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3C9" w:rsidRDefault="001213C9" w:rsidP="00F81A0B">
      <w:pPr>
        <w:spacing w:line="360" w:lineRule="auto"/>
      </w:pPr>
      <w:r>
        <w:rPr>
          <w:noProof/>
          <w:lang w:val="en-GB" w:eastAsia="en-GB"/>
        </w:rPr>
        <mc:AlternateContent>
          <mc:Choice Requires="wpg">
            <w:drawing>
              <wp:anchor distT="0" distB="0" distL="114300" distR="114300" simplePos="0" relativeHeight="251681792" behindDoc="0" locked="0" layoutInCell="1" allowOverlap="1">
                <wp:simplePos x="0" y="0"/>
                <wp:positionH relativeFrom="page">
                  <wp:posOffset>224725</wp:posOffset>
                </wp:positionH>
                <wp:positionV relativeFrom="page">
                  <wp:posOffset>139485</wp:posOffset>
                </wp:positionV>
                <wp:extent cx="7315200" cy="2557220"/>
                <wp:effectExtent l="0" t="0" r="0" b="0"/>
                <wp:wrapNone/>
                <wp:docPr id="149" name="Grup 149"/>
                <wp:cNvGraphicFramePr/>
                <a:graphic xmlns:a="http://schemas.openxmlformats.org/drawingml/2006/main">
                  <a:graphicData uri="http://schemas.microsoft.com/office/word/2010/wordprocessingGroup">
                    <wpg:wgp>
                      <wpg:cNvGrpSpPr/>
                      <wpg:grpSpPr>
                        <a:xfrm>
                          <a:off x="0" y="0"/>
                          <a:ext cx="7315200" cy="2557220"/>
                          <a:chOff x="0" y="-99168"/>
                          <a:chExt cx="7315200" cy="2046099"/>
                        </a:xfrm>
                      </wpg:grpSpPr>
                      <wps:wsp>
                        <wps:cNvPr id="150" name="Dreptunghi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Dreptunghi 151"/>
                        <wps:cNvSpPr/>
                        <wps:spPr>
                          <a:xfrm>
                            <a:off x="0" y="-99168"/>
                            <a:ext cx="7315200" cy="2046099"/>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E1EBE" w:rsidRDefault="007E1EBE" w:rsidP="001213C9">
                              <w:pPr>
                                <w:jc w:val="center"/>
                                <w:rPr>
                                  <w:rFonts w:ascii="Times New Roman" w:hAnsi="Times New Roman" w:cs="Times New Roman"/>
                                  <w:b/>
                                  <w:color w:val="000000" w:themeColor="text1"/>
                                  <w:sz w:val="40"/>
                                  <w:lang w:val="ro-RO"/>
                                </w:rPr>
                              </w:pPr>
                            </w:p>
                            <w:p w:rsidR="007E1EBE" w:rsidRDefault="007E1EBE" w:rsidP="001213C9">
                              <w:pPr>
                                <w:jc w:val="center"/>
                                <w:rPr>
                                  <w:rFonts w:ascii="Times New Roman" w:hAnsi="Times New Roman" w:cs="Times New Roman"/>
                                  <w:b/>
                                  <w:color w:val="000000" w:themeColor="text1"/>
                                  <w:sz w:val="40"/>
                                  <w:lang w:val="ro-RO"/>
                                </w:rPr>
                              </w:pPr>
                            </w:p>
                            <w:p w:rsidR="007E1EBE" w:rsidRDefault="007E1EBE" w:rsidP="001213C9">
                              <w:pPr>
                                <w:jc w:val="center"/>
                                <w:rPr>
                                  <w:rFonts w:ascii="Times New Roman" w:hAnsi="Times New Roman" w:cs="Times New Roman"/>
                                  <w:b/>
                                  <w:color w:val="000000" w:themeColor="text1"/>
                                  <w:sz w:val="40"/>
                                  <w:lang w:val="ro-RO"/>
                                </w:rPr>
                              </w:pPr>
                            </w:p>
                            <w:p w:rsidR="007E1EBE" w:rsidRDefault="007E1EBE" w:rsidP="001213C9">
                              <w:pPr>
                                <w:jc w:val="center"/>
                                <w:rPr>
                                  <w:rFonts w:ascii="Times New Roman" w:hAnsi="Times New Roman" w:cs="Times New Roman"/>
                                  <w:b/>
                                  <w:color w:val="000000" w:themeColor="text1"/>
                                  <w:sz w:val="40"/>
                                  <w:lang w:val="ro-RO"/>
                                </w:rPr>
                              </w:pPr>
                              <w:r w:rsidRPr="001213C9">
                                <w:rPr>
                                  <w:rFonts w:ascii="Times New Roman" w:hAnsi="Times New Roman" w:cs="Times New Roman"/>
                                  <w:b/>
                                  <w:color w:val="000000" w:themeColor="text1"/>
                                  <w:sz w:val="40"/>
                                  <w:lang w:val="ro-RO"/>
                                </w:rPr>
                                <w:t>CONSILIUL JUDEȚEAN VRANCEA</w:t>
                              </w:r>
                            </w:p>
                            <w:p w:rsidR="007E1EBE" w:rsidRPr="001213C9" w:rsidRDefault="007E1EBE" w:rsidP="001213C9">
                              <w:pPr>
                                <w:jc w:val="center"/>
                                <w:rPr>
                                  <w:rFonts w:ascii="Times New Roman" w:hAnsi="Times New Roman" w:cs="Times New Roman"/>
                                  <w:b/>
                                  <w:color w:val="000000" w:themeColor="text1"/>
                                  <w:sz w:val="40"/>
                                  <w:lang w:val="ro-RO"/>
                                </w:rPr>
                              </w:pPr>
                              <w:r>
                                <w:rPr>
                                  <w:rFonts w:ascii="Times New Roman" w:hAnsi="Times New Roman" w:cs="Times New Roman"/>
                                  <w:b/>
                                  <w:color w:val="000000" w:themeColor="text1"/>
                                  <w:sz w:val="40"/>
                                  <w:lang w:val="ro-RO"/>
                                </w:rPr>
                                <w:t>BIBLIOTECA JUDEȚEANĂ „DUILIU ZAMFIRESCU” VRANCEA</w:t>
                              </w:r>
                            </w:p>
                            <w:p w:rsidR="007E1EBE" w:rsidRPr="008F4CC0" w:rsidRDefault="007E1EBE">
                              <w:pPr>
                                <w:rPr>
                                  <w:lang w:val="ro-R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id="Grup 149" o:spid="_x0000_s1026" style="position:absolute;margin-left:17.7pt;margin-top:11pt;width:8in;height:201.35pt;z-index:251681792;mso-width-percent:941;mso-position-horizontal-relative:page;mso-position-vertical-relative:page;mso-width-percent:941" coordorigin=",-991" coordsize="73152,20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&#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">
                <v:shape id="Dreptunghi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Dreptunghi 151" o:spid="_x0000_s1028" style="position:absolute;top:-991;width:73152;height:20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textbox>
                    <w:txbxContent>
                      <w:p w:rsidR="007E1EBE" w:rsidRDefault="007E1EBE" w:rsidP="001213C9">
                        <w:pPr>
                          <w:jc w:val="center"/>
                          <w:rPr>
                            <w:rFonts w:ascii="Times New Roman" w:hAnsi="Times New Roman" w:cs="Times New Roman"/>
                            <w:b/>
                            <w:color w:val="000000" w:themeColor="text1"/>
                            <w:sz w:val="40"/>
                            <w:lang w:val="ro-RO"/>
                          </w:rPr>
                        </w:pPr>
                      </w:p>
                      <w:p w:rsidR="007E1EBE" w:rsidRDefault="007E1EBE" w:rsidP="001213C9">
                        <w:pPr>
                          <w:jc w:val="center"/>
                          <w:rPr>
                            <w:rFonts w:ascii="Times New Roman" w:hAnsi="Times New Roman" w:cs="Times New Roman"/>
                            <w:b/>
                            <w:color w:val="000000" w:themeColor="text1"/>
                            <w:sz w:val="40"/>
                            <w:lang w:val="ro-RO"/>
                          </w:rPr>
                        </w:pPr>
                      </w:p>
                      <w:p w:rsidR="007E1EBE" w:rsidRDefault="007E1EBE" w:rsidP="001213C9">
                        <w:pPr>
                          <w:jc w:val="center"/>
                          <w:rPr>
                            <w:rFonts w:ascii="Times New Roman" w:hAnsi="Times New Roman" w:cs="Times New Roman"/>
                            <w:b/>
                            <w:color w:val="000000" w:themeColor="text1"/>
                            <w:sz w:val="40"/>
                            <w:lang w:val="ro-RO"/>
                          </w:rPr>
                        </w:pPr>
                      </w:p>
                      <w:p w:rsidR="007E1EBE" w:rsidRDefault="007E1EBE" w:rsidP="001213C9">
                        <w:pPr>
                          <w:jc w:val="center"/>
                          <w:rPr>
                            <w:rFonts w:ascii="Times New Roman" w:hAnsi="Times New Roman" w:cs="Times New Roman"/>
                            <w:b/>
                            <w:color w:val="000000" w:themeColor="text1"/>
                            <w:sz w:val="40"/>
                            <w:lang w:val="ro-RO"/>
                          </w:rPr>
                        </w:pPr>
                        <w:r w:rsidRPr="001213C9">
                          <w:rPr>
                            <w:rFonts w:ascii="Times New Roman" w:hAnsi="Times New Roman" w:cs="Times New Roman"/>
                            <w:b/>
                            <w:color w:val="000000" w:themeColor="text1"/>
                            <w:sz w:val="40"/>
                            <w:lang w:val="ro-RO"/>
                          </w:rPr>
                          <w:t>CONSILIUL JUDEȚEAN VRANCEA</w:t>
                        </w:r>
                      </w:p>
                      <w:p w:rsidR="007E1EBE" w:rsidRPr="001213C9" w:rsidRDefault="007E1EBE" w:rsidP="001213C9">
                        <w:pPr>
                          <w:jc w:val="center"/>
                          <w:rPr>
                            <w:rFonts w:ascii="Times New Roman" w:hAnsi="Times New Roman" w:cs="Times New Roman"/>
                            <w:b/>
                            <w:color w:val="000000" w:themeColor="text1"/>
                            <w:sz w:val="40"/>
                            <w:lang w:val="ro-RO"/>
                          </w:rPr>
                        </w:pPr>
                        <w:r>
                          <w:rPr>
                            <w:rFonts w:ascii="Times New Roman" w:hAnsi="Times New Roman" w:cs="Times New Roman"/>
                            <w:b/>
                            <w:color w:val="000000" w:themeColor="text1"/>
                            <w:sz w:val="40"/>
                            <w:lang w:val="ro-RO"/>
                          </w:rPr>
                          <w:t>BIBLIOTECA JUDEȚEANĂ „DUILIU ZAMFIRESCU” VRANCEA</w:t>
                        </w:r>
                      </w:p>
                      <w:p w:rsidR="007E1EBE" w:rsidRPr="008F4CC0" w:rsidRDefault="007E1EBE">
                        <w:pPr>
                          <w:rPr>
                            <w:lang w:val="ro-RO"/>
                          </w:rPr>
                        </w:pPr>
                      </w:p>
                    </w:txbxContent>
                  </v:textbox>
                </v:rect>
                <w10:wrap anchorx="page" anchory="page"/>
              </v:group>
            </w:pict>
          </mc:Fallback>
        </mc:AlternateContent>
      </w:r>
      <w:r>
        <w:t>Co</w:t>
      </w:r>
    </w:p>
    <w:sdt>
      <w:sdtPr>
        <w:id w:val="854395580"/>
        <w:docPartObj>
          <w:docPartGallery w:val="Cover Pages"/>
          <w:docPartUnique/>
        </w:docPartObj>
      </w:sdtPr>
      <w:sdtEndPr>
        <w:rPr>
          <w:rFonts w:ascii="Times New Roman" w:hAnsi="Times New Roman" w:cs="Times New Roman"/>
          <w:b/>
          <w:sz w:val="32"/>
          <w:szCs w:val="32"/>
        </w:rPr>
      </w:sdtEndPr>
      <w:sdtContent>
        <w:p w:rsidR="001213C9" w:rsidRDefault="001213C9" w:rsidP="00F81A0B">
          <w:pPr>
            <w:spacing w:line="360" w:lineRule="auto"/>
          </w:pPr>
          <w:r>
            <w:rPr>
              <w:noProof/>
              <w:lang w:val="en-GB" w:eastAsia="en-GB"/>
            </w:rPr>
            <mc:AlternateContent>
              <mc:Choice Requires="wps">
                <w:drawing>
                  <wp:anchor distT="0" distB="0" distL="114300" distR="114300" simplePos="0" relativeHeight="251679744"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Bloc text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b/>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rsidR="007E1EBE" w:rsidRPr="008F4CC0" w:rsidRDefault="007E1EBE" w:rsidP="008F4CC0">
                                    <w:pPr>
                                      <w:pStyle w:val="Frspaiere"/>
                                      <w:jc w:val="right"/>
                                      <w:rPr>
                                        <w:sz w:val="28"/>
                                        <w:szCs w:val="28"/>
                                      </w:rPr>
                                    </w:pPr>
                                    <w:r w:rsidRPr="008F4CC0">
                                      <w:rPr>
                                        <w:rFonts w:ascii="Times New Roman" w:hAnsi="Times New Roman" w:cs="Times New Roman"/>
                                        <w:b/>
                                        <w:sz w:val="28"/>
                                        <w:szCs w:val="28"/>
                                      </w:rPr>
                                      <w:t xml:space="preserve">Focșani, </w:t>
                                    </w:r>
                                    <w:r>
                                      <w:rPr>
                                        <w:rFonts w:ascii="Times New Roman" w:hAnsi="Times New Roman" w:cs="Times New Roman"/>
                                        <w:b/>
                                        <w:sz w:val="28"/>
                                        <w:szCs w:val="28"/>
                                      </w:rPr>
                                      <w:t>ianuarie 2023</w:t>
                                    </w:r>
                                  </w:p>
                                </w:sdtContent>
                              </w:sdt>
                              <w:p w:rsidR="007E1EBE" w:rsidRDefault="008D7403" w:rsidP="008F4CC0">
                                <w:pPr>
                                  <w:pStyle w:val="Frspaiere"/>
                                  <w:rPr>
                                    <w:color w:val="595959" w:themeColor="text1" w:themeTint="A6"/>
                                    <w:sz w:val="18"/>
                                    <w:szCs w:val="18"/>
                                  </w:rPr>
                                </w:pPr>
                                <w:sdt>
                                  <w:sdtPr>
                                    <w:rPr>
                                      <w:color w:val="595959" w:themeColor="text1" w:themeTint="A6"/>
                                      <w:sz w:val="18"/>
                                      <w:szCs w:val="18"/>
                                    </w:rPr>
                                    <w:alias w:val="PoștăElectronică"/>
                                    <w:tag w:val="PoștăElectronică"/>
                                    <w:id w:val="942260680"/>
                                    <w:showingPlcHdr/>
                                    <w:dataBinding w:prefixMappings="xmlns:ns0='http://schemas.microsoft.com/office/2006/coverPageProps' " w:xpath="/ns0:CoverPageProperties[1]/ns0:CompanyEmail[1]" w:storeItemID="{55AF091B-3C7A-41E3-B477-F2FDAA23CFDA}"/>
                                    <w:text/>
                                  </w:sdtPr>
                                  <w:sdtEndPr/>
                                  <w:sdtContent>
                                    <w:r w:rsidR="007E1EBE">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Bloc text 152" o:spid="_x0000_s1029" type="#_x0000_t202" style="position:absolute;margin-left:0;margin-top:0;width:8in;height:1in;z-index:251679744;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" filled="f" stroked="f" strokeweight=".5pt">
                    <v:textbox inset="126pt,0,54pt,0">
                      <w:txbxContent>
                        <w:sdt>
                          <w:sdtPr>
                            <w:rPr>
                              <w:rFonts w:ascii="Times New Roman" w:hAnsi="Times New Roman" w:cs="Times New Roman"/>
                              <w:b/>
                              <w:sz w:val="28"/>
                              <w:szCs w:val="28"/>
                            </w:rPr>
                            <w:alias w:val="Autor"/>
                            <w:tag w:val=""/>
                            <w:id w:val="789243997"/>
                            <w:dataBinding w:prefixMappings="xmlns:ns0='http://purl.org/dc/elements/1.1/' xmlns:ns1='http://schemas.openxmlformats.org/package/2006/metadata/core-properties' " w:xpath="/ns1:coreProperties[1]/ns0:creator[1]" w:storeItemID="{6C3C8BC8-F283-45AE-878A-BAB7291924A1}"/>
                            <w:text/>
                          </w:sdtPr>
                          <w:sdtContent>
                            <w:p w:rsidR="007E1EBE" w:rsidRPr="008F4CC0" w:rsidRDefault="007E1EBE" w:rsidP="008F4CC0">
                              <w:pPr>
                                <w:pStyle w:val="Frspaiere"/>
                                <w:jc w:val="right"/>
                                <w:rPr>
                                  <w:sz w:val="28"/>
                                  <w:szCs w:val="28"/>
                                </w:rPr>
                              </w:pPr>
                              <w:r w:rsidRPr="008F4CC0">
                                <w:rPr>
                                  <w:rFonts w:ascii="Times New Roman" w:hAnsi="Times New Roman" w:cs="Times New Roman"/>
                                  <w:b/>
                                  <w:sz w:val="28"/>
                                  <w:szCs w:val="28"/>
                                </w:rPr>
                                <w:t xml:space="preserve">Focșani, </w:t>
                              </w:r>
                              <w:r>
                                <w:rPr>
                                  <w:rFonts w:ascii="Times New Roman" w:hAnsi="Times New Roman" w:cs="Times New Roman"/>
                                  <w:b/>
                                  <w:sz w:val="28"/>
                                  <w:szCs w:val="28"/>
                                </w:rPr>
                                <w:t>ianuarie 2023</w:t>
                              </w:r>
                            </w:p>
                          </w:sdtContent>
                        </w:sdt>
                        <w:p w:rsidR="007E1EBE" w:rsidRDefault="007E1EBE" w:rsidP="008F4CC0">
                          <w:pPr>
                            <w:pStyle w:val="Frspaiere"/>
                            <w:rPr>
                              <w:color w:val="595959" w:themeColor="text1" w:themeTint="A6"/>
                              <w:sz w:val="18"/>
                              <w:szCs w:val="18"/>
                            </w:rPr>
                          </w:pPr>
                          <w:sdt>
                            <w:sdtPr>
                              <w:rPr>
                                <w:color w:val="595959" w:themeColor="text1" w:themeTint="A6"/>
                                <w:sz w:val="18"/>
                                <w:szCs w:val="18"/>
                              </w:rPr>
                              <w:alias w:val="PoștăElectronică"/>
                              <w:tag w:val="PoștăElectronică"/>
                              <w:id w:val="942260680"/>
                              <w:showingPlcHdr/>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 xml:space="preserve">     </w:t>
                              </w:r>
                            </w:sdtContent>
                          </w:sdt>
                        </w:p>
                      </w:txbxContent>
                    </v:textbox>
                    <w10:wrap type="square" anchorx="page" anchory="page"/>
                  </v:shape>
                </w:pict>
              </mc:Fallback>
            </mc:AlternateContent>
          </w:r>
          <w:r>
            <w:rPr>
              <w:noProof/>
              <w:lang w:val="en-GB" w:eastAsia="en-GB"/>
            </w:rPr>
            <mc:AlternateContent>
              <mc:Choice Requires="wps">
                <w:drawing>
                  <wp:anchor distT="0" distB="0" distL="114300" distR="114300" simplePos="0" relativeHeight="251680768" behindDoc="0" locked="0" layoutInCell="1" allowOverlap="1">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Bloc text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E1EBE" w:rsidRDefault="007E1EBE">
                                <w:pPr>
                                  <w:pStyle w:val="Frspaiere"/>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id="Bloc text 153" o:spid="_x0000_s1030" type="#_x0000_t202" style="position:absolute;margin-left:0;margin-top:0;width:8in;height:79.5pt;z-index:251680768;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" filled="f" stroked="f" strokeweight=".5pt">
                    <v:textbox style="mso-fit-shape-to-text:t" inset="126pt,0,54pt,0">
                      <w:txbxContent>
                        <w:p w:rsidR="007E1EBE" w:rsidRDefault="007E1EBE">
                          <w:pPr>
                            <w:pStyle w:val="Frspaiere"/>
                            <w:jc w:val="right"/>
                            <w:rPr>
                              <w:color w:val="595959" w:themeColor="text1" w:themeTint="A6"/>
                              <w:sz w:val="20"/>
                              <w:szCs w:val="20"/>
                            </w:rPr>
                          </w:pPr>
                        </w:p>
                      </w:txbxContent>
                    </v:textbox>
                    <w10:wrap type="square" anchorx="page" anchory="page"/>
                  </v:shape>
                </w:pict>
              </mc:Fallback>
            </mc:AlternateContent>
          </w:r>
        </w:p>
        <w:p w:rsidR="00D47275" w:rsidRPr="003C283B" w:rsidRDefault="008F4CC0" w:rsidP="00F81A0B">
          <w:pPr>
            <w:spacing w:after="160" w:line="360" w:lineRule="auto"/>
            <w:rPr>
              <w:rFonts w:ascii="Times New Roman" w:hAnsi="Times New Roman" w:cs="Times New Roman"/>
              <w:b/>
              <w:sz w:val="32"/>
              <w:szCs w:val="32"/>
            </w:rPr>
          </w:pPr>
          <w:r>
            <w:rPr>
              <w:noProof/>
              <w:lang w:val="en-GB" w:eastAsia="en-GB"/>
            </w:rPr>
            <mc:AlternateContent>
              <mc:Choice Requires="wps">
                <w:drawing>
                  <wp:anchor distT="0" distB="0" distL="114300" distR="114300" simplePos="0" relativeHeight="251678720" behindDoc="0" locked="0" layoutInCell="1" allowOverlap="1">
                    <wp:simplePos x="0" y="0"/>
                    <wp:positionH relativeFrom="page">
                      <wp:posOffset>224725</wp:posOffset>
                    </wp:positionH>
                    <wp:positionV relativeFrom="page">
                      <wp:posOffset>3208149</wp:posOffset>
                    </wp:positionV>
                    <wp:extent cx="7462434" cy="3638550"/>
                    <wp:effectExtent l="0" t="0" r="0" b="5080"/>
                    <wp:wrapSquare wrapText="bothSides"/>
                    <wp:docPr id="154" name="Bloc text 154"/>
                    <wp:cNvGraphicFramePr/>
                    <a:graphic xmlns:a="http://schemas.openxmlformats.org/drawingml/2006/main">
                      <a:graphicData uri="http://schemas.microsoft.com/office/word/2010/wordprocessingShape">
                        <wps:wsp>
                          <wps:cNvSpPr txBox="1"/>
                          <wps:spPr>
                            <a:xfrm>
                              <a:off x="0" y="0"/>
                              <a:ext cx="7462434"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E1EBE" w:rsidRPr="008F4CC0" w:rsidRDefault="008D7403">
                                <w:pPr>
                                  <w:jc w:val="right"/>
                                  <w:rPr>
                                    <w:rFonts w:ascii="Times New Roman" w:hAnsi="Times New Roman" w:cs="Times New Roman"/>
                                    <w:color w:val="5B9BD5" w:themeColor="accent1"/>
                                    <w:sz w:val="64"/>
                                    <w:szCs w:val="64"/>
                                    <w:lang w:val="fr-FR"/>
                                  </w:rPr>
                                </w:pPr>
                                <w:sdt>
                                  <w:sdtPr>
                                    <w:rPr>
                                      <w:rFonts w:ascii="Times New Roman" w:hAnsi="Times New Roman" w:cs="Times New Roman"/>
                                      <w:b/>
                                      <w:color w:val="4472C4" w:themeColor="accent5"/>
                                      <w:sz w:val="64"/>
                                      <w:szCs w:val="6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alias w:val="Titlu"/>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7E1EBE" w:rsidRPr="008F4CC0">
                                      <w:rPr>
                                        <w:rFonts w:ascii="Times New Roman" w:hAnsi="Times New Roman" w:cs="Times New Roman"/>
                                        <w:b/>
                                        <w:color w:val="4472C4" w:themeColor="accent5"/>
                                        <w:sz w:val="64"/>
                                        <w:szCs w:val="6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RAPORT DE ACTIVITATE</w:t>
                                    </w:r>
                                  </w:sdtContent>
                                </w:sdt>
                              </w:p>
                              <w:sdt>
                                <w:sdtPr>
                                  <w:rPr>
                                    <w:rFonts w:ascii="Times New Roman" w:hAnsi="Times New Roman" w:cs="Times New Roman"/>
                                    <w:b/>
                                    <w:color w:val="404040" w:themeColor="text1" w:themeTint="BF"/>
                                    <w:sz w:val="36"/>
                                    <w:szCs w:val="36"/>
                                  </w:rPr>
                                  <w:alias w:val="Subtitlu"/>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rsidR="007E1EBE" w:rsidRPr="008F4CC0" w:rsidRDefault="007E1EBE">
                                    <w:pPr>
                                      <w:jc w:val="right"/>
                                      <w:rPr>
                                        <w:rFonts w:ascii="Times New Roman" w:hAnsi="Times New Roman" w:cs="Times New Roman"/>
                                        <w:b/>
                                        <w:smallCaps/>
                                        <w:color w:val="404040" w:themeColor="text1" w:themeTint="BF"/>
                                        <w:sz w:val="36"/>
                                        <w:szCs w:val="36"/>
                                      </w:rPr>
                                    </w:pPr>
                                    <w:r w:rsidRPr="008F4CC0">
                                      <w:rPr>
                                        <w:rFonts w:ascii="Times New Roman" w:hAnsi="Times New Roman" w:cs="Times New Roman"/>
                                        <w:b/>
                                        <w:color w:val="404040" w:themeColor="text1" w:themeTint="BF"/>
                                        <w:sz w:val="36"/>
                                        <w:szCs w:val="36"/>
                                      </w:rPr>
                                      <w:t xml:space="preserve">01 </w:t>
                                    </w:r>
                                    <w:r>
                                      <w:rPr>
                                        <w:rFonts w:ascii="Times New Roman" w:hAnsi="Times New Roman" w:cs="Times New Roman"/>
                                        <w:b/>
                                        <w:color w:val="404040" w:themeColor="text1" w:themeTint="BF"/>
                                        <w:sz w:val="36"/>
                                        <w:szCs w:val="36"/>
                                      </w:rPr>
                                      <w:t>IANUARIE</w:t>
                                    </w:r>
                                    <w:r w:rsidRPr="008F4CC0">
                                      <w:rPr>
                                        <w:rFonts w:ascii="Times New Roman" w:hAnsi="Times New Roman" w:cs="Times New Roman"/>
                                        <w:b/>
                                        <w:color w:val="404040" w:themeColor="text1" w:themeTint="BF"/>
                                        <w:sz w:val="36"/>
                                        <w:szCs w:val="36"/>
                                      </w:rPr>
                                      <w:t xml:space="preserve"> 20</w:t>
                                    </w:r>
                                    <w:r>
                                      <w:rPr>
                                        <w:rFonts w:ascii="Times New Roman" w:hAnsi="Times New Roman" w:cs="Times New Roman"/>
                                        <w:b/>
                                        <w:color w:val="404040" w:themeColor="text1" w:themeTint="BF"/>
                                        <w:sz w:val="36"/>
                                        <w:szCs w:val="36"/>
                                      </w:rPr>
                                      <w:t xml:space="preserve">22 </w:t>
                                    </w:r>
                                    <w:r w:rsidRPr="008F4CC0">
                                      <w:rPr>
                                        <w:rFonts w:ascii="Times New Roman" w:hAnsi="Times New Roman" w:cs="Times New Roman"/>
                                        <w:b/>
                                        <w:color w:val="404040" w:themeColor="text1" w:themeTint="BF"/>
                                        <w:sz w:val="36"/>
                                        <w:szCs w:val="36"/>
                                      </w:rPr>
                                      <w:t>- 3</w:t>
                                    </w:r>
                                    <w:r>
                                      <w:rPr>
                                        <w:rFonts w:ascii="Times New Roman" w:hAnsi="Times New Roman" w:cs="Times New Roman"/>
                                        <w:b/>
                                        <w:color w:val="404040" w:themeColor="text1" w:themeTint="BF"/>
                                        <w:sz w:val="36"/>
                                        <w:szCs w:val="36"/>
                                      </w:rPr>
                                      <w:t>1</w:t>
                                    </w:r>
                                    <w:r w:rsidRPr="008F4CC0">
                                      <w:rPr>
                                        <w:rFonts w:ascii="Times New Roman" w:hAnsi="Times New Roman" w:cs="Times New Roman"/>
                                        <w:b/>
                                        <w:color w:val="404040" w:themeColor="text1" w:themeTint="BF"/>
                                        <w:sz w:val="36"/>
                                        <w:szCs w:val="36"/>
                                      </w:rPr>
                                      <w:t xml:space="preserve"> </w:t>
                                    </w:r>
                                    <w:r>
                                      <w:rPr>
                                        <w:rFonts w:ascii="Times New Roman" w:hAnsi="Times New Roman" w:cs="Times New Roman"/>
                                        <w:b/>
                                        <w:color w:val="404040" w:themeColor="text1" w:themeTint="BF"/>
                                        <w:sz w:val="36"/>
                                        <w:szCs w:val="36"/>
                                      </w:rPr>
                                      <w:t>DECEMBRIE</w:t>
                                    </w:r>
                                    <w:r w:rsidRPr="008F4CC0">
                                      <w:rPr>
                                        <w:rFonts w:ascii="Times New Roman" w:hAnsi="Times New Roman" w:cs="Times New Roman"/>
                                        <w:b/>
                                        <w:color w:val="404040" w:themeColor="text1" w:themeTint="BF"/>
                                        <w:sz w:val="36"/>
                                        <w:szCs w:val="36"/>
                                      </w:rPr>
                                      <w:t xml:space="preserve"> 2022</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36300</wp14:pctHeight>
                    </wp14:sizeRelV>
                  </wp:anchor>
                </w:drawing>
              </mc:Choice>
              <mc:Fallback>
                <w:pict>
                  <v:shape id="Bloc text 154" o:spid="_x0000_s1031" type="#_x0000_t202" style="position:absolute;margin-left:17.7pt;margin-top:252.6pt;width:587.6pt;height:286.5pt;z-index:251678720;visibility:visible;mso-wrap-style:square;mso-width-percent:0;mso-height-percent:363;mso-wrap-distance-left:9pt;mso-wrap-distance-top:0;mso-wrap-distance-right:9pt;mso-wrap-distance-bottom:0;mso-position-horizontal:absolute;mso-position-horizontal-relative:page;mso-position-vertical:absolute;mso-position-vertical-relative:page;mso-width-percent:0;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" filled="f" stroked="f" strokeweight=".5pt">
                    <v:textbox inset="126pt,0,54pt,0">
                      <w:txbxContent>
                        <w:p w:rsidR="007E1EBE" w:rsidRPr="008F4CC0" w:rsidRDefault="007E1EBE">
                          <w:pPr>
                            <w:jc w:val="right"/>
                            <w:rPr>
                              <w:rFonts w:ascii="Times New Roman" w:hAnsi="Times New Roman" w:cs="Times New Roman"/>
                              <w:color w:val="5B9BD5" w:themeColor="accent1"/>
                              <w:sz w:val="64"/>
                              <w:szCs w:val="64"/>
                              <w:lang w:val="fr-FR"/>
                            </w:rPr>
                          </w:pPr>
                          <w:sdt>
                            <w:sdtPr>
                              <w:rPr>
                                <w:rFonts w:ascii="Times New Roman" w:hAnsi="Times New Roman" w:cs="Times New Roman"/>
                                <w:b/>
                                <w:color w:val="4472C4" w:themeColor="accent5"/>
                                <w:sz w:val="64"/>
                                <w:szCs w:val="6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alias w:val="Titlu"/>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Pr="008F4CC0">
                                <w:rPr>
                                  <w:rFonts w:ascii="Times New Roman" w:hAnsi="Times New Roman" w:cs="Times New Roman"/>
                                  <w:b/>
                                  <w:color w:val="4472C4" w:themeColor="accent5"/>
                                  <w:sz w:val="64"/>
                                  <w:szCs w:val="64"/>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RAPORT DE ACTIVITATE</w:t>
                              </w:r>
                            </w:sdtContent>
                          </w:sdt>
                        </w:p>
                        <w:sdt>
                          <w:sdtPr>
                            <w:rPr>
                              <w:rFonts w:ascii="Times New Roman" w:hAnsi="Times New Roman" w:cs="Times New Roman"/>
                              <w:b/>
                              <w:color w:val="404040" w:themeColor="text1" w:themeTint="BF"/>
                              <w:sz w:val="36"/>
                              <w:szCs w:val="36"/>
                            </w:rPr>
                            <w:alias w:val="Subtitlu"/>
                            <w:tag w:val=""/>
                            <w:id w:val="1759551507"/>
                            <w:dataBinding w:prefixMappings="xmlns:ns0='http://purl.org/dc/elements/1.1/' xmlns:ns1='http://schemas.openxmlformats.org/package/2006/metadata/core-properties' " w:xpath="/ns1:coreProperties[1]/ns0:subject[1]" w:storeItemID="{6C3C8BC8-F283-45AE-878A-BAB7291924A1}"/>
                            <w:text/>
                          </w:sdtPr>
                          <w:sdtContent>
                            <w:p w:rsidR="007E1EBE" w:rsidRPr="008F4CC0" w:rsidRDefault="007E1EBE">
                              <w:pPr>
                                <w:jc w:val="right"/>
                                <w:rPr>
                                  <w:rFonts w:ascii="Times New Roman" w:hAnsi="Times New Roman" w:cs="Times New Roman"/>
                                  <w:b/>
                                  <w:smallCaps/>
                                  <w:color w:val="404040" w:themeColor="text1" w:themeTint="BF"/>
                                  <w:sz w:val="36"/>
                                  <w:szCs w:val="36"/>
                                </w:rPr>
                              </w:pPr>
                              <w:r w:rsidRPr="008F4CC0">
                                <w:rPr>
                                  <w:rFonts w:ascii="Times New Roman" w:hAnsi="Times New Roman" w:cs="Times New Roman"/>
                                  <w:b/>
                                  <w:color w:val="404040" w:themeColor="text1" w:themeTint="BF"/>
                                  <w:sz w:val="36"/>
                                  <w:szCs w:val="36"/>
                                </w:rPr>
                                <w:t xml:space="preserve">01 </w:t>
                              </w:r>
                              <w:r>
                                <w:rPr>
                                  <w:rFonts w:ascii="Times New Roman" w:hAnsi="Times New Roman" w:cs="Times New Roman"/>
                                  <w:b/>
                                  <w:color w:val="404040" w:themeColor="text1" w:themeTint="BF"/>
                                  <w:sz w:val="36"/>
                                  <w:szCs w:val="36"/>
                                </w:rPr>
                                <w:t>IANUARIE</w:t>
                              </w:r>
                              <w:r w:rsidRPr="008F4CC0">
                                <w:rPr>
                                  <w:rFonts w:ascii="Times New Roman" w:hAnsi="Times New Roman" w:cs="Times New Roman"/>
                                  <w:b/>
                                  <w:color w:val="404040" w:themeColor="text1" w:themeTint="BF"/>
                                  <w:sz w:val="36"/>
                                  <w:szCs w:val="36"/>
                                </w:rPr>
                                <w:t xml:space="preserve"> 20</w:t>
                              </w:r>
                              <w:r>
                                <w:rPr>
                                  <w:rFonts w:ascii="Times New Roman" w:hAnsi="Times New Roman" w:cs="Times New Roman"/>
                                  <w:b/>
                                  <w:color w:val="404040" w:themeColor="text1" w:themeTint="BF"/>
                                  <w:sz w:val="36"/>
                                  <w:szCs w:val="36"/>
                                </w:rPr>
                                <w:t xml:space="preserve">22 </w:t>
                              </w:r>
                              <w:r w:rsidRPr="008F4CC0">
                                <w:rPr>
                                  <w:rFonts w:ascii="Times New Roman" w:hAnsi="Times New Roman" w:cs="Times New Roman"/>
                                  <w:b/>
                                  <w:color w:val="404040" w:themeColor="text1" w:themeTint="BF"/>
                                  <w:sz w:val="36"/>
                                  <w:szCs w:val="36"/>
                                </w:rPr>
                                <w:t>- 3</w:t>
                              </w:r>
                              <w:r>
                                <w:rPr>
                                  <w:rFonts w:ascii="Times New Roman" w:hAnsi="Times New Roman" w:cs="Times New Roman"/>
                                  <w:b/>
                                  <w:color w:val="404040" w:themeColor="text1" w:themeTint="BF"/>
                                  <w:sz w:val="36"/>
                                  <w:szCs w:val="36"/>
                                </w:rPr>
                                <w:t>1</w:t>
                              </w:r>
                              <w:r w:rsidRPr="008F4CC0">
                                <w:rPr>
                                  <w:rFonts w:ascii="Times New Roman" w:hAnsi="Times New Roman" w:cs="Times New Roman"/>
                                  <w:b/>
                                  <w:color w:val="404040" w:themeColor="text1" w:themeTint="BF"/>
                                  <w:sz w:val="36"/>
                                  <w:szCs w:val="36"/>
                                </w:rPr>
                                <w:t xml:space="preserve"> </w:t>
                              </w:r>
                              <w:r>
                                <w:rPr>
                                  <w:rFonts w:ascii="Times New Roman" w:hAnsi="Times New Roman" w:cs="Times New Roman"/>
                                  <w:b/>
                                  <w:color w:val="404040" w:themeColor="text1" w:themeTint="BF"/>
                                  <w:sz w:val="36"/>
                                  <w:szCs w:val="36"/>
                                </w:rPr>
                                <w:t>DECEMBRIE</w:t>
                              </w:r>
                              <w:r w:rsidRPr="008F4CC0">
                                <w:rPr>
                                  <w:rFonts w:ascii="Times New Roman" w:hAnsi="Times New Roman" w:cs="Times New Roman"/>
                                  <w:b/>
                                  <w:color w:val="404040" w:themeColor="text1" w:themeTint="BF"/>
                                  <w:sz w:val="36"/>
                                  <w:szCs w:val="36"/>
                                </w:rPr>
                                <w:t xml:space="preserve"> 2022</w:t>
                              </w:r>
                            </w:p>
                          </w:sdtContent>
                        </w:sdt>
                      </w:txbxContent>
                    </v:textbox>
                    <w10:wrap type="square" anchorx="page" anchory="page"/>
                  </v:shape>
                </w:pict>
              </mc:Fallback>
            </mc:AlternateContent>
          </w:r>
        </w:p>
      </w:sdtContent>
    </w:sdt>
    <w:p w:rsidR="00C91BEE" w:rsidRPr="001213C9" w:rsidRDefault="00C91BEE" w:rsidP="00F81A0B">
      <w:pPr>
        <w:spacing w:after="0" w:line="360" w:lineRule="auto"/>
        <w:jc w:val="both"/>
        <w:rPr>
          <w:rFonts w:ascii="Times New Roman" w:hAnsi="Times New Roman" w:cs="Times New Roman"/>
          <w:sz w:val="24"/>
          <w:szCs w:val="24"/>
          <w:lang w:val="fr-FR"/>
        </w:rPr>
      </w:pPr>
    </w:p>
    <w:p w:rsidR="00C91BEE" w:rsidRPr="001213C9" w:rsidRDefault="00C91BEE" w:rsidP="00F81A0B">
      <w:pPr>
        <w:spacing w:after="0" w:line="360" w:lineRule="auto"/>
        <w:jc w:val="both"/>
        <w:rPr>
          <w:rFonts w:ascii="Times New Roman" w:hAnsi="Times New Roman" w:cs="Times New Roman"/>
          <w:sz w:val="24"/>
          <w:szCs w:val="24"/>
          <w:lang w:val="fr-FR"/>
        </w:rPr>
      </w:pPr>
    </w:p>
    <w:p w:rsidR="00C91BEE" w:rsidRPr="001213C9" w:rsidRDefault="00C91BEE" w:rsidP="00F81A0B">
      <w:pPr>
        <w:spacing w:after="0" w:line="360" w:lineRule="auto"/>
        <w:jc w:val="both"/>
        <w:rPr>
          <w:rFonts w:ascii="Times New Roman" w:hAnsi="Times New Roman" w:cs="Times New Roman"/>
          <w:sz w:val="24"/>
          <w:szCs w:val="24"/>
          <w:lang w:val="fr-FR"/>
        </w:rPr>
      </w:pPr>
    </w:p>
    <w:p w:rsidR="00C91BEE" w:rsidRPr="001213C9" w:rsidRDefault="00C91BEE" w:rsidP="00F81A0B">
      <w:pPr>
        <w:spacing w:after="0" w:line="360" w:lineRule="auto"/>
        <w:jc w:val="both"/>
        <w:rPr>
          <w:rFonts w:ascii="Times New Roman" w:hAnsi="Times New Roman" w:cs="Times New Roman"/>
          <w:sz w:val="24"/>
          <w:szCs w:val="24"/>
          <w:lang w:val="fr-FR"/>
        </w:rPr>
      </w:pPr>
    </w:p>
    <w:p w:rsidR="00C91BEE" w:rsidRPr="001213C9" w:rsidRDefault="00C91BEE" w:rsidP="00F81A0B">
      <w:pPr>
        <w:spacing w:after="0" w:line="360" w:lineRule="auto"/>
        <w:jc w:val="both"/>
        <w:rPr>
          <w:rFonts w:ascii="Times New Roman" w:hAnsi="Times New Roman" w:cs="Times New Roman"/>
          <w:sz w:val="24"/>
          <w:szCs w:val="24"/>
          <w:lang w:val="fr-FR"/>
        </w:rPr>
      </w:pPr>
    </w:p>
    <w:p w:rsidR="00C91BEE" w:rsidRPr="001213C9" w:rsidRDefault="00C91BEE" w:rsidP="00F81A0B">
      <w:pPr>
        <w:spacing w:after="0" w:line="360" w:lineRule="auto"/>
        <w:jc w:val="both"/>
        <w:rPr>
          <w:rFonts w:ascii="Times New Roman" w:hAnsi="Times New Roman" w:cs="Times New Roman"/>
          <w:sz w:val="24"/>
          <w:szCs w:val="24"/>
          <w:lang w:val="fr-FR"/>
        </w:rPr>
      </w:pPr>
    </w:p>
    <w:p w:rsidR="00C91BEE" w:rsidRPr="001213C9" w:rsidRDefault="00C91BEE" w:rsidP="00F81A0B">
      <w:pPr>
        <w:spacing w:after="0" w:line="360" w:lineRule="auto"/>
        <w:jc w:val="both"/>
        <w:rPr>
          <w:rFonts w:ascii="Times New Roman" w:hAnsi="Times New Roman" w:cs="Times New Roman"/>
          <w:sz w:val="24"/>
          <w:szCs w:val="24"/>
          <w:lang w:val="fr-FR"/>
        </w:rPr>
      </w:pPr>
    </w:p>
    <w:p w:rsidR="00C91BEE" w:rsidRPr="001213C9" w:rsidRDefault="00C91BEE" w:rsidP="00F81A0B">
      <w:pPr>
        <w:spacing w:after="0" w:line="360" w:lineRule="auto"/>
        <w:jc w:val="both"/>
        <w:rPr>
          <w:rFonts w:ascii="Times New Roman" w:hAnsi="Times New Roman" w:cs="Times New Roman"/>
          <w:sz w:val="24"/>
          <w:szCs w:val="24"/>
          <w:lang w:val="fr-FR"/>
        </w:rPr>
      </w:pPr>
    </w:p>
    <w:p w:rsidR="00C91BEE" w:rsidRPr="001213C9" w:rsidRDefault="00C91BEE" w:rsidP="00F81A0B">
      <w:pPr>
        <w:spacing w:after="0" w:line="360" w:lineRule="auto"/>
        <w:jc w:val="both"/>
        <w:rPr>
          <w:rFonts w:ascii="Times New Roman" w:hAnsi="Times New Roman" w:cs="Times New Roman"/>
          <w:sz w:val="24"/>
          <w:szCs w:val="24"/>
          <w:lang w:val="fr-FR"/>
        </w:rPr>
      </w:pPr>
    </w:p>
    <w:p w:rsidR="0072438D" w:rsidRDefault="0072438D" w:rsidP="00F81A0B">
      <w:pPr>
        <w:spacing w:after="160" w:line="360" w:lineRule="auto"/>
        <w:rPr>
          <w:rFonts w:ascii="Times New Roman" w:hAnsi="Times New Roman" w:cs="Times New Roman"/>
          <w:sz w:val="24"/>
          <w:szCs w:val="24"/>
          <w:lang w:val="fr-FR"/>
        </w:rPr>
      </w:pPr>
    </w:p>
    <w:sdt>
      <w:sdtPr>
        <w:rPr>
          <w:rFonts w:asciiTheme="minorHAnsi" w:eastAsiaTheme="minorEastAsia" w:hAnsiTheme="minorHAnsi" w:cstheme="minorBidi"/>
          <w:b w:val="0"/>
          <w:sz w:val="22"/>
          <w:szCs w:val="22"/>
          <w:lang w:val="ro-RO" w:eastAsia="en-US"/>
        </w:rPr>
        <w:id w:val="2053271173"/>
        <w:docPartObj>
          <w:docPartGallery w:val="Table of Contents"/>
          <w:docPartUnique/>
        </w:docPartObj>
      </w:sdtPr>
      <w:sdtEndPr>
        <w:rPr>
          <w:bCs/>
        </w:rPr>
      </w:sdtEndPr>
      <w:sdtContent>
        <w:p w:rsidR="004F2A8F" w:rsidRPr="004F2A8F" w:rsidRDefault="004F2A8F">
          <w:pPr>
            <w:pStyle w:val="Titlucuprins"/>
            <w:rPr>
              <w:rFonts w:cs="Times New Roman"/>
              <w:sz w:val="24"/>
              <w:szCs w:val="24"/>
            </w:rPr>
          </w:pPr>
          <w:r w:rsidRPr="004F2A8F">
            <w:rPr>
              <w:rFonts w:cs="Times New Roman"/>
              <w:sz w:val="24"/>
              <w:szCs w:val="24"/>
              <w:lang w:val="ro-RO"/>
            </w:rPr>
            <w:t>Cuprins</w:t>
          </w:r>
        </w:p>
        <w:p w:rsidR="004F2A8F" w:rsidRPr="004F2A8F" w:rsidRDefault="007E1EBE">
          <w:pPr>
            <w:pStyle w:val="Cuprins1"/>
            <w:rPr>
              <w:rFonts w:ascii="Times New Roman" w:hAnsi="Times New Roman" w:cs="Times New Roman"/>
              <w:noProof/>
              <w:sz w:val="24"/>
              <w:szCs w:val="24"/>
              <w:lang w:val="en-GB" w:eastAsia="en-GB"/>
            </w:rPr>
          </w:pPr>
          <w:r>
            <w:rPr>
              <w:rFonts w:ascii="Times New Roman" w:hAnsi="Times New Roman" w:cs="Times New Roman"/>
              <w:sz w:val="24"/>
              <w:szCs w:val="24"/>
            </w:rPr>
            <w:t xml:space="preserve">  Introducere …………………………………………………………………………………..</w:t>
          </w:r>
          <w:r w:rsidR="00926A48">
            <w:rPr>
              <w:rFonts w:ascii="Times New Roman" w:hAnsi="Times New Roman" w:cs="Times New Roman"/>
              <w:sz w:val="24"/>
              <w:szCs w:val="24"/>
            </w:rPr>
            <w:t>.</w:t>
          </w:r>
          <w:r>
            <w:rPr>
              <w:rFonts w:ascii="Times New Roman" w:hAnsi="Times New Roman" w:cs="Times New Roman"/>
              <w:sz w:val="24"/>
              <w:szCs w:val="24"/>
            </w:rPr>
            <w:t>4</w:t>
          </w:r>
          <w:r w:rsidR="004F2A8F" w:rsidRPr="004F2A8F">
            <w:rPr>
              <w:rFonts w:ascii="Times New Roman" w:hAnsi="Times New Roman" w:cs="Times New Roman"/>
              <w:sz w:val="24"/>
              <w:szCs w:val="24"/>
            </w:rPr>
            <w:fldChar w:fldCharType="begin"/>
          </w:r>
          <w:r w:rsidR="004F2A8F" w:rsidRPr="004F2A8F">
            <w:rPr>
              <w:rFonts w:ascii="Times New Roman" w:hAnsi="Times New Roman" w:cs="Times New Roman"/>
              <w:sz w:val="24"/>
              <w:szCs w:val="24"/>
            </w:rPr>
            <w:instrText xml:space="preserve"> TOC \o "1-3" \h \z \u </w:instrText>
          </w:r>
          <w:r w:rsidR="004F2A8F" w:rsidRPr="004F2A8F">
            <w:rPr>
              <w:rFonts w:ascii="Times New Roman" w:hAnsi="Times New Roman" w:cs="Times New Roman"/>
              <w:sz w:val="24"/>
              <w:szCs w:val="24"/>
            </w:rPr>
            <w:fldChar w:fldCharType="separate"/>
          </w:r>
          <w:hyperlink w:anchor="_Toc109890679" w:history="1"/>
        </w:p>
        <w:p w:rsidR="004F2A8F" w:rsidRPr="004F2A8F" w:rsidRDefault="008D7403">
          <w:pPr>
            <w:pStyle w:val="Cuprins1"/>
            <w:rPr>
              <w:rFonts w:ascii="Times New Roman" w:hAnsi="Times New Roman" w:cs="Times New Roman"/>
              <w:noProof/>
              <w:sz w:val="24"/>
              <w:szCs w:val="24"/>
              <w:lang w:val="en-GB" w:eastAsia="en-GB"/>
            </w:rPr>
          </w:pPr>
          <w:hyperlink w:anchor="_Toc109890680" w:history="1">
            <w:r w:rsidR="004F2A8F" w:rsidRPr="004F2A8F">
              <w:rPr>
                <w:rStyle w:val="Hyperlink"/>
                <w:rFonts w:ascii="Times New Roman" w:hAnsi="Times New Roman" w:cs="Times New Roman"/>
                <w:noProof/>
                <w:sz w:val="24"/>
                <w:szCs w:val="24"/>
              </w:rPr>
              <w:t>A. Evoluția instituției în raport cu mediul în care își desfășoară activitatea</w:t>
            </w:r>
            <w:r w:rsidR="004F2A8F" w:rsidRPr="004F2A8F">
              <w:rPr>
                <w:rFonts w:ascii="Times New Roman" w:hAnsi="Times New Roman" w:cs="Times New Roman"/>
                <w:noProof/>
                <w:webHidden/>
                <w:sz w:val="24"/>
                <w:szCs w:val="24"/>
              </w:rPr>
              <w:tab/>
            </w:r>
            <w:r w:rsidR="004F2A8F" w:rsidRPr="004F2A8F">
              <w:rPr>
                <w:rFonts w:ascii="Times New Roman" w:hAnsi="Times New Roman" w:cs="Times New Roman"/>
                <w:noProof/>
                <w:webHidden/>
                <w:sz w:val="24"/>
                <w:szCs w:val="24"/>
              </w:rPr>
              <w:fldChar w:fldCharType="begin"/>
            </w:r>
            <w:r w:rsidR="004F2A8F" w:rsidRPr="004F2A8F">
              <w:rPr>
                <w:rFonts w:ascii="Times New Roman" w:hAnsi="Times New Roman" w:cs="Times New Roman"/>
                <w:noProof/>
                <w:webHidden/>
                <w:sz w:val="24"/>
                <w:szCs w:val="24"/>
              </w:rPr>
              <w:instrText xml:space="preserve"> PAGEREF _Toc109890680 \h </w:instrText>
            </w:r>
            <w:r w:rsidR="004F2A8F" w:rsidRPr="004F2A8F">
              <w:rPr>
                <w:rFonts w:ascii="Times New Roman" w:hAnsi="Times New Roman" w:cs="Times New Roman"/>
                <w:noProof/>
                <w:webHidden/>
                <w:sz w:val="24"/>
                <w:szCs w:val="24"/>
              </w:rPr>
            </w:r>
            <w:r w:rsidR="004F2A8F" w:rsidRPr="004F2A8F">
              <w:rPr>
                <w:rFonts w:ascii="Times New Roman" w:hAnsi="Times New Roman" w:cs="Times New Roman"/>
                <w:noProof/>
                <w:webHidden/>
                <w:sz w:val="24"/>
                <w:szCs w:val="24"/>
              </w:rPr>
              <w:fldChar w:fldCharType="separate"/>
            </w:r>
            <w:r w:rsidR="001C4200">
              <w:rPr>
                <w:rFonts w:ascii="Times New Roman" w:hAnsi="Times New Roman" w:cs="Times New Roman"/>
                <w:noProof/>
                <w:webHidden/>
                <w:sz w:val="24"/>
                <w:szCs w:val="24"/>
              </w:rPr>
              <w:t>8</w:t>
            </w:r>
            <w:r w:rsidR="004F2A8F" w:rsidRPr="004F2A8F">
              <w:rPr>
                <w:rFonts w:ascii="Times New Roman" w:hAnsi="Times New Roman" w:cs="Times New Roman"/>
                <w:noProof/>
                <w:webHidden/>
                <w:sz w:val="24"/>
                <w:szCs w:val="24"/>
              </w:rPr>
              <w:fldChar w:fldCharType="end"/>
            </w:r>
          </w:hyperlink>
        </w:p>
        <w:p w:rsidR="004F2A8F" w:rsidRPr="004F2A8F" w:rsidRDefault="008D7403">
          <w:pPr>
            <w:pStyle w:val="Cuprins1"/>
            <w:rPr>
              <w:rFonts w:ascii="Times New Roman" w:hAnsi="Times New Roman" w:cs="Times New Roman"/>
              <w:noProof/>
              <w:sz w:val="24"/>
              <w:szCs w:val="24"/>
              <w:lang w:val="en-GB" w:eastAsia="en-GB"/>
            </w:rPr>
          </w:pPr>
          <w:hyperlink w:anchor="_Toc109890684" w:history="1">
            <w:r w:rsidR="004F2A8F" w:rsidRPr="004F2A8F">
              <w:rPr>
                <w:rStyle w:val="Hyperlink"/>
                <w:rFonts w:ascii="Times New Roman" w:hAnsi="Times New Roman" w:cs="Times New Roman"/>
                <w:noProof/>
                <w:sz w:val="24"/>
                <w:szCs w:val="24"/>
              </w:rPr>
              <w:t>B. Evoluția profesională a instituției și propuneri privind îmbunătățirea acesteia</w:t>
            </w:r>
            <w:r w:rsidR="004F2A8F" w:rsidRPr="004F2A8F">
              <w:rPr>
                <w:rFonts w:ascii="Times New Roman" w:hAnsi="Times New Roman" w:cs="Times New Roman"/>
                <w:noProof/>
                <w:webHidden/>
                <w:sz w:val="24"/>
                <w:szCs w:val="24"/>
              </w:rPr>
              <w:tab/>
            </w:r>
            <w:r w:rsidR="004F2A8F" w:rsidRPr="004F2A8F">
              <w:rPr>
                <w:rFonts w:ascii="Times New Roman" w:hAnsi="Times New Roman" w:cs="Times New Roman"/>
                <w:noProof/>
                <w:webHidden/>
                <w:sz w:val="24"/>
                <w:szCs w:val="24"/>
              </w:rPr>
              <w:fldChar w:fldCharType="begin"/>
            </w:r>
            <w:r w:rsidR="004F2A8F" w:rsidRPr="004F2A8F">
              <w:rPr>
                <w:rFonts w:ascii="Times New Roman" w:hAnsi="Times New Roman" w:cs="Times New Roman"/>
                <w:noProof/>
                <w:webHidden/>
                <w:sz w:val="24"/>
                <w:szCs w:val="24"/>
              </w:rPr>
              <w:instrText xml:space="preserve"> PAGEREF _Toc109890684 \h </w:instrText>
            </w:r>
            <w:r w:rsidR="004F2A8F" w:rsidRPr="004F2A8F">
              <w:rPr>
                <w:rFonts w:ascii="Times New Roman" w:hAnsi="Times New Roman" w:cs="Times New Roman"/>
                <w:noProof/>
                <w:webHidden/>
                <w:sz w:val="24"/>
                <w:szCs w:val="24"/>
              </w:rPr>
            </w:r>
            <w:r w:rsidR="004F2A8F" w:rsidRPr="004F2A8F">
              <w:rPr>
                <w:rFonts w:ascii="Times New Roman" w:hAnsi="Times New Roman" w:cs="Times New Roman"/>
                <w:noProof/>
                <w:webHidden/>
                <w:sz w:val="24"/>
                <w:szCs w:val="24"/>
              </w:rPr>
              <w:fldChar w:fldCharType="separate"/>
            </w:r>
            <w:r w:rsidR="001C4200">
              <w:rPr>
                <w:rFonts w:ascii="Times New Roman" w:hAnsi="Times New Roman" w:cs="Times New Roman"/>
                <w:noProof/>
                <w:webHidden/>
                <w:sz w:val="24"/>
                <w:szCs w:val="24"/>
              </w:rPr>
              <w:t>27</w:t>
            </w:r>
            <w:r w:rsidR="004F2A8F" w:rsidRPr="004F2A8F">
              <w:rPr>
                <w:rFonts w:ascii="Times New Roman" w:hAnsi="Times New Roman" w:cs="Times New Roman"/>
                <w:noProof/>
                <w:webHidden/>
                <w:sz w:val="24"/>
                <w:szCs w:val="24"/>
              </w:rPr>
              <w:fldChar w:fldCharType="end"/>
            </w:r>
          </w:hyperlink>
        </w:p>
        <w:p w:rsidR="004F2A8F" w:rsidRPr="004F2A8F" w:rsidRDefault="008D7403">
          <w:pPr>
            <w:pStyle w:val="Cuprins1"/>
            <w:rPr>
              <w:rFonts w:ascii="Times New Roman" w:hAnsi="Times New Roman" w:cs="Times New Roman"/>
              <w:noProof/>
              <w:sz w:val="24"/>
              <w:szCs w:val="24"/>
              <w:lang w:val="en-GB" w:eastAsia="en-GB"/>
            </w:rPr>
          </w:pPr>
          <w:hyperlink w:anchor="_Toc109890699" w:history="1">
            <w:r w:rsidR="004F2A8F" w:rsidRPr="004F2A8F">
              <w:rPr>
                <w:rStyle w:val="Hyperlink"/>
                <w:rFonts w:ascii="Times New Roman" w:hAnsi="Times New Roman" w:cs="Times New Roman"/>
                <w:noProof/>
                <w:sz w:val="24"/>
                <w:szCs w:val="24"/>
              </w:rPr>
              <w:t>C. Organizarea, funcționarea instituției și propuneri de restructurare și/sau de reorganizare, pentru mai buna funcționare, după caz:</w:t>
            </w:r>
            <w:r w:rsidR="004F2A8F" w:rsidRPr="004F2A8F">
              <w:rPr>
                <w:rFonts w:ascii="Times New Roman" w:hAnsi="Times New Roman" w:cs="Times New Roman"/>
                <w:noProof/>
                <w:webHidden/>
                <w:sz w:val="24"/>
                <w:szCs w:val="24"/>
              </w:rPr>
              <w:tab/>
            </w:r>
            <w:r w:rsidR="004F2A8F" w:rsidRPr="004F2A8F">
              <w:rPr>
                <w:rFonts w:ascii="Times New Roman" w:hAnsi="Times New Roman" w:cs="Times New Roman"/>
                <w:noProof/>
                <w:webHidden/>
                <w:sz w:val="24"/>
                <w:szCs w:val="24"/>
              </w:rPr>
              <w:fldChar w:fldCharType="begin"/>
            </w:r>
            <w:r w:rsidR="004F2A8F" w:rsidRPr="004F2A8F">
              <w:rPr>
                <w:rFonts w:ascii="Times New Roman" w:hAnsi="Times New Roman" w:cs="Times New Roman"/>
                <w:noProof/>
                <w:webHidden/>
                <w:sz w:val="24"/>
                <w:szCs w:val="24"/>
              </w:rPr>
              <w:instrText xml:space="preserve"> PAGEREF _Toc109890699 \h </w:instrText>
            </w:r>
            <w:r w:rsidR="004F2A8F" w:rsidRPr="004F2A8F">
              <w:rPr>
                <w:rFonts w:ascii="Times New Roman" w:hAnsi="Times New Roman" w:cs="Times New Roman"/>
                <w:noProof/>
                <w:webHidden/>
                <w:sz w:val="24"/>
                <w:szCs w:val="24"/>
              </w:rPr>
            </w:r>
            <w:r w:rsidR="004F2A8F" w:rsidRPr="004F2A8F">
              <w:rPr>
                <w:rFonts w:ascii="Times New Roman" w:hAnsi="Times New Roman" w:cs="Times New Roman"/>
                <w:noProof/>
                <w:webHidden/>
                <w:sz w:val="24"/>
                <w:szCs w:val="24"/>
              </w:rPr>
              <w:fldChar w:fldCharType="separate"/>
            </w:r>
            <w:r w:rsidR="001C4200">
              <w:rPr>
                <w:rFonts w:ascii="Times New Roman" w:hAnsi="Times New Roman" w:cs="Times New Roman"/>
                <w:noProof/>
                <w:webHidden/>
                <w:sz w:val="24"/>
                <w:szCs w:val="24"/>
              </w:rPr>
              <w:t>61</w:t>
            </w:r>
            <w:r w:rsidR="004F2A8F" w:rsidRPr="004F2A8F">
              <w:rPr>
                <w:rFonts w:ascii="Times New Roman" w:hAnsi="Times New Roman" w:cs="Times New Roman"/>
                <w:noProof/>
                <w:webHidden/>
                <w:sz w:val="24"/>
                <w:szCs w:val="24"/>
              </w:rPr>
              <w:fldChar w:fldCharType="end"/>
            </w:r>
          </w:hyperlink>
        </w:p>
        <w:p w:rsidR="004F2A8F" w:rsidRPr="004F2A8F" w:rsidRDefault="008D7403">
          <w:pPr>
            <w:pStyle w:val="Cuprins1"/>
            <w:rPr>
              <w:rFonts w:ascii="Times New Roman" w:hAnsi="Times New Roman" w:cs="Times New Roman"/>
              <w:noProof/>
              <w:sz w:val="24"/>
              <w:szCs w:val="24"/>
              <w:lang w:val="en-GB" w:eastAsia="en-GB"/>
            </w:rPr>
          </w:pPr>
          <w:hyperlink w:anchor="_Toc109890700" w:history="1">
            <w:r w:rsidR="004F2A8F" w:rsidRPr="004F2A8F">
              <w:rPr>
                <w:rStyle w:val="Hyperlink"/>
                <w:rFonts w:ascii="Times New Roman" w:hAnsi="Times New Roman" w:cs="Times New Roman"/>
                <w:noProof/>
                <w:sz w:val="24"/>
                <w:szCs w:val="24"/>
              </w:rPr>
              <w:t>D. Evoluția situației eco</w:t>
            </w:r>
            <w:r w:rsidR="002E3A85">
              <w:rPr>
                <w:rStyle w:val="Hyperlink"/>
                <w:rFonts w:ascii="Times New Roman" w:hAnsi="Times New Roman" w:cs="Times New Roman"/>
                <w:noProof/>
                <w:sz w:val="24"/>
                <w:szCs w:val="24"/>
              </w:rPr>
              <w:t>nomico-financiare a instituției…</w:t>
            </w:r>
            <w:r w:rsidR="004F2A8F" w:rsidRPr="004F2A8F">
              <w:rPr>
                <w:rFonts w:ascii="Times New Roman" w:hAnsi="Times New Roman" w:cs="Times New Roman"/>
                <w:noProof/>
                <w:webHidden/>
                <w:sz w:val="24"/>
                <w:szCs w:val="24"/>
              </w:rPr>
              <w:tab/>
            </w:r>
            <w:r w:rsidR="004F2A8F" w:rsidRPr="004F2A8F">
              <w:rPr>
                <w:rFonts w:ascii="Times New Roman" w:hAnsi="Times New Roman" w:cs="Times New Roman"/>
                <w:noProof/>
                <w:webHidden/>
                <w:sz w:val="24"/>
                <w:szCs w:val="24"/>
              </w:rPr>
              <w:fldChar w:fldCharType="begin"/>
            </w:r>
            <w:r w:rsidR="004F2A8F" w:rsidRPr="004F2A8F">
              <w:rPr>
                <w:rFonts w:ascii="Times New Roman" w:hAnsi="Times New Roman" w:cs="Times New Roman"/>
                <w:noProof/>
                <w:webHidden/>
                <w:sz w:val="24"/>
                <w:szCs w:val="24"/>
              </w:rPr>
              <w:instrText xml:space="preserve"> PAGEREF _Toc109890700 \h </w:instrText>
            </w:r>
            <w:r w:rsidR="004F2A8F" w:rsidRPr="004F2A8F">
              <w:rPr>
                <w:rFonts w:ascii="Times New Roman" w:hAnsi="Times New Roman" w:cs="Times New Roman"/>
                <w:noProof/>
                <w:webHidden/>
                <w:sz w:val="24"/>
                <w:szCs w:val="24"/>
              </w:rPr>
            </w:r>
            <w:r w:rsidR="004F2A8F" w:rsidRPr="004F2A8F">
              <w:rPr>
                <w:rFonts w:ascii="Times New Roman" w:hAnsi="Times New Roman" w:cs="Times New Roman"/>
                <w:noProof/>
                <w:webHidden/>
                <w:sz w:val="24"/>
                <w:szCs w:val="24"/>
              </w:rPr>
              <w:fldChar w:fldCharType="separate"/>
            </w:r>
            <w:r w:rsidR="001C4200">
              <w:rPr>
                <w:rFonts w:ascii="Times New Roman" w:hAnsi="Times New Roman" w:cs="Times New Roman"/>
                <w:noProof/>
                <w:webHidden/>
                <w:sz w:val="24"/>
                <w:szCs w:val="24"/>
              </w:rPr>
              <w:t>68</w:t>
            </w:r>
            <w:r w:rsidR="004F2A8F" w:rsidRPr="004F2A8F">
              <w:rPr>
                <w:rFonts w:ascii="Times New Roman" w:hAnsi="Times New Roman" w:cs="Times New Roman"/>
                <w:noProof/>
                <w:webHidden/>
                <w:sz w:val="24"/>
                <w:szCs w:val="24"/>
              </w:rPr>
              <w:fldChar w:fldCharType="end"/>
            </w:r>
          </w:hyperlink>
        </w:p>
        <w:p w:rsidR="004F2A8F" w:rsidRPr="004F2A8F" w:rsidRDefault="008D7403">
          <w:pPr>
            <w:pStyle w:val="Cuprins1"/>
            <w:rPr>
              <w:rFonts w:ascii="Times New Roman" w:hAnsi="Times New Roman" w:cs="Times New Roman"/>
              <w:noProof/>
              <w:sz w:val="24"/>
              <w:szCs w:val="24"/>
              <w:lang w:val="en-GB" w:eastAsia="en-GB"/>
            </w:rPr>
          </w:pPr>
          <w:hyperlink w:anchor="_Toc109890701" w:history="1">
            <w:r w:rsidR="004F2A8F" w:rsidRPr="004F2A8F">
              <w:rPr>
                <w:rStyle w:val="Hyperlink"/>
                <w:rFonts w:ascii="Times New Roman" w:eastAsia="Times New Roman" w:hAnsi="Times New Roman" w:cs="Times New Roman"/>
                <w:noProof/>
                <w:sz w:val="24"/>
                <w:szCs w:val="24"/>
              </w:rPr>
              <w:t>E. Sinteza programelor și a planului de acțiune pentru îndeplinirea obligațiilor asumate prin proiectul de management</w:t>
            </w:r>
            <w:r w:rsidR="004F2A8F" w:rsidRPr="004F2A8F">
              <w:rPr>
                <w:rFonts w:ascii="Times New Roman" w:hAnsi="Times New Roman" w:cs="Times New Roman"/>
                <w:noProof/>
                <w:webHidden/>
                <w:sz w:val="24"/>
                <w:szCs w:val="24"/>
              </w:rPr>
              <w:tab/>
            </w:r>
            <w:r w:rsidR="004F2A8F" w:rsidRPr="004F2A8F">
              <w:rPr>
                <w:rFonts w:ascii="Times New Roman" w:hAnsi="Times New Roman" w:cs="Times New Roman"/>
                <w:noProof/>
                <w:webHidden/>
                <w:sz w:val="24"/>
                <w:szCs w:val="24"/>
              </w:rPr>
              <w:fldChar w:fldCharType="begin"/>
            </w:r>
            <w:r w:rsidR="004F2A8F" w:rsidRPr="004F2A8F">
              <w:rPr>
                <w:rFonts w:ascii="Times New Roman" w:hAnsi="Times New Roman" w:cs="Times New Roman"/>
                <w:noProof/>
                <w:webHidden/>
                <w:sz w:val="24"/>
                <w:szCs w:val="24"/>
              </w:rPr>
              <w:instrText xml:space="preserve"> PAGEREF _Toc109890701 \h </w:instrText>
            </w:r>
            <w:r w:rsidR="004F2A8F" w:rsidRPr="004F2A8F">
              <w:rPr>
                <w:rFonts w:ascii="Times New Roman" w:hAnsi="Times New Roman" w:cs="Times New Roman"/>
                <w:noProof/>
                <w:webHidden/>
                <w:sz w:val="24"/>
                <w:szCs w:val="24"/>
              </w:rPr>
            </w:r>
            <w:r w:rsidR="004F2A8F" w:rsidRPr="004F2A8F">
              <w:rPr>
                <w:rFonts w:ascii="Times New Roman" w:hAnsi="Times New Roman" w:cs="Times New Roman"/>
                <w:noProof/>
                <w:webHidden/>
                <w:sz w:val="24"/>
                <w:szCs w:val="24"/>
              </w:rPr>
              <w:fldChar w:fldCharType="separate"/>
            </w:r>
            <w:r w:rsidR="001C4200">
              <w:rPr>
                <w:rFonts w:ascii="Times New Roman" w:hAnsi="Times New Roman" w:cs="Times New Roman"/>
                <w:noProof/>
                <w:webHidden/>
                <w:sz w:val="24"/>
                <w:szCs w:val="24"/>
              </w:rPr>
              <w:t>72</w:t>
            </w:r>
            <w:r w:rsidR="004F2A8F" w:rsidRPr="004F2A8F">
              <w:rPr>
                <w:rFonts w:ascii="Times New Roman" w:hAnsi="Times New Roman" w:cs="Times New Roman"/>
                <w:noProof/>
                <w:webHidden/>
                <w:sz w:val="24"/>
                <w:szCs w:val="24"/>
              </w:rPr>
              <w:fldChar w:fldCharType="end"/>
            </w:r>
          </w:hyperlink>
        </w:p>
        <w:p w:rsidR="004F2A8F" w:rsidRPr="004F2A8F" w:rsidRDefault="008D7403">
          <w:pPr>
            <w:pStyle w:val="Cuprins1"/>
            <w:rPr>
              <w:rFonts w:ascii="Times New Roman" w:hAnsi="Times New Roman" w:cs="Times New Roman"/>
              <w:noProof/>
              <w:sz w:val="24"/>
              <w:szCs w:val="24"/>
              <w:lang w:val="en-GB" w:eastAsia="en-GB"/>
            </w:rPr>
          </w:pPr>
          <w:hyperlink w:anchor="_Toc109890709" w:history="1">
            <w:r w:rsidR="004F2A8F" w:rsidRPr="004F2A8F">
              <w:rPr>
                <w:rStyle w:val="Hyperlink"/>
                <w:rFonts w:ascii="Times New Roman" w:hAnsi="Times New Roman" w:cs="Times New Roman"/>
                <w:noProof/>
                <w:sz w:val="24"/>
                <w:szCs w:val="24"/>
              </w:rPr>
              <w:t>F. Previzionarea evoluției economico-financiare a instituției, cu o estimare a resurselor financiare ce ar trebui alocate de către autoritate, precum și a veniturilor instituției ce pot fi atrase din alte surse</w:t>
            </w:r>
            <w:r w:rsidR="004F2A8F" w:rsidRPr="004F2A8F">
              <w:rPr>
                <w:rFonts w:ascii="Times New Roman" w:hAnsi="Times New Roman" w:cs="Times New Roman"/>
                <w:noProof/>
                <w:webHidden/>
                <w:sz w:val="24"/>
                <w:szCs w:val="24"/>
              </w:rPr>
              <w:tab/>
            </w:r>
            <w:r w:rsidR="004F2A8F" w:rsidRPr="004F2A8F">
              <w:rPr>
                <w:rFonts w:ascii="Times New Roman" w:hAnsi="Times New Roman" w:cs="Times New Roman"/>
                <w:noProof/>
                <w:webHidden/>
                <w:sz w:val="24"/>
                <w:szCs w:val="24"/>
              </w:rPr>
              <w:fldChar w:fldCharType="begin"/>
            </w:r>
            <w:r w:rsidR="004F2A8F" w:rsidRPr="004F2A8F">
              <w:rPr>
                <w:rFonts w:ascii="Times New Roman" w:hAnsi="Times New Roman" w:cs="Times New Roman"/>
                <w:noProof/>
                <w:webHidden/>
                <w:sz w:val="24"/>
                <w:szCs w:val="24"/>
              </w:rPr>
              <w:instrText xml:space="preserve"> PAGEREF _Toc109890709 \h </w:instrText>
            </w:r>
            <w:r w:rsidR="004F2A8F" w:rsidRPr="004F2A8F">
              <w:rPr>
                <w:rFonts w:ascii="Times New Roman" w:hAnsi="Times New Roman" w:cs="Times New Roman"/>
                <w:noProof/>
                <w:webHidden/>
                <w:sz w:val="24"/>
                <w:szCs w:val="24"/>
              </w:rPr>
            </w:r>
            <w:r w:rsidR="004F2A8F" w:rsidRPr="004F2A8F">
              <w:rPr>
                <w:rFonts w:ascii="Times New Roman" w:hAnsi="Times New Roman" w:cs="Times New Roman"/>
                <w:noProof/>
                <w:webHidden/>
                <w:sz w:val="24"/>
                <w:szCs w:val="24"/>
              </w:rPr>
              <w:fldChar w:fldCharType="separate"/>
            </w:r>
            <w:r w:rsidR="001C4200">
              <w:rPr>
                <w:rFonts w:ascii="Times New Roman" w:hAnsi="Times New Roman" w:cs="Times New Roman"/>
                <w:noProof/>
                <w:webHidden/>
                <w:sz w:val="24"/>
                <w:szCs w:val="24"/>
              </w:rPr>
              <w:t>82</w:t>
            </w:r>
            <w:r w:rsidR="004F2A8F" w:rsidRPr="004F2A8F">
              <w:rPr>
                <w:rFonts w:ascii="Times New Roman" w:hAnsi="Times New Roman" w:cs="Times New Roman"/>
                <w:noProof/>
                <w:webHidden/>
                <w:sz w:val="24"/>
                <w:szCs w:val="24"/>
              </w:rPr>
              <w:fldChar w:fldCharType="end"/>
            </w:r>
          </w:hyperlink>
        </w:p>
        <w:p w:rsidR="004F2A8F" w:rsidRDefault="004F2A8F">
          <w:r w:rsidRPr="004F2A8F">
            <w:rPr>
              <w:rFonts w:ascii="Times New Roman" w:hAnsi="Times New Roman" w:cs="Times New Roman"/>
              <w:b/>
              <w:bCs/>
              <w:sz w:val="24"/>
              <w:szCs w:val="24"/>
              <w:lang w:val="ro-RO"/>
            </w:rPr>
            <w:fldChar w:fldCharType="end"/>
          </w:r>
        </w:p>
      </w:sdtContent>
    </w:sdt>
    <w:p w:rsidR="00E20119" w:rsidRPr="00E9437B" w:rsidRDefault="00A76428" w:rsidP="00F81A0B">
      <w:pPr>
        <w:pStyle w:val="Titlucuprins"/>
        <w:spacing w:line="360" w:lineRule="auto"/>
        <w:rPr>
          <w:rFonts w:cs="Times New Roman"/>
          <w:sz w:val="24"/>
          <w:szCs w:val="24"/>
          <w:lang w:val="ro-RO"/>
        </w:rPr>
      </w:pPr>
      <w:r w:rsidRPr="00E9437B">
        <w:rPr>
          <w:rFonts w:cs="Times New Roman"/>
          <w:sz w:val="24"/>
          <w:szCs w:val="24"/>
          <w:lang w:val="ro-RO"/>
        </w:rPr>
        <w:br w:type="page"/>
      </w:r>
    </w:p>
    <w:p w:rsidR="00E20119" w:rsidRPr="00E9437B" w:rsidRDefault="00E20119" w:rsidP="00F81A0B">
      <w:pPr>
        <w:spacing w:line="360" w:lineRule="auto"/>
        <w:rPr>
          <w:b/>
          <w:bCs/>
          <w:lang w:val="fr-FR"/>
        </w:rPr>
      </w:pPr>
      <w:bookmarkStart w:id="0" w:name="_Toc109381443"/>
      <w:r w:rsidRPr="00C91BEE">
        <w:rPr>
          <w:noProof/>
          <w:lang w:val="en-GB" w:eastAsia="en-GB"/>
        </w:rPr>
        <w:lastRenderedPageBreak/>
        <w:drawing>
          <wp:inline distT="0" distB="0" distL="0" distR="0">
            <wp:extent cx="5752465" cy="7406640"/>
            <wp:effectExtent l="0" t="0" r="635" b="3810"/>
            <wp:docPr id="8" name="Imagine 8" descr="C:\Users\user\Desktop\pag. 1 Premii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ag. 1 Premii FIN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2465" cy="7406640"/>
                    </a:xfrm>
                    <a:prstGeom prst="rect">
                      <a:avLst/>
                    </a:prstGeom>
                    <a:noFill/>
                    <a:ln>
                      <a:noFill/>
                    </a:ln>
                  </pic:spPr>
                </pic:pic>
              </a:graphicData>
            </a:graphic>
          </wp:inline>
        </w:drawing>
      </w:r>
      <w:bookmarkEnd w:id="0"/>
    </w:p>
    <w:p w:rsidR="00E20119" w:rsidRPr="00E9437B" w:rsidRDefault="00E20119" w:rsidP="00F81A0B">
      <w:pPr>
        <w:spacing w:after="160" w:line="360" w:lineRule="auto"/>
        <w:rPr>
          <w:rFonts w:ascii="Times New Roman" w:hAnsi="Times New Roman" w:cs="Times New Roman"/>
          <w:sz w:val="24"/>
          <w:szCs w:val="24"/>
          <w:lang w:val="fr-FR"/>
        </w:rPr>
      </w:pPr>
    </w:p>
    <w:p w:rsidR="00E20119" w:rsidRPr="00E9437B" w:rsidRDefault="00E20119" w:rsidP="00F81A0B">
      <w:pPr>
        <w:spacing w:line="360" w:lineRule="auto"/>
        <w:rPr>
          <w:lang w:val="fr-FR"/>
        </w:rPr>
      </w:pPr>
    </w:p>
    <w:p w:rsidR="0072438D" w:rsidRPr="00E9437B" w:rsidRDefault="0072438D" w:rsidP="00F81A0B">
      <w:pPr>
        <w:spacing w:after="160" w:line="360" w:lineRule="auto"/>
        <w:rPr>
          <w:rFonts w:ascii="Times New Roman" w:hAnsi="Times New Roman" w:cs="Times New Roman"/>
          <w:sz w:val="24"/>
          <w:szCs w:val="24"/>
          <w:lang w:val="fr-FR"/>
        </w:rPr>
      </w:pPr>
    </w:p>
    <w:p w:rsidR="00C91BEE" w:rsidRPr="00E9437B" w:rsidRDefault="00C91BEE" w:rsidP="00F81A0B">
      <w:pPr>
        <w:pStyle w:val="Titlu2"/>
        <w:spacing w:line="360" w:lineRule="auto"/>
        <w:rPr>
          <w:lang w:val="fr-FR"/>
        </w:rPr>
      </w:pPr>
    </w:p>
    <w:p w:rsidR="00A76428" w:rsidRPr="00E9437B" w:rsidRDefault="00375A52" w:rsidP="00F81A0B">
      <w:pPr>
        <w:spacing w:after="0" w:line="360" w:lineRule="auto"/>
        <w:jc w:val="both"/>
        <w:rPr>
          <w:rFonts w:ascii="Times New Roman" w:hAnsi="Times New Roman" w:cs="Times New Roman"/>
          <w:sz w:val="24"/>
          <w:szCs w:val="24"/>
          <w:lang w:val="fr-FR"/>
        </w:rPr>
      </w:pPr>
      <w:r w:rsidRPr="00C91BEE">
        <w:rPr>
          <w:rFonts w:ascii="Times New Roman" w:hAnsi="Times New Roman" w:cs="Times New Roman"/>
          <w:noProof/>
          <w:sz w:val="24"/>
          <w:szCs w:val="24"/>
          <w:lang w:val="en-GB" w:eastAsia="en-GB"/>
        </w:rPr>
        <w:drawing>
          <wp:inline distT="0" distB="0" distL="0" distR="0" wp14:anchorId="7743775A" wp14:editId="7246AD8E">
            <wp:extent cx="5731510" cy="8110220"/>
            <wp:effectExtent l="0" t="0" r="2540" b="5080"/>
            <wp:docPr id="9" name="Imagine 9" descr="C:\Users\user\Desktop\Pag. 2 completare fina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ag. 2 completare final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8110220"/>
                    </a:xfrm>
                    <a:prstGeom prst="rect">
                      <a:avLst/>
                    </a:prstGeom>
                    <a:noFill/>
                    <a:ln>
                      <a:noFill/>
                    </a:ln>
                  </pic:spPr>
                </pic:pic>
              </a:graphicData>
            </a:graphic>
          </wp:inline>
        </w:drawing>
      </w:r>
    </w:p>
    <w:p w:rsidR="00C91BEE" w:rsidRPr="00E9437B" w:rsidRDefault="00C91BEE" w:rsidP="00F81A0B">
      <w:pPr>
        <w:spacing w:after="0" w:line="360" w:lineRule="auto"/>
        <w:jc w:val="both"/>
        <w:rPr>
          <w:rFonts w:ascii="Times New Roman" w:hAnsi="Times New Roman" w:cs="Times New Roman"/>
          <w:sz w:val="24"/>
          <w:szCs w:val="24"/>
          <w:lang w:val="fr-FR"/>
        </w:rPr>
      </w:pPr>
    </w:p>
    <w:p w:rsidR="00C91BEE" w:rsidRPr="007E1EBE" w:rsidRDefault="007E1EBE" w:rsidP="007E1EBE">
      <w:pPr>
        <w:spacing w:after="0" w:line="360" w:lineRule="auto"/>
        <w:jc w:val="center"/>
        <w:rPr>
          <w:rFonts w:ascii="Times New Roman" w:hAnsi="Times New Roman" w:cs="Times New Roman"/>
          <w:sz w:val="28"/>
          <w:szCs w:val="28"/>
          <w:lang w:val="fr-FR"/>
        </w:rPr>
      </w:pPr>
      <w:r w:rsidRPr="007E1EBE">
        <w:rPr>
          <w:rFonts w:ascii="Times New Roman" w:hAnsi="Times New Roman" w:cs="Times New Roman"/>
          <w:sz w:val="28"/>
          <w:szCs w:val="28"/>
          <w:lang w:val="fr-FR"/>
        </w:rPr>
        <w:lastRenderedPageBreak/>
        <w:t>INTRODUCERE</w:t>
      </w:r>
    </w:p>
    <w:p w:rsidR="00C91BEE" w:rsidRPr="00E9437B" w:rsidRDefault="00C91BEE" w:rsidP="00F81A0B">
      <w:pPr>
        <w:spacing w:after="0" w:line="360" w:lineRule="auto"/>
        <w:jc w:val="both"/>
        <w:rPr>
          <w:rFonts w:ascii="Times New Roman" w:hAnsi="Times New Roman" w:cs="Times New Roman"/>
          <w:sz w:val="24"/>
          <w:szCs w:val="24"/>
          <w:lang w:val="fr-FR"/>
        </w:rPr>
      </w:pPr>
    </w:p>
    <w:p w:rsidR="00A606AD" w:rsidRPr="00A606AD" w:rsidRDefault="00A606AD" w:rsidP="00A606AD">
      <w:pPr>
        <w:spacing w:after="0" w:line="360" w:lineRule="auto"/>
        <w:ind w:firstLine="720"/>
        <w:jc w:val="both"/>
        <w:rPr>
          <w:rFonts w:ascii="Times New Roman" w:eastAsiaTheme="minorHAnsi" w:hAnsi="Times New Roman" w:cs="Times New Roman"/>
          <w:b/>
          <w:sz w:val="24"/>
          <w:szCs w:val="24"/>
          <w:lang w:val="ro-RO"/>
        </w:rPr>
      </w:pPr>
      <w:r w:rsidRPr="00A606AD">
        <w:rPr>
          <w:rFonts w:ascii="Times New Roman" w:eastAsiaTheme="minorHAnsi" w:hAnsi="Times New Roman" w:cs="Times New Roman"/>
          <w:sz w:val="24"/>
          <w:szCs w:val="24"/>
          <w:lang w:val="ro-RO"/>
        </w:rPr>
        <w:t xml:space="preserve">În temeiul prevederilor Codului administrativ al României, aprobat prin OUG 57/2019, și în temeiul prevederilor Legii bibliotecilor nr. 334/2002, cu modificările și completările ulterioare, </w:t>
      </w:r>
      <w:r w:rsidRPr="00A606AD">
        <w:rPr>
          <w:rFonts w:ascii="Times New Roman" w:eastAsiaTheme="minorHAnsi" w:hAnsi="Times New Roman" w:cs="Times New Roman"/>
          <w:b/>
          <w:sz w:val="24"/>
          <w:szCs w:val="24"/>
          <w:lang w:val="ro-RO"/>
        </w:rPr>
        <w:t>Biblioteca Județeană „Duiliu Zamfirescu” Focșani - Vrancea este o bibliotecă de drept public de tip enciclopedic, de rang județean, și funcționează în subordinea Consiliului Județean Vrancea, pe baza regulamentelor proprii aprobate de acesta</w:t>
      </w:r>
      <w:r w:rsidRPr="00A606AD">
        <w:rPr>
          <w:rFonts w:ascii="Times New Roman" w:eastAsiaTheme="minorHAnsi" w:hAnsi="Times New Roman" w:cs="Times New Roman"/>
          <w:sz w:val="24"/>
          <w:szCs w:val="24"/>
          <w:lang w:val="ro-RO"/>
        </w:rPr>
        <w:t xml:space="preserve">. Finanțarea Bibliotecii Județene ”Duiliu Zamfirescu” Focșani - Vrancea se realizează, conform legii, din subvenții din bugetul de stat, prin bugetul Consiliului Județean Vrancea. </w:t>
      </w:r>
      <w:r w:rsidRPr="00A606AD">
        <w:rPr>
          <w:rFonts w:ascii="Times New Roman" w:eastAsiaTheme="minorHAnsi" w:hAnsi="Times New Roman" w:cs="Times New Roman"/>
          <w:b/>
          <w:sz w:val="24"/>
          <w:szCs w:val="24"/>
          <w:lang w:val="ro-RO"/>
        </w:rPr>
        <w:t xml:space="preserve">Biblioteca Județeană „Duiliu Zamfirescu” Vrancea </w:t>
      </w:r>
      <w:r w:rsidRPr="00A606AD">
        <w:rPr>
          <w:rFonts w:ascii="Times New Roman" w:eastAsiaTheme="minorHAnsi" w:hAnsi="Times New Roman" w:cs="Times New Roman"/>
          <w:sz w:val="24"/>
          <w:szCs w:val="24"/>
          <w:lang w:val="ro-RO"/>
        </w:rPr>
        <w:t xml:space="preserve">face parte, alături de celelalte biblioteci județene, </w:t>
      </w:r>
      <w:r w:rsidRPr="00A606AD">
        <w:rPr>
          <w:rFonts w:ascii="Times New Roman" w:eastAsiaTheme="minorHAnsi" w:hAnsi="Times New Roman" w:cs="Times New Roman"/>
          <w:b/>
          <w:sz w:val="24"/>
          <w:szCs w:val="24"/>
          <w:lang w:val="ro-RO"/>
        </w:rPr>
        <w:t>din sistemul național de biblioteci.</w:t>
      </w:r>
    </w:p>
    <w:p w:rsidR="00A606AD" w:rsidRPr="00A606AD" w:rsidRDefault="00A606AD" w:rsidP="00A606AD">
      <w:pPr>
        <w:spacing w:after="0" w:line="360" w:lineRule="auto"/>
        <w:ind w:firstLine="720"/>
        <w:jc w:val="both"/>
        <w:rPr>
          <w:rFonts w:ascii="Times New Roman" w:eastAsiaTheme="minorHAnsi" w:hAnsi="Times New Roman" w:cs="Times New Roman"/>
          <w:sz w:val="24"/>
          <w:szCs w:val="24"/>
          <w:lang w:val="en-GB"/>
        </w:rPr>
      </w:pPr>
      <w:r w:rsidRPr="00A606AD">
        <w:rPr>
          <w:rFonts w:ascii="Times New Roman" w:eastAsiaTheme="minorHAnsi" w:hAnsi="Times New Roman" w:cs="Times New Roman"/>
          <w:sz w:val="24"/>
          <w:szCs w:val="24"/>
          <w:lang w:val="en-GB"/>
        </w:rPr>
        <w:t>Biblioteca este o instituţie de cultură care şi-a propus, de la an</w:t>
      </w:r>
      <w:r w:rsidR="000F0399">
        <w:rPr>
          <w:rFonts w:ascii="Times New Roman" w:eastAsiaTheme="minorHAnsi" w:hAnsi="Times New Roman" w:cs="Times New Roman"/>
          <w:sz w:val="24"/>
          <w:szCs w:val="24"/>
          <w:lang w:val="en-GB"/>
        </w:rPr>
        <w:t xml:space="preserve"> </w:t>
      </w:r>
      <w:r w:rsidRPr="00A606AD">
        <w:rPr>
          <w:rFonts w:ascii="Times New Roman" w:eastAsiaTheme="minorHAnsi" w:hAnsi="Times New Roman" w:cs="Times New Roman"/>
          <w:sz w:val="24"/>
          <w:szCs w:val="24"/>
          <w:lang w:val="en-GB"/>
        </w:rPr>
        <w:t>la an, îmbunătăţirea şi diversificarea serviciilor oferite comunităţii. În anul 202</w:t>
      </w:r>
      <w:r>
        <w:rPr>
          <w:rFonts w:ascii="Times New Roman" w:eastAsiaTheme="minorHAnsi" w:hAnsi="Times New Roman" w:cs="Times New Roman"/>
          <w:sz w:val="24"/>
          <w:szCs w:val="24"/>
          <w:lang w:val="en-GB"/>
        </w:rPr>
        <w:t>2</w:t>
      </w:r>
      <w:r w:rsidRPr="00A606AD">
        <w:rPr>
          <w:rFonts w:ascii="Times New Roman" w:eastAsiaTheme="minorHAnsi" w:hAnsi="Times New Roman" w:cs="Times New Roman"/>
          <w:sz w:val="24"/>
          <w:szCs w:val="24"/>
          <w:lang w:val="en-GB"/>
        </w:rPr>
        <w:t>, alături de serviciile sale tradiţionale, de împrumut de carte la sala de lectură şi la domiciliu, oferite cetăţenilor comunității vrâncene, Biblioteca „Duiliu Zamfirescu” Vrancea a venit în întâmpinarea nevoilor comunităţii</w:t>
      </w:r>
      <w:r w:rsidR="000F0399">
        <w:rPr>
          <w:rFonts w:ascii="Times New Roman" w:eastAsiaTheme="minorHAnsi" w:hAnsi="Times New Roman" w:cs="Times New Roman"/>
          <w:sz w:val="24"/>
          <w:szCs w:val="24"/>
          <w:lang w:val="en-GB"/>
        </w:rPr>
        <w:t xml:space="preserve">, </w:t>
      </w:r>
      <w:r w:rsidRPr="00A606AD">
        <w:rPr>
          <w:rFonts w:ascii="Times New Roman" w:eastAsiaTheme="minorHAnsi" w:hAnsi="Times New Roman" w:cs="Times New Roman"/>
          <w:sz w:val="24"/>
          <w:szCs w:val="24"/>
          <w:lang w:val="en-GB"/>
        </w:rPr>
        <w:t xml:space="preserve">oferind o gamă largă de oportunităţi de dezvoltare personală, educaţională şi profesională: cursuri, cluburi, ateliere şi proiecte, atât în calitate de organizator, cât şi de colaborator cu alte organizaţii şi instituţii cultural-educative. </w:t>
      </w:r>
    </w:p>
    <w:p w:rsidR="00A606AD" w:rsidRDefault="00A606AD" w:rsidP="00A606AD">
      <w:pPr>
        <w:spacing w:after="0" w:line="360" w:lineRule="auto"/>
        <w:ind w:firstLine="720"/>
        <w:jc w:val="both"/>
        <w:rPr>
          <w:rFonts w:ascii="Times New Roman" w:eastAsiaTheme="minorHAnsi" w:hAnsi="Times New Roman" w:cs="Times New Roman"/>
          <w:sz w:val="24"/>
          <w:szCs w:val="24"/>
          <w:lang w:val="ro-RO"/>
        </w:rPr>
      </w:pPr>
      <w:r w:rsidRPr="00A606AD">
        <w:rPr>
          <w:rFonts w:ascii="Times New Roman" w:eastAsiaTheme="minorHAnsi" w:hAnsi="Times New Roman" w:cs="Times New Roman"/>
          <w:sz w:val="24"/>
          <w:szCs w:val="24"/>
          <w:lang w:val="ro-RO"/>
        </w:rPr>
        <w:t>Biblioteca Judeţeană „Duiliu Zamfirescu” Vrancea este cea mai mare structură infodocumentară a judeţului, fiind totodată singura bibliotecă publică a municipiului Focșani. Ea are misiune, funcţii şi atribuţii clar definite de Legea bibliotecilor nr. 334/2002, cu modificările şi completările ulterioare. Structura socio-profesională a populaţiei din mediul în care biblioteca îşi desfăşoară activitatea este complexă şi diversificată. Ca instituţie de cultură, biblioteca evoluează alături de alte instituţii şi organizaţii de profil: muzee, instituţii de spectacol, cinematografe, ong-uri, arhive. Biblioteca transcende limitele acestui tip de instituţii, pentru că, aşa cum o defineşte legea specifică, ea este o structură infodocumentară, cu o ofertă de colecţii de tip enciclopedic, de produse şi servicii ce se adresează întregii comunităţi.</w:t>
      </w:r>
    </w:p>
    <w:p w:rsidR="00A606AD" w:rsidRPr="00A606AD" w:rsidRDefault="00A606AD" w:rsidP="00A606AD">
      <w:pPr>
        <w:spacing w:after="0" w:line="360" w:lineRule="auto"/>
        <w:ind w:firstLine="720"/>
        <w:jc w:val="both"/>
        <w:rPr>
          <w:rFonts w:ascii="Times New Roman" w:eastAsiaTheme="minorHAnsi" w:hAnsi="Times New Roman" w:cs="Times New Roman"/>
          <w:b/>
          <w:sz w:val="24"/>
          <w:szCs w:val="24"/>
          <w:lang w:val="ro-RO"/>
        </w:rPr>
      </w:pPr>
      <w:r w:rsidRPr="00A606AD">
        <w:rPr>
          <w:rFonts w:ascii="Times New Roman" w:eastAsiaTheme="minorHAnsi" w:hAnsi="Times New Roman" w:cs="Times New Roman"/>
          <w:b/>
          <w:sz w:val="24"/>
          <w:szCs w:val="24"/>
          <w:lang w:val="ro-RO"/>
        </w:rPr>
        <w:t>Biblioteca Județeană „Duiliu Zamfirescu” Vrancea</w:t>
      </w:r>
      <w:r w:rsidRPr="00A606AD">
        <w:rPr>
          <w:rFonts w:ascii="Times New Roman" w:eastAsiaTheme="minorHAnsi" w:hAnsi="Times New Roman" w:cs="Times New Roman"/>
          <w:sz w:val="24"/>
          <w:szCs w:val="24"/>
          <w:lang w:val="ro-RO"/>
        </w:rPr>
        <w:t xml:space="preserve">, parte a sistemului național de biblioteci, </w:t>
      </w:r>
      <w:r w:rsidRPr="00A606AD">
        <w:rPr>
          <w:rFonts w:ascii="Times New Roman" w:eastAsiaTheme="minorHAnsi" w:hAnsi="Times New Roman" w:cs="Times New Roman"/>
          <w:b/>
          <w:sz w:val="24"/>
          <w:szCs w:val="24"/>
          <w:lang w:val="ro-RO"/>
        </w:rPr>
        <w:t>este instituția publică infodocumentară de rang județean, specializată în stocarea informației de tip enciclopedic pe toate tipurile de suport și în difuzarea acesteia, conform legii și a regulamentelor proprii, către orice categorie de public</w:t>
      </w:r>
      <w:r w:rsidRPr="00A606AD">
        <w:rPr>
          <w:rFonts w:ascii="Times New Roman" w:eastAsiaTheme="minorHAnsi" w:hAnsi="Times New Roman" w:cs="Times New Roman"/>
          <w:sz w:val="24"/>
          <w:szCs w:val="24"/>
          <w:lang w:val="ro-RO"/>
        </w:rPr>
        <w:t xml:space="preserve">. Asigură accesul gratuit și nediscriminatoriu la informație, stimulează curiozitatea intelectuală, creativitatea și competiția, contribuie la educația și formarea continuă a membrilor comunității vrâncene. Prin </w:t>
      </w:r>
      <w:r w:rsidRPr="00A606AD">
        <w:rPr>
          <w:rFonts w:ascii="Times New Roman" w:eastAsiaTheme="minorHAnsi" w:hAnsi="Times New Roman" w:cs="Times New Roman"/>
          <w:sz w:val="24"/>
          <w:szCs w:val="24"/>
          <w:lang w:val="ro-RO"/>
        </w:rPr>
        <w:lastRenderedPageBreak/>
        <w:t xml:space="preserve">garantarea dreptului la cunoaștere, </w:t>
      </w:r>
      <w:r w:rsidRPr="00A606AD">
        <w:rPr>
          <w:rFonts w:ascii="Times New Roman" w:eastAsiaTheme="minorHAnsi" w:hAnsi="Times New Roman" w:cs="Times New Roman"/>
          <w:b/>
          <w:sz w:val="24"/>
          <w:szCs w:val="24"/>
          <w:lang w:val="ro-RO"/>
        </w:rPr>
        <w:t>Biblioteca Județeană promovează principiile democrației, schimbul de idei și de valori culturale, favorizând egalitatea șanselor și includerea socială.</w:t>
      </w:r>
    </w:p>
    <w:p w:rsidR="00A606AD" w:rsidRPr="00A606AD" w:rsidRDefault="00A606AD" w:rsidP="00A606AD">
      <w:pPr>
        <w:spacing w:after="0" w:line="360" w:lineRule="auto"/>
        <w:ind w:firstLine="720"/>
        <w:jc w:val="both"/>
        <w:rPr>
          <w:rFonts w:ascii="Times New Roman" w:eastAsiaTheme="minorHAnsi" w:hAnsi="Times New Roman" w:cs="Times New Roman"/>
          <w:b/>
          <w:sz w:val="24"/>
          <w:szCs w:val="24"/>
          <w:lang w:val="ro-RO"/>
        </w:rPr>
      </w:pPr>
      <w:r w:rsidRPr="00A606AD">
        <w:rPr>
          <w:rFonts w:ascii="Times New Roman" w:eastAsiaTheme="minorHAnsi" w:hAnsi="Times New Roman" w:cs="Times New Roman"/>
          <w:sz w:val="24"/>
          <w:szCs w:val="24"/>
          <w:lang w:val="ro-RO"/>
        </w:rPr>
        <w:t>În anul 202</w:t>
      </w:r>
      <w:r>
        <w:rPr>
          <w:rFonts w:ascii="Times New Roman" w:eastAsiaTheme="minorHAnsi" w:hAnsi="Times New Roman" w:cs="Times New Roman"/>
          <w:sz w:val="24"/>
          <w:szCs w:val="24"/>
          <w:lang w:val="ro-RO"/>
        </w:rPr>
        <w:t>2</w:t>
      </w:r>
      <w:r w:rsidRPr="00A606AD">
        <w:rPr>
          <w:rFonts w:ascii="Times New Roman" w:eastAsiaTheme="minorHAnsi" w:hAnsi="Times New Roman" w:cs="Times New Roman"/>
          <w:sz w:val="24"/>
          <w:szCs w:val="24"/>
          <w:lang w:val="ro-RO"/>
        </w:rPr>
        <w:t xml:space="preserve">, </w:t>
      </w:r>
      <w:r w:rsidRPr="00A606AD">
        <w:rPr>
          <w:rFonts w:ascii="Times New Roman" w:eastAsiaTheme="minorHAnsi" w:hAnsi="Times New Roman" w:cs="Times New Roman"/>
          <w:b/>
          <w:sz w:val="24"/>
          <w:szCs w:val="24"/>
          <w:lang w:val="ro-RO"/>
        </w:rPr>
        <w:t>instituția noastră</w:t>
      </w:r>
      <w:r w:rsidRPr="00A606AD">
        <w:rPr>
          <w:rFonts w:ascii="Times New Roman" w:eastAsiaTheme="minorHAnsi" w:hAnsi="Times New Roman" w:cs="Times New Roman"/>
          <w:sz w:val="24"/>
          <w:szCs w:val="24"/>
          <w:lang w:val="ro-RO"/>
        </w:rPr>
        <w:t xml:space="preserve">, aflată și ea într-un proces permanent de schimbare și de adaptare la realitățile socio-culturale continue ale societății informaționale, </w:t>
      </w:r>
      <w:r w:rsidRPr="00A606AD">
        <w:rPr>
          <w:rFonts w:ascii="Times New Roman" w:eastAsiaTheme="minorHAnsi" w:hAnsi="Times New Roman" w:cs="Times New Roman"/>
          <w:b/>
          <w:sz w:val="24"/>
          <w:szCs w:val="24"/>
          <w:lang w:val="ro-RO"/>
        </w:rPr>
        <w:t>a realizat diferite activități biblio-culturale, cu adresabilitate largă, având drept centru de greutate, Târgul de carte, aflat la a XV</w:t>
      </w:r>
      <w:r>
        <w:rPr>
          <w:rFonts w:ascii="Times New Roman" w:eastAsiaTheme="minorHAnsi" w:hAnsi="Times New Roman" w:cs="Times New Roman"/>
          <w:b/>
          <w:sz w:val="24"/>
          <w:szCs w:val="24"/>
          <w:lang w:val="ro-RO"/>
        </w:rPr>
        <w:t>I</w:t>
      </w:r>
      <w:r w:rsidRPr="00A606AD">
        <w:rPr>
          <w:rFonts w:ascii="Times New Roman" w:eastAsiaTheme="minorHAnsi" w:hAnsi="Times New Roman" w:cs="Times New Roman"/>
          <w:b/>
          <w:sz w:val="24"/>
          <w:szCs w:val="24"/>
          <w:lang w:val="ro-RO"/>
        </w:rPr>
        <w:t xml:space="preserve">-a ediție. </w:t>
      </w:r>
    </w:p>
    <w:p w:rsidR="00A606AD" w:rsidRPr="00A606AD" w:rsidRDefault="00A606AD" w:rsidP="00A606AD">
      <w:pPr>
        <w:spacing w:after="0" w:line="360" w:lineRule="auto"/>
        <w:ind w:firstLine="720"/>
        <w:jc w:val="both"/>
        <w:rPr>
          <w:rFonts w:ascii="Times New Roman" w:eastAsiaTheme="minorHAnsi" w:hAnsi="Times New Roman" w:cs="Times New Roman"/>
          <w:sz w:val="24"/>
          <w:szCs w:val="24"/>
          <w:lang w:val="ro-RO"/>
        </w:rPr>
      </w:pPr>
      <w:r w:rsidRPr="00A606AD">
        <w:rPr>
          <w:rFonts w:ascii="Times New Roman" w:eastAsiaTheme="minorHAnsi" w:hAnsi="Times New Roman" w:cs="Times New Roman"/>
          <w:sz w:val="24"/>
          <w:szCs w:val="24"/>
          <w:lang w:val="ro-RO"/>
        </w:rPr>
        <w:t>Majoritatea activităților desfășurate de instituția noastră în anul 202</w:t>
      </w:r>
      <w:r>
        <w:rPr>
          <w:rFonts w:ascii="Times New Roman" w:eastAsiaTheme="minorHAnsi" w:hAnsi="Times New Roman" w:cs="Times New Roman"/>
          <w:sz w:val="24"/>
          <w:szCs w:val="24"/>
          <w:lang w:val="ro-RO"/>
        </w:rPr>
        <w:t>2</w:t>
      </w:r>
      <w:r w:rsidRPr="00A606AD">
        <w:rPr>
          <w:rFonts w:ascii="Times New Roman" w:eastAsiaTheme="minorHAnsi" w:hAnsi="Times New Roman" w:cs="Times New Roman"/>
          <w:sz w:val="24"/>
          <w:szCs w:val="24"/>
          <w:lang w:val="ro-RO"/>
        </w:rPr>
        <w:t xml:space="preserve"> au fost organizate sub egida </w:t>
      </w:r>
      <w:r w:rsidRPr="00A606AD">
        <w:rPr>
          <w:rFonts w:ascii="Times New Roman" w:eastAsiaTheme="minorHAnsi" w:hAnsi="Times New Roman" w:cs="Times New Roman"/>
          <w:b/>
          <w:sz w:val="24"/>
          <w:szCs w:val="24"/>
          <w:lang w:val="ro-RO"/>
        </w:rPr>
        <w:t xml:space="preserve">Anului </w:t>
      </w:r>
      <w:r>
        <w:rPr>
          <w:rFonts w:ascii="Times New Roman" w:eastAsiaTheme="minorHAnsi" w:hAnsi="Times New Roman" w:cs="Times New Roman"/>
          <w:b/>
          <w:sz w:val="24"/>
          <w:szCs w:val="24"/>
          <w:lang w:val="ro-RO"/>
        </w:rPr>
        <w:t>Partenerilor și Colaboratorilor Bibliotecii în județul Vrancea</w:t>
      </w:r>
      <w:r w:rsidRPr="00A606AD">
        <w:rPr>
          <w:rFonts w:ascii="Times New Roman" w:eastAsiaTheme="minorHAnsi" w:hAnsi="Times New Roman" w:cs="Times New Roman"/>
          <w:sz w:val="24"/>
          <w:szCs w:val="24"/>
          <w:lang w:val="ro-RO"/>
        </w:rPr>
        <w:t>.</w:t>
      </w:r>
    </w:p>
    <w:p w:rsidR="00B71486" w:rsidRPr="00B71486" w:rsidRDefault="00B71486" w:rsidP="00F81A0B">
      <w:pPr>
        <w:spacing w:after="0" w:line="360" w:lineRule="auto"/>
        <w:ind w:firstLine="708"/>
        <w:jc w:val="both"/>
        <w:rPr>
          <w:rFonts w:ascii="Times New Roman" w:hAnsi="Times New Roman" w:cs="Times New Roman"/>
          <w:sz w:val="24"/>
          <w:szCs w:val="24"/>
          <w:lang w:val="ro-RO"/>
        </w:rPr>
      </w:pPr>
      <w:r w:rsidRPr="00B71486">
        <w:rPr>
          <w:rFonts w:ascii="Times New Roman" w:hAnsi="Times New Roman" w:cs="Times New Roman"/>
          <w:sz w:val="24"/>
          <w:szCs w:val="24"/>
          <w:lang w:val="pt-BR"/>
        </w:rPr>
        <w:t xml:space="preserve">Ca instituție publică de cultură, Biblioteca Județeană „Duiliu Zamfirescu” Vrancea </w:t>
      </w:r>
      <w:r w:rsidRPr="00B71486">
        <w:rPr>
          <w:rFonts w:ascii="Times New Roman" w:hAnsi="Times New Roman" w:cs="Times New Roman"/>
          <w:b/>
          <w:i/>
          <w:sz w:val="24"/>
          <w:szCs w:val="24"/>
          <w:lang w:val="pt-BR"/>
        </w:rPr>
        <w:t xml:space="preserve">se definește </w:t>
      </w:r>
      <w:r w:rsidRPr="00B71486">
        <w:rPr>
          <w:rFonts w:ascii="Times New Roman" w:hAnsi="Times New Roman" w:cs="Times New Roman"/>
          <w:sz w:val="24"/>
          <w:szCs w:val="24"/>
          <w:lang w:val="pt-BR"/>
        </w:rPr>
        <w:t>astfel:</w:t>
      </w:r>
    </w:p>
    <w:p w:rsidR="00B71486" w:rsidRPr="00B71486" w:rsidRDefault="00B71486" w:rsidP="00F81A0B">
      <w:pPr>
        <w:numPr>
          <w:ilvl w:val="0"/>
          <w:numId w:val="22"/>
        </w:numPr>
        <w:spacing w:after="0" w:line="360" w:lineRule="auto"/>
        <w:jc w:val="both"/>
        <w:rPr>
          <w:rFonts w:ascii="Times New Roman" w:hAnsi="Times New Roman" w:cs="Times New Roman"/>
          <w:sz w:val="24"/>
          <w:szCs w:val="24"/>
          <w:lang w:val="ro-RO"/>
        </w:rPr>
      </w:pPr>
      <w:r w:rsidRPr="00B71486">
        <w:rPr>
          <w:rFonts w:ascii="Times New Roman" w:hAnsi="Times New Roman" w:cs="Times New Roman"/>
          <w:b/>
          <w:i/>
          <w:sz w:val="24"/>
          <w:szCs w:val="24"/>
          <w:lang w:val="pt-BR"/>
        </w:rPr>
        <w:t>ca organizație</w:t>
      </w:r>
    </w:p>
    <w:p w:rsidR="00B71486" w:rsidRPr="00B71486" w:rsidRDefault="00B71486" w:rsidP="00F81A0B">
      <w:pPr>
        <w:spacing w:after="0" w:line="360" w:lineRule="auto"/>
        <w:ind w:left="1080"/>
        <w:jc w:val="both"/>
        <w:rPr>
          <w:rFonts w:ascii="Times New Roman" w:hAnsi="Times New Roman" w:cs="Times New Roman"/>
          <w:b/>
          <w:sz w:val="24"/>
          <w:szCs w:val="24"/>
          <w:lang w:val="ro-RO"/>
        </w:rPr>
      </w:pPr>
      <w:r w:rsidRPr="00B71486">
        <w:rPr>
          <w:rFonts w:ascii="Times New Roman" w:hAnsi="Times New Roman" w:cs="Times New Roman"/>
          <w:b/>
          <w:sz w:val="24"/>
          <w:szCs w:val="24"/>
          <w:lang w:val="ro-RO"/>
        </w:rPr>
        <w:t>- instituție publică</w:t>
      </w:r>
      <w:r w:rsidRPr="00B71486">
        <w:rPr>
          <w:rFonts w:ascii="Times New Roman" w:hAnsi="Times New Roman" w:cs="Times New Roman"/>
          <w:sz w:val="24"/>
          <w:szCs w:val="24"/>
          <w:lang w:val="ro-RO"/>
        </w:rPr>
        <w:t>,</w:t>
      </w:r>
      <w:r w:rsidRPr="00B71486">
        <w:rPr>
          <w:rFonts w:ascii="Times New Roman" w:hAnsi="Times New Roman" w:cs="Times New Roman"/>
          <w:b/>
          <w:sz w:val="24"/>
          <w:szCs w:val="24"/>
          <w:lang w:val="ro-RO"/>
        </w:rPr>
        <w:t xml:space="preserve"> înființată în Focșani în anul 1912</w:t>
      </w:r>
      <w:r w:rsidRPr="00B71486">
        <w:rPr>
          <w:rFonts w:ascii="Times New Roman" w:hAnsi="Times New Roman" w:cs="Times New Roman"/>
          <w:sz w:val="24"/>
          <w:szCs w:val="24"/>
          <w:lang w:val="ro-RO"/>
        </w:rPr>
        <w:t>;</w:t>
      </w:r>
    </w:p>
    <w:p w:rsidR="00B71486" w:rsidRPr="00B71486" w:rsidRDefault="00B71486" w:rsidP="00F81A0B">
      <w:pPr>
        <w:spacing w:after="0" w:line="360" w:lineRule="auto"/>
        <w:ind w:left="1080"/>
        <w:jc w:val="both"/>
        <w:rPr>
          <w:rFonts w:ascii="Times New Roman" w:hAnsi="Times New Roman" w:cs="Times New Roman"/>
          <w:b/>
          <w:sz w:val="24"/>
          <w:szCs w:val="24"/>
          <w:lang w:val="ro-RO"/>
        </w:rPr>
      </w:pPr>
      <w:r w:rsidRPr="00B71486">
        <w:rPr>
          <w:rFonts w:ascii="Times New Roman" w:hAnsi="Times New Roman" w:cs="Times New Roman"/>
          <w:sz w:val="24"/>
          <w:szCs w:val="24"/>
          <w:lang w:val="pt-BR"/>
        </w:rPr>
        <w:t>- instituție de drept public, cu personalitate juridică;</w:t>
      </w:r>
    </w:p>
    <w:p w:rsidR="00B71486" w:rsidRPr="00B71486" w:rsidRDefault="00B71486" w:rsidP="00F81A0B">
      <w:pPr>
        <w:spacing w:after="0" w:line="360" w:lineRule="auto"/>
        <w:ind w:left="1080"/>
        <w:jc w:val="both"/>
        <w:rPr>
          <w:rFonts w:ascii="Times New Roman" w:hAnsi="Times New Roman" w:cs="Times New Roman"/>
          <w:b/>
          <w:sz w:val="24"/>
          <w:szCs w:val="24"/>
          <w:lang w:val="ro-RO"/>
        </w:rPr>
      </w:pPr>
      <w:r w:rsidRPr="00B71486">
        <w:rPr>
          <w:rFonts w:ascii="Times New Roman" w:hAnsi="Times New Roman" w:cs="Times New Roman"/>
          <w:sz w:val="24"/>
          <w:szCs w:val="24"/>
          <w:lang w:val="pt-BR"/>
        </w:rPr>
        <w:t>- instituție aflată sub autoritatea Consiliului Județean Vrancea;</w:t>
      </w:r>
    </w:p>
    <w:p w:rsidR="00B71486" w:rsidRPr="00B71486" w:rsidRDefault="00B71486" w:rsidP="00F81A0B">
      <w:pPr>
        <w:spacing w:after="0" w:line="360" w:lineRule="auto"/>
        <w:ind w:left="1080"/>
        <w:jc w:val="both"/>
        <w:rPr>
          <w:rFonts w:ascii="Times New Roman" w:hAnsi="Times New Roman" w:cs="Times New Roman"/>
          <w:b/>
          <w:sz w:val="24"/>
          <w:szCs w:val="24"/>
          <w:lang w:val="ro-RO"/>
        </w:rPr>
      </w:pPr>
      <w:r w:rsidRPr="00B71486">
        <w:rPr>
          <w:rFonts w:ascii="Times New Roman" w:hAnsi="Times New Roman" w:cs="Times New Roman"/>
          <w:sz w:val="24"/>
          <w:szCs w:val="24"/>
          <w:lang w:val="ro-RO"/>
        </w:rPr>
        <w:t>- instituție care funcționează pe baza regulamentelor proprii aprobate de autoritate;</w:t>
      </w:r>
    </w:p>
    <w:p w:rsidR="00B71486" w:rsidRPr="00B71486" w:rsidRDefault="00AC3904" w:rsidP="00F81A0B">
      <w:pPr>
        <w:spacing w:after="0" w:line="360" w:lineRule="auto"/>
        <w:ind w:left="1080"/>
        <w:jc w:val="both"/>
        <w:rPr>
          <w:rFonts w:ascii="Times New Roman" w:hAnsi="Times New Roman" w:cs="Times New Roman"/>
          <w:b/>
          <w:sz w:val="24"/>
          <w:szCs w:val="24"/>
          <w:lang w:val="ro-RO"/>
        </w:rPr>
      </w:pPr>
      <w:r>
        <w:rPr>
          <w:rFonts w:ascii="Times New Roman" w:hAnsi="Times New Roman" w:cs="Times New Roman"/>
          <w:sz w:val="24"/>
          <w:szCs w:val="24"/>
          <w:lang w:val="ro-RO"/>
        </w:rPr>
        <w:t>- instituție care, conform</w:t>
      </w:r>
      <w:r w:rsidR="00B71486" w:rsidRPr="00B71486">
        <w:rPr>
          <w:rFonts w:ascii="Times New Roman" w:hAnsi="Times New Roman" w:cs="Times New Roman"/>
          <w:sz w:val="24"/>
          <w:szCs w:val="24"/>
          <w:lang w:val="ro-RO"/>
        </w:rPr>
        <w:t xml:space="preserve"> legii, are</w:t>
      </w:r>
      <w:r w:rsidR="00B71486" w:rsidRPr="00B71486">
        <w:rPr>
          <w:rFonts w:ascii="Times New Roman" w:hAnsi="Times New Roman" w:cs="Times New Roman"/>
          <w:b/>
          <w:i/>
          <w:sz w:val="24"/>
          <w:szCs w:val="24"/>
          <w:lang w:val="ro-RO"/>
        </w:rPr>
        <w:t xml:space="preserve"> „rol de importanţă strategică”</w:t>
      </w:r>
      <w:r w:rsidR="00B71486" w:rsidRPr="00B71486">
        <w:rPr>
          <w:rFonts w:ascii="Times New Roman" w:hAnsi="Times New Roman" w:cs="Times New Roman"/>
          <w:sz w:val="24"/>
          <w:szCs w:val="24"/>
          <w:lang w:val="ro-RO"/>
        </w:rPr>
        <w:t xml:space="preserve">, fiind deținătoare de informații;  </w:t>
      </w:r>
    </w:p>
    <w:p w:rsidR="00B71486" w:rsidRPr="00B71486" w:rsidRDefault="00B71486" w:rsidP="00F81A0B">
      <w:pPr>
        <w:spacing w:after="0" w:line="360" w:lineRule="auto"/>
        <w:ind w:left="1080"/>
        <w:jc w:val="both"/>
        <w:rPr>
          <w:rFonts w:ascii="Times New Roman" w:hAnsi="Times New Roman" w:cs="Times New Roman"/>
          <w:b/>
          <w:sz w:val="24"/>
          <w:szCs w:val="24"/>
          <w:lang w:val="ro-RO"/>
        </w:rPr>
      </w:pPr>
      <w:r w:rsidRPr="00B71486">
        <w:rPr>
          <w:rFonts w:ascii="Times New Roman" w:hAnsi="Times New Roman" w:cs="Times New Roman"/>
          <w:sz w:val="24"/>
          <w:szCs w:val="24"/>
          <w:lang w:val="ro-RO"/>
        </w:rPr>
        <w:t>- structură infodocumentară a Sistemului Naţional de Informare şi Documentare;</w:t>
      </w:r>
      <w:r w:rsidRPr="00B71486">
        <w:rPr>
          <w:rFonts w:ascii="Times New Roman" w:hAnsi="Times New Roman" w:cs="Times New Roman"/>
          <w:sz w:val="24"/>
          <w:szCs w:val="24"/>
          <w:lang w:val="pt-BR"/>
        </w:rPr>
        <w:t xml:space="preserve"> </w:t>
      </w:r>
    </w:p>
    <w:p w:rsidR="00B71486" w:rsidRPr="00B71486" w:rsidRDefault="00B71486" w:rsidP="00F81A0B">
      <w:pPr>
        <w:spacing w:after="0" w:line="360" w:lineRule="auto"/>
        <w:ind w:left="1080"/>
        <w:jc w:val="both"/>
        <w:rPr>
          <w:rFonts w:ascii="Times New Roman" w:hAnsi="Times New Roman" w:cs="Times New Roman"/>
          <w:sz w:val="24"/>
          <w:szCs w:val="24"/>
          <w:lang w:val="pt-BR"/>
        </w:rPr>
      </w:pPr>
    </w:p>
    <w:p w:rsidR="00B71486" w:rsidRPr="00B71486" w:rsidRDefault="00B71486" w:rsidP="00F81A0B">
      <w:pPr>
        <w:numPr>
          <w:ilvl w:val="0"/>
          <w:numId w:val="14"/>
        </w:numPr>
        <w:spacing w:after="0" w:line="360" w:lineRule="auto"/>
        <w:jc w:val="both"/>
        <w:rPr>
          <w:rFonts w:ascii="Times New Roman" w:hAnsi="Times New Roman" w:cs="Times New Roman"/>
          <w:sz w:val="24"/>
          <w:szCs w:val="24"/>
          <w:lang w:val="pt-BR"/>
        </w:rPr>
      </w:pPr>
      <w:r w:rsidRPr="00B71486">
        <w:rPr>
          <w:rFonts w:ascii="Times New Roman" w:hAnsi="Times New Roman" w:cs="Times New Roman"/>
          <w:b/>
          <w:i/>
          <w:sz w:val="24"/>
          <w:szCs w:val="24"/>
          <w:lang w:val="pt-BR"/>
        </w:rPr>
        <w:t>ca structură  organizațională de specialitate</w:t>
      </w:r>
    </w:p>
    <w:p w:rsidR="00B71486" w:rsidRPr="00B71486" w:rsidRDefault="00B71486" w:rsidP="00F81A0B">
      <w:pPr>
        <w:numPr>
          <w:ilvl w:val="0"/>
          <w:numId w:val="23"/>
        </w:numPr>
        <w:spacing w:after="0" w:line="360" w:lineRule="auto"/>
        <w:jc w:val="both"/>
        <w:rPr>
          <w:rFonts w:ascii="Times New Roman" w:hAnsi="Times New Roman" w:cs="Times New Roman"/>
          <w:b/>
          <w:sz w:val="24"/>
          <w:szCs w:val="24"/>
          <w:lang w:val="ro-RO"/>
        </w:rPr>
      </w:pPr>
      <w:r w:rsidRPr="00B71486">
        <w:rPr>
          <w:rFonts w:ascii="Times New Roman" w:hAnsi="Times New Roman" w:cs="Times New Roman"/>
          <w:sz w:val="24"/>
          <w:szCs w:val="24"/>
          <w:lang w:val="ro-RO"/>
        </w:rPr>
        <w:t xml:space="preserve">instituție specializată </w:t>
      </w:r>
      <w:r w:rsidRPr="00B71486">
        <w:rPr>
          <w:rFonts w:ascii="Times New Roman" w:hAnsi="Times New Roman" w:cs="Times New Roman"/>
          <w:sz w:val="24"/>
          <w:szCs w:val="24"/>
          <w:lang w:val="pt-BR"/>
        </w:rPr>
        <w:t xml:space="preserve">în </w:t>
      </w:r>
      <w:r w:rsidRPr="00B71486">
        <w:rPr>
          <w:rFonts w:ascii="Times New Roman" w:hAnsi="Times New Roman" w:cs="Times New Roman"/>
          <w:b/>
          <w:i/>
          <w:sz w:val="24"/>
          <w:szCs w:val="24"/>
          <w:lang w:val="pt-BR"/>
        </w:rPr>
        <w:t>atragerea</w:t>
      </w:r>
      <w:r w:rsidRPr="00B71486">
        <w:rPr>
          <w:rFonts w:ascii="Times New Roman" w:hAnsi="Times New Roman" w:cs="Times New Roman"/>
          <w:sz w:val="24"/>
          <w:szCs w:val="24"/>
          <w:lang w:val="pt-BR"/>
        </w:rPr>
        <w:t>,</w:t>
      </w:r>
      <w:r w:rsidRPr="00B71486">
        <w:rPr>
          <w:rFonts w:ascii="Times New Roman" w:hAnsi="Times New Roman" w:cs="Times New Roman"/>
          <w:b/>
          <w:i/>
          <w:sz w:val="24"/>
          <w:szCs w:val="24"/>
          <w:lang w:val="pt-BR"/>
        </w:rPr>
        <w:t xml:space="preserve"> stocarea </w:t>
      </w:r>
      <w:r w:rsidRPr="00B71486">
        <w:rPr>
          <w:rFonts w:ascii="Times New Roman" w:hAnsi="Times New Roman" w:cs="Times New Roman"/>
          <w:sz w:val="24"/>
          <w:szCs w:val="24"/>
          <w:lang w:val="pt-BR"/>
        </w:rPr>
        <w:t>și</w:t>
      </w:r>
      <w:r w:rsidRPr="00B71486">
        <w:rPr>
          <w:rFonts w:ascii="Times New Roman" w:hAnsi="Times New Roman" w:cs="Times New Roman"/>
          <w:b/>
          <w:i/>
          <w:sz w:val="24"/>
          <w:szCs w:val="24"/>
          <w:lang w:val="pt-BR"/>
        </w:rPr>
        <w:t xml:space="preserve"> prezervarea informației de orice tip</w:t>
      </w:r>
      <w:r w:rsidRPr="00B71486">
        <w:rPr>
          <w:rFonts w:ascii="Times New Roman" w:hAnsi="Times New Roman" w:cs="Times New Roman"/>
          <w:sz w:val="24"/>
          <w:szCs w:val="24"/>
          <w:lang w:val="pt-BR"/>
        </w:rPr>
        <w:t xml:space="preserve">, pe toate tipurile de suport; </w:t>
      </w:r>
    </w:p>
    <w:p w:rsidR="00B71486" w:rsidRPr="00B71486" w:rsidRDefault="00B71486" w:rsidP="00F81A0B">
      <w:pPr>
        <w:numPr>
          <w:ilvl w:val="0"/>
          <w:numId w:val="23"/>
        </w:numPr>
        <w:spacing w:after="0" w:line="360" w:lineRule="auto"/>
        <w:jc w:val="both"/>
        <w:rPr>
          <w:rFonts w:ascii="Times New Roman" w:hAnsi="Times New Roman" w:cs="Times New Roman"/>
          <w:b/>
          <w:sz w:val="24"/>
          <w:szCs w:val="24"/>
          <w:lang w:val="ro-RO"/>
        </w:rPr>
      </w:pPr>
      <w:r w:rsidRPr="00B71486">
        <w:rPr>
          <w:rFonts w:ascii="Times New Roman" w:hAnsi="Times New Roman" w:cs="Times New Roman"/>
          <w:sz w:val="24"/>
          <w:szCs w:val="24"/>
          <w:lang w:val="ro-RO"/>
        </w:rPr>
        <w:t xml:space="preserve">instituție specializată </w:t>
      </w:r>
      <w:r w:rsidRPr="00B71486">
        <w:rPr>
          <w:rFonts w:ascii="Times New Roman" w:hAnsi="Times New Roman" w:cs="Times New Roman"/>
          <w:sz w:val="24"/>
          <w:szCs w:val="24"/>
          <w:lang w:val="pt-BR"/>
        </w:rPr>
        <w:t xml:space="preserve">în </w:t>
      </w:r>
      <w:r w:rsidRPr="00B71486">
        <w:rPr>
          <w:rFonts w:ascii="Times New Roman" w:hAnsi="Times New Roman" w:cs="Times New Roman"/>
          <w:b/>
          <w:i/>
          <w:sz w:val="24"/>
          <w:szCs w:val="24"/>
          <w:lang w:val="pt-BR"/>
        </w:rPr>
        <w:t xml:space="preserve">difuzarea reglementată </w:t>
      </w:r>
      <w:r w:rsidRPr="00B71486">
        <w:rPr>
          <w:rFonts w:ascii="Times New Roman" w:hAnsi="Times New Roman" w:cs="Times New Roman"/>
          <w:sz w:val="24"/>
          <w:szCs w:val="24"/>
          <w:lang w:val="pt-BR"/>
        </w:rPr>
        <w:t xml:space="preserve">și </w:t>
      </w:r>
      <w:r w:rsidRPr="00B71486">
        <w:rPr>
          <w:rFonts w:ascii="Times New Roman" w:hAnsi="Times New Roman" w:cs="Times New Roman"/>
          <w:b/>
          <w:i/>
          <w:sz w:val="24"/>
          <w:szCs w:val="24"/>
          <w:lang w:val="pt-BR"/>
        </w:rPr>
        <w:t>nediscriminatorie a informației</w:t>
      </w:r>
      <w:r w:rsidRPr="00B71486">
        <w:rPr>
          <w:rFonts w:ascii="Times New Roman" w:hAnsi="Times New Roman" w:cs="Times New Roman"/>
          <w:sz w:val="24"/>
          <w:szCs w:val="24"/>
          <w:lang w:val="pt-BR"/>
        </w:rPr>
        <w:t xml:space="preserve"> din orice domeniu; </w:t>
      </w:r>
    </w:p>
    <w:p w:rsidR="00B71486" w:rsidRPr="00B71486" w:rsidRDefault="00B71486" w:rsidP="00F81A0B">
      <w:pPr>
        <w:numPr>
          <w:ilvl w:val="0"/>
          <w:numId w:val="23"/>
        </w:numPr>
        <w:spacing w:after="0" w:line="360" w:lineRule="auto"/>
        <w:jc w:val="both"/>
        <w:rPr>
          <w:rFonts w:ascii="Times New Roman" w:hAnsi="Times New Roman" w:cs="Times New Roman"/>
          <w:b/>
          <w:sz w:val="24"/>
          <w:szCs w:val="24"/>
          <w:lang w:val="ro-RO"/>
        </w:rPr>
      </w:pPr>
      <w:r w:rsidRPr="00B71486">
        <w:rPr>
          <w:rFonts w:ascii="Times New Roman" w:hAnsi="Times New Roman" w:cs="Times New Roman"/>
          <w:bCs/>
          <w:sz w:val="24"/>
          <w:szCs w:val="24"/>
          <w:lang w:val="ro-RO"/>
        </w:rPr>
        <w:t xml:space="preserve">instituție cu </w:t>
      </w:r>
      <w:r w:rsidRPr="00B71486">
        <w:rPr>
          <w:rFonts w:ascii="Times New Roman" w:hAnsi="Times New Roman" w:cs="Times New Roman"/>
          <w:b/>
          <w:bCs/>
          <w:i/>
          <w:sz w:val="24"/>
          <w:szCs w:val="24"/>
          <w:lang w:val="ro-RO"/>
        </w:rPr>
        <w:t>acces gratuit</w:t>
      </w:r>
      <w:r w:rsidRPr="00B71486">
        <w:rPr>
          <w:rFonts w:ascii="Times New Roman" w:hAnsi="Times New Roman" w:cs="Times New Roman"/>
          <w:bCs/>
          <w:sz w:val="24"/>
          <w:szCs w:val="24"/>
          <w:lang w:val="ro-RO"/>
        </w:rPr>
        <w:t xml:space="preserve"> la informație și servicii specifice;</w:t>
      </w:r>
    </w:p>
    <w:p w:rsidR="00B71486" w:rsidRPr="00B71486" w:rsidRDefault="00B71486" w:rsidP="00F81A0B">
      <w:pPr>
        <w:numPr>
          <w:ilvl w:val="0"/>
          <w:numId w:val="23"/>
        </w:numPr>
        <w:spacing w:after="0" w:line="360" w:lineRule="auto"/>
        <w:jc w:val="both"/>
        <w:rPr>
          <w:rFonts w:ascii="Times New Roman" w:hAnsi="Times New Roman" w:cs="Times New Roman"/>
          <w:b/>
          <w:sz w:val="24"/>
          <w:szCs w:val="24"/>
          <w:lang w:val="ro-RO"/>
        </w:rPr>
      </w:pPr>
      <w:r w:rsidRPr="00B71486">
        <w:rPr>
          <w:rFonts w:ascii="Times New Roman" w:hAnsi="Times New Roman" w:cs="Times New Roman"/>
          <w:b/>
          <w:sz w:val="24"/>
          <w:szCs w:val="24"/>
          <w:lang w:val="ro-RO"/>
        </w:rPr>
        <w:t>instituție producătoare de informații;</w:t>
      </w:r>
    </w:p>
    <w:p w:rsidR="00B71486" w:rsidRPr="00B71486" w:rsidRDefault="00B71486" w:rsidP="00F81A0B">
      <w:pPr>
        <w:numPr>
          <w:ilvl w:val="0"/>
          <w:numId w:val="23"/>
        </w:numPr>
        <w:spacing w:after="0" w:line="360" w:lineRule="auto"/>
        <w:jc w:val="both"/>
        <w:rPr>
          <w:rFonts w:ascii="Times New Roman" w:hAnsi="Times New Roman" w:cs="Times New Roman"/>
          <w:sz w:val="24"/>
          <w:szCs w:val="24"/>
          <w:lang w:val="ro-RO"/>
        </w:rPr>
      </w:pPr>
      <w:r w:rsidRPr="00B71486">
        <w:rPr>
          <w:rFonts w:ascii="Times New Roman" w:hAnsi="Times New Roman" w:cs="Times New Roman"/>
          <w:sz w:val="24"/>
          <w:szCs w:val="24"/>
          <w:lang w:val="ro-RO"/>
        </w:rPr>
        <w:t>instituție având</w:t>
      </w:r>
      <w:r w:rsidRPr="00B71486">
        <w:rPr>
          <w:rFonts w:ascii="Times New Roman" w:hAnsi="Times New Roman" w:cs="Times New Roman"/>
          <w:b/>
          <w:sz w:val="24"/>
          <w:szCs w:val="24"/>
          <w:lang w:val="ro-RO"/>
        </w:rPr>
        <w:t xml:space="preserve"> rol de coordonare </w:t>
      </w:r>
      <w:r w:rsidRPr="00B71486">
        <w:rPr>
          <w:rFonts w:ascii="Times New Roman" w:hAnsi="Times New Roman" w:cs="Times New Roman"/>
          <w:sz w:val="24"/>
          <w:szCs w:val="24"/>
          <w:lang w:val="ro-RO"/>
        </w:rPr>
        <w:t>și</w:t>
      </w:r>
      <w:r w:rsidRPr="00B71486">
        <w:rPr>
          <w:rFonts w:ascii="Times New Roman" w:hAnsi="Times New Roman" w:cs="Times New Roman"/>
          <w:b/>
          <w:sz w:val="24"/>
          <w:szCs w:val="24"/>
          <w:lang w:val="ro-RO"/>
        </w:rPr>
        <w:t xml:space="preserve"> consultanță </w:t>
      </w:r>
      <w:r w:rsidRPr="00B71486">
        <w:rPr>
          <w:rFonts w:ascii="Times New Roman" w:hAnsi="Times New Roman" w:cs="Times New Roman"/>
          <w:sz w:val="24"/>
          <w:szCs w:val="24"/>
          <w:lang w:val="ro-RO"/>
        </w:rPr>
        <w:t>pentru bibliotecile publice din teritoriu;</w:t>
      </w:r>
    </w:p>
    <w:p w:rsidR="00B71486" w:rsidRPr="00B71486" w:rsidRDefault="00B71486" w:rsidP="00F81A0B">
      <w:pPr>
        <w:spacing w:after="0" w:line="360" w:lineRule="auto"/>
        <w:ind w:left="1080"/>
        <w:jc w:val="both"/>
        <w:rPr>
          <w:rFonts w:ascii="Times New Roman" w:hAnsi="Times New Roman" w:cs="Times New Roman"/>
          <w:sz w:val="24"/>
          <w:szCs w:val="24"/>
          <w:lang w:val="ro-RO"/>
        </w:rPr>
      </w:pPr>
    </w:p>
    <w:p w:rsidR="00B71486" w:rsidRPr="00B71486" w:rsidRDefault="00B71486" w:rsidP="00F81A0B">
      <w:pPr>
        <w:numPr>
          <w:ilvl w:val="0"/>
          <w:numId w:val="14"/>
        </w:numPr>
        <w:spacing w:after="0" w:line="360" w:lineRule="auto"/>
        <w:jc w:val="both"/>
        <w:rPr>
          <w:rFonts w:ascii="Times New Roman" w:hAnsi="Times New Roman" w:cs="Times New Roman"/>
          <w:sz w:val="24"/>
          <w:szCs w:val="24"/>
          <w:lang w:val="pt-BR"/>
        </w:rPr>
      </w:pPr>
      <w:r w:rsidRPr="00B71486">
        <w:rPr>
          <w:rFonts w:ascii="Times New Roman" w:hAnsi="Times New Roman" w:cs="Times New Roman"/>
          <w:b/>
          <w:i/>
          <w:sz w:val="24"/>
          <w:szCs w:val="24"/>
          <w:lang w:val="pt-BR"/>
        </w:rPr>
        <w:t>cu particularități structurale</w:t>
      </w:r>
    </w:p>
    <w:p w:rsidR="00B71486" w:rsidRPr="00B71486" w:rsidRDefault="00B71486" w:rsidP="00F81A0B">
      <w:pPr>
        <w:numPr>
          <w:ilvl w:val="0"/>
          <w:numId w:val="23"/>
        </w:numPr>
        <w:spacing w:after="0" w:line="360" w:lineRule="auto"/>
        <w:jc w:val="both"/>
        <w:rPr>
          <w:rFonts w:ascii="Times New Roman" w:hAnsi="Times New Roman" w:cs="Times New Roman"/>
          <w:b/>
          <w:sz w:val="24"/>
          <w:szCs w:val="24"/>
          <w:lang w:val="ro-RO"/>
        </w:rPr>
      </w:pPr>
      <w:r w:rsidRPr="00B71486">
        <w:rPr>
          <w:rFonts w:ascii="Times New Roman" w:hAnsi="Times New Roman" w:cs="Times New Roman"/>
          <w:sz w:val="24"/>
          <w:szCs w:val="24"/>
          <w:lang w:val="ro-RO"/>
        </w:rPr>
        <w:t xml:space="preserve">funcționează cu 15 compartimente, birouri și servicii; </w:t>
      </w:r>
    </w:p>
    <w:p w:rsidR="00C81EFA" w:rsidRPr="00C81EFA" w:rsidRDefault="00B71486" w:rsidP="00F81A0B">
      <w:pPr>
        <w:pStyle w:val="Listparagraf"/>
        <w:numPr>
          <w:ilvl w:val="0"/>
          <w:numId w:val="15"/>
        </w:numPr>
        <w:spacing w:after="0" w:line="360" w:lineRule="auto"/>
        <w:jc w:val="both"/>
        <w:rPr>
          <w:rFonts w:ascii="Times New Roman" w:hAnsi="Times New Roman" w:cs="Times New Roman"/>
          <w:b/>
          <w:sz w:val="24"/>
          <w:szCs w:val="24"/>
        </w:rPr>
      </w:pPr>
      <w:r w:rsidRPr="00B71486">
        <w:rPr>
          <w:rFonts w:ascii="Times New Roman" w:hAnsi="Times New Roman" w:cs="Times New Roman"/>
          <w:b/>
          <w:sz w:val="24"/>
          <w:szCs w:val="24"/>
        </w:rPr>
        <w:t>5 sedii</w:t>
      </w:r>
      <w:r w:rsidRPr="00B71486">
        <w:rPr>
          <w:rFonts w:ascii="Times New Roman" w:hAnsi="Times New Roman" w:cs="Times New Roman"/>
          <w:sz w:val="24"/>
          <w:szCs w:val="24"/>
        </w:rPr>
        <w:t>, din care:</w:t>
      </w:r>
      <w:r>
        <w:rPr>
          <w:rFonts w:ascii="Times New Roman" w:hAnsi="Times New Roman" w:cs="Times New Roman"/>
          <w:sz w:val="24"/>
          <w:szCs w:val="24"/>
        </w:rPr>
        <w:t xml:space="preserve"> </w:t>
      </w:r>
    </w:p>
    <w:p w:rsidR="00B71486" w:rsidRPr="00B71486" w:rsidRDefault="00B71486" w:rsidP="00F81A0B">
      <w:pPr>
        <w:pStyle w:val="Listparagraf"/>
        <w:numPr>
          <w:ilvl w:val="0"/>
          <w:numId w:val="15"/>
        </w:numPr>
        <w:spacing w:after="0" w:line="360" w:lineRule="auto"/>
        <w:jc w:val="both"/>
        <w:rPr>
          <w:rFonts w:ascii="Times New Roman" w:hAnsi="Times New Roman" w:cs="Times New Roman"/>
          <w:b/>
          <w:sz w:val="24"/>
          <w:szCs w:val="24"/>
        </w:rPr>
      </w:pPr>
      <w:r w:rsidRPr="00B71486">
        <w:rPr>
          <w:rFonts w:ascii="Times New Roman" w:hAnsi="Times New Roman" w:cs="Times New Roman"/>
          <w:b/>
          <w:bCs/>
          <w:i/>
          <w:iCs/>
          <w:sz w:val="24"/>
          <w:szCs w:val="24"/>
        </w:rPr>
        <w:lastRenderedPageBreak/>
        <w:t xml:space="preserve">3 clădiri de patrimoniu </w:t>
      </w:r>
      <w:r w:rsidR="00C81EFA">
        <w:rPr>
          <w:rFonts w:ascii="Times New Roman" w:hAnsi="Times New Roman" w:cs="Times New Roman"/>
          <w:bCs/>
          <w:iCs/>
          <w:sz w:val="24"/>
          <w:szCs w:val="24"/>
        </w:rPr>
        <w:t>-</w:t>
      </w:r>
      <w:r w:rsidRPr="00B71486">
        <w:rPr>
          <w:rFonts w:ascii="Times New Roman" w:hAnsi="Times New Roman" w:cs="Times New Roman"/>
          <w:b/>
          <w:bCs/>
          <w:i/>
          <w:iCs/>
          <w:sz w:val="24"/>
          <w:szCs w:val="24"/>
        </w:rPr>
        <w:t xml:space="preserve"> </w:t>
      </w:r>
      <w:r w:rsidRPr="00B71486">
        <w:rPr>
          <w:rFonts w:ascii="Times New Roman" w:hAnsi="Times New Roman" w:cs="Times New Roman"/>
          <w:bCs/>
          <w:iCs/>
          <w:sz w:val="24"/>
          <w:szCs w:val="24"/>
        </w:rPr>
        <w:t>zona centrală,</w:t>
      </w:r>
      <w:r w:rsidRPr="00B71486">
        <w:rPr>
          <w:rFonts w:ascii="Times New Roman" w:hAnsi="Times New Roman" w:cs="Times New Roman"/>
          <w:b/>
          <w:bCs/>
          <w:i/>
          <w:iCs/>
          <w:sz w:val="24"/>
          <w:szCs w:val="24"/>
        </w:rPr>
        <w:t xml:space="preserve"> din care 2 sunt reabilitate</w:t>
      </w:r>
      <w:r w:rsidR="00B31D98">
        <w:rPr>
          <w:rFonts w:ascii="Times New Roman" w:hAnsi="Times New Roman" w:cs="Times New Roman"/>
          <w:b/>
          <w:bCs/>
          <w:i/>
          <w:iCs/>
          <w:sz w:val="24"/>
          <w:szCs w:val="24"/>
        </w:rPr>
        <w:t>;</w:t>
      </w:r>
    </w:p>
    <w:p w:rsidR="00B71486" w:rsidRPr="00B71486" w:rsidRDefault="00B71486" w:rsidP="00F81A0B">
      <w:pPr>
        <w:pStyle w:val="Listparagraf"/>
        <w:numPr>
          <w:ilvl w:val="0"/>
          <w:numId w:val="15"/>
        </w:numPr>
        <w:spacing w:after="0" w:line="360" w:lineRule="auto"/>
        <w:jc w:val="both"/>
        <w:rPr>
          <w:rFonts w:ascii="Times New Roman" w:hAnsi="Times New Roman" w:cs="Times New Roman"/>
          <w:b/>
          <w:sz w:val="24"/>
          <w:szCs w:val="24"/>
        </w:rPr>
      </w:pPr>
      <w:r w:rsidRPr="00B71486">
        <w:rPr>
          <w:rFonts w:ascii="Times New Roman" w:hAnsi="Times New Roman" w:cs="Times New Roman"/>
          <w:b/>
          <w:bCs/>
          <w:i/>
          <w:iCs/>
          <w:sz w:val="24"/>
          <w:szCs w:val="24"/>
        </w:rPr>
        <w:t>Filiala Sud</w:t>
      </w:r>
      <w:r w:rsidRPr="00B71486">
        <w:rPr>
          <w:rFonts w:ascii="Times New Roman" w:hAnsi="Times New Roman" w:cs="Times New Roman"/>
          <w:sz w:val="24"/>
          <w:szCs w:val="24"/>
        </w:rPr>
        <w:t xml:space="preserve"> din municipiul Focșani </w:t>
      </w:r>
      <w:r w:rsidR="00C81EFA">
        <w:rPr>
          <w:rFonts w:ascii="Times New Roman" w:hAnsi="Times New Roman" w:cs="Times New Roman"/>
          <w:sz w:val="24"/>
          <w:szCs w:val="24"/>
        </w:rPr>
        <w:t>-</w:t>
      </w:r>
      <w:r w:rsidRPr="00B71486">
        <w:rPr>
          <w:rFonts w:ascii="Times New Roman" w:hAnsi="Times New Roman" w:cs="Times New Roman"/>
          <w:sz w:val="24"/>
          <w:szCs w:val="24"/>
        </w:rPr>
        <w:t xml:space="preserve"> apartament, parter, Cartier Sud</w:t>
      </w:r>
      <w:r w:rsidR="00B31D98">
        <w:rPr>
          <w:rFonts w:ascii="Times New Roman" w:hAnsi="Times New Roman" w:cs="Times New Roman"/>
          <w:sz w:val="24"/>
          <w:szCs w:val="24"/>
        </w:rPr>
        <w:t>;</w:t>
      </w:r>
    </w:p>
    <w:p w:rsidR="00B71486" w:rsidRPr="00B71486" w:rsidRDefault="00B71486" w:rsidP="00F81A0B">
      <w:pPr>
        <w:numPr>
          <w:ilvl w:val="0"/>
          <w:numId w:val="15"/>
        </w:numPr>
        <w:spacing w:after="0" w:line="360" w:lineRule="auto"/>
        <w:jc w:val="both"/>
        <w:rPr>
          <w:rFonts w:ascii="Times New Roman" w:hAnsi="Times New Roman" w:cs="Times New Roman"/>
          <w:b/>
          <w:sz w:val="24"/>
          <w:szCs w:val="24"/>
          <w:lang w:val="ro-RO"/>
        </w:rPr>
      </w:pPr>
      <w:r w:rsidRPr="00B71486">
        <w:rPr>
          <w:rFonts w:ascii="Times New Roman" w:hAnsi="Times New Roman" w:cs="Times New Roman"/>
          <w:sz w:val="24"/>
          <w:szCs w:val="24"/>
          <w:lang w:val="ro-RO"/>
        </w:rPr>
        <w:t>„</w:t>
      </w:r>
      <w:r w:rsidRPr="00B71486">
        <w:rPr>
          <w:rFonts w:ascii="Times New Roman" w:hAnsi="Times New Roman" w:cs="Times New Roman"/>
          <w:b/>
          <w:bCs/>
          <w:i/>
          <w:iCs/>
          <w:sz w:val="24"/>
          <w:szCs w:val="24"/>
          <w:lang w:val="ro-RO"/>
        </w:rPr>
        <w:t>Biblioteca de cartier</w:t>
      </w:r>
      <w:r w:rsidRPr="00B71486">
        <w:rPr>
          <w:rFonts w:ascii="Times New Roman" w:hAnsi="Times New Roman" w:cs="Times New Roman"/>
          <w:sz w:val="24"/>
          <w:szCs w:val="24"/>
          <w:lang w:val="ro-RO"/>
        </w:rPr>
        <w:t xml:space="preserve">” </w:t>
      </w:r>
      <w:r w:rsidR="00C81EFA">
        <w:rPr>
          <w:rFonts w:ascii="Times New Roman" w:hAnsi="Times New Roman" w:cs="Times New Roman"/>
          <w:sz w:val="24"/>
          <w:szCs w:val="24"/>
          <w:lang w:val="ro-RO"/>
        </w:rPr>
        <w:t>-</w:t>
      </w:r>
      <w:r w:rsidRPr="00B71486">
        <w:rPr>
          <w:rFonts w:ascii="Times New Roman" w:hAnsi="Times New Roman" w:cs="Times New Roman"/>
          <w:sz w:val="24"/>
          <w:szCs w:val="24"/>
          <w:lang w:val="ro-RO"/>
        </w:rPr>
        <w:t xml:space="preserve"> PT 20 dezafectat </w:t>
      </w:r>
      <w:r w:rsidR="00C81EFA">
        <w:rPr>
          <w:rFonts w:ascii="Times New Roman" w:hAnsi="Times New Roman" w:cs="Times New Roman"/>
          <w:sz w:val="24"/>
          <w:szCs w:val="24"/>
          <w:lang w:val="ro-RO"/>
        </w:rPr>
        <w:t>-</w:t>
      </w:r>
      <w:r w:rsidRPr="00B71486">
        <w:rPr>
          <w:rFonts w:ascii="Times New Roman" w:hAnsi="Times New Roman" w:cs="Times New Roman"/>
          <w:sz w:val="24"/>
          <w:szCs w:val="24"/>
          <w:lang w:val="ro-RO"/>
        </w:rPr>
        <w:t xml:space="preserve"> necesită proiect de amenajare</w:t>
      </w:r>
      <w:r w:rsidR="00B31D98">
        <w:rPr>
          <w:rFonts w:ascii="Times New Roman" w:hAnsi="Times New Roman" w:cs="Times New Roman"/>
          <w:sz w:val="24"/>
          <w:szCs w:val="24"/>
          <w:lang w:val="ro-RO"/>
        </w:rPr>
        <w:t>;</w:t>
      </w:r>
      <w:r w:rsidRPr="00B71486">
        <w:rPr>
          <w:rFonts w:ascii="Times New Roman" w:hAnsi="Times New Roman" w:cs="Times New Roman"/>
          <w:sz w:val="24"/>
          <w:szCs w:val="24"/>
          <w:lang w:val="ro-RO"/>
        </w:rPr>
        <w:t xml:space="preserve"> </w:t>
      </w:r>
    </w:p>
    <w:p w:rsidR="00B71486" w:rsidRPr="00B71486" w:rsidRDefault="00B71486" w:rsidP="00F81A0B">
      <w:pPr>
        <w:spacing w:after="0" w:line="360" w:lineRule="auto"/>
        <w:ind w:left="1080"/>
        <w:jc w:val="both"/>
        <w:rPr>
          <w:rFonts w:ascii="Times New Roman" w:hAnsi="Times New Roman" w:cs="Times New Roman"/>
          <w:b/>
          <w:sz w:val="24"/>
          <w:szCs w:val="24"/>
          <w:lang w:val="ro-RO"/>
        </w:rPr>
      </w:pPr>
    </w:p>
    <w:p w:rsidR="00B71486" w:rsidRPr="00AC3904" w:rsidRDefault="00B71486" w:rsidP="00F81A0B">
      <w:pPr>
        <w:pStyle w:val="Listparagraf"/>
        <w:numPr>
          <w:ilvl w:val="0"/>
          <w:numId w:val="15"/>
        </w:numPr>
        <w:spacing w:after="0" w:line="360" w:lineRule="auto"/>
        <w:jc w:val="both"/>
        <w:rPr>
          <w:rFonts w:ascii="Times New Roman" w:hAnsi="Times New Roman" w:cs="Times New Roman"/>
          <w:b/>
          <w:sz w:val="24"/>
          <w:szCs w:val="24"/>
        </w:rPr>
      </w:pPr>
      <w:r w:rsidRPr="00AC3904">
        <w:rPr>
          <w:rFonts w:ascii="Times New Roman" w:hAnsi="Times New Roman" w:cs="Times New Roman"/>
          <w:b/>
          <w:sz w:val="24"/>
          <w:szCs w:val="24"/>
        </w:rPr>
        <w:t>3 spații verzi</w:t>
      </w:r>
      <w:r w:rsidRPr="00AC3904">
        <w:rPr>
          <w:rFonts w:ascii="Times New Roman" w:hAnsi="Times New Roman" w:cs="Times New Roman"/>
          <w:sz w:val="24"/>
          <w:szCs w:val="24"/>
        </w:rPr>
        <w:t xml:space="preserve"> - utilizate de bibliotecă pentru activitățile sale</w:t>
      </w:r>
      <w:r w:rsidR="00C81EFA" w:rsidRPr="00AC3904">
        <w:rPr>
          <w:rFonts w:ascii="Times New Roman" w:hAnsi="Times New Roman" w:cs="Times New Roman"/>
          <w:sz w:val="24"/>
          <w:szCs w:val="24"/>
        </w:rPr>
        <w:t>:</w:t>
      </w:r>
    </w:p>
    <w:p w:rsidR="00B71486" w:rsidRPr="00B71486" w:rsidRDefault="00B71486" w:rsidP="00F81A0B">
      <w:pPr>
        <w:numPr>
          <w:ilvl w:val="0"/>
          <w:numId w:val="15"/>
        </w:numPr>
        <w:spacing w:after="0" w:line="360" w:lineRule="auto"/>
        <w:jc w:val="both"/>
        <w:rPr>
          <w:rFonts w:ascii="Times New Roman" w:hAnsi="Times New Roman" w:cs="Times New Roman"/>
          <w:b/>
          <w:sz w:val="24"/>
          <w:szCs w:val="24"/>
          <w:lang w:val="ro-RO"/>
        </w:rPr>
      </w:pPr>
      <w:r w:rsidRPr="00B71486">
        <w:rPr>
          <w:rFonts w:ascii="Times New Roman" w:hAnsi="Times New Roman" w:cs="Times New Roman"/>
          <w:sz w:val="24"/>
          <w:szCs w:val="24"/>
          <w:lang w:val="ro-RO"/>
        </w:rPr>
        <w:t>„</w:t>
      </w:r>
      <w:r w:rsidRPr="00B71486">
        <w:rPr>
          <w:rFonts w:ascii="Times New Roman" w:hAnsi="Times New Roman" w:cs="Times New Roman"/>
          <w:b/>
          <w:i/>
          <w:sz w:val="24"/>
          <w:szCs w:val="24"/>
          <w:lang w:val="ro-RO"/>
        </w:rPr>
        <w:t>Parcul 100</w:t>
      </w:r>
      <w:r w:rsidRPr="00B71486">
        <w:rPr>
          <w:rFonts w:ascii="Times New Roman" w:hAnsi="Times New Roman" w:cs="Times New Roman"/>
          <w:sz w:val="24"/>
          <w:szCs w:val="24"/>
          <w:lang w:val="ro-RO"/>
        </w:rPr>
        <w:t xml:space="preserve">”, din str. Maior Gh. Sava nr. 4, amenajat prin proiectul </w:t>
      </w:r>
      <w:r w:rsidRPr="00B71486">
        <w:rPr>
          <w:rFonts w:ascii="Times New Roman" w:hAnsi="Times New Roman" w:cs="Times New Roman"/>
          <w:b/>
          <w:bCs/>
          <w:i/>
          <w:iCs/>
          <w:sz w:val="24"/>
          <w:szCs w:val="24"/>
          <w:lang w:val="ro-RO"/>
        </w:rPr>
        <w:t>Amenajarea peisajeră</w:t>
      </w:r>
      <w:r w:rsidRPr="00B71486">
        <w:rPr>
          <w:rFonts w:ascii="Times New Roman" w:hAnsi="Times New Roman" w:cs="Times New Roman"/>
          <w:sz w:val="24"/>
          <w:szCs w:val="24"/>
          <w:lang w:val="ro-RO"/>
        </w:rPr>
        <w:t xml:space="preserve"> </w:t>
      </w:r>
      <w:r w:rsidRPr="00B71486">
        <w:rPr>
          <w:rFonts w:ascii="Times New Roman" w:hAnsi="Times New Roman" w:cs="Times New Roman"/>
          <w:b/>
          <w:i/>
          <w:sz w:val="24"/>
          <w:szCs w:val="24"/>
          <w:lang w:val="ro-RO"/>
        </w:rPr>
        <w:t>a grădinii interioare</w:t>
      </w:r>
      <w:r w:rsidRPr="00B71486">
        <w:rPr>
          <w:rFonts w:ascii="Times New Roman" w:hAnsi="Times New Roman" w:cs="Times New Roman"/>
          <w:sz w:val="24"/>
          <w:szCs w:val="24"/>
          <w:lang w:val="ro-RO"/>
        </w:rPr>
        <w:t xml:space="preserve">; </w:t>
      </w:r>
    </w:p>
    <w:p w:rsidR="00B71486" w:rsidRPr="00B71486" w:rsidRDefault="00B71486" w:rsidP="00F81A0B">
      <w:pPr>
        <w:numPr>
          <w:ilvl w:val="0"/>
          <w:numId w:val="15"/>
        </w:numPr>
        <w:spacing w:after="0" w:line="360" w:lineRule="auto"/>
        <w:jc w:val="both"/>
        <w:rPr>
          <w:rFonts w:ascii="Times New Roman" w:hAnsi="Times New Roman" w:cs="Times New Roman"/>
          <w:b/>
          <w:sz w:val="24"/>
          <w:szCs w:val="24"/>
          <w:lang w:val="ro-RO"/>
        </w:rPr>
      </w:pPr>
      <w:r w:rsidRPr="00B71486">
        <w:rPr>
          <w:rFonts w:ascii="Times New Roman" w:hAnsi="Times New Roman" w:cs="Times New Roman"/>
          <w:sz w:val="24"/>
          <w:szCs w:val="24"/>
          <w:lang w:val="ro-RO"/>
        </w:rPr>
        <w:t>Parcul cu bust și grădina interioară de la Sediul Central;</w:t>
      </w:r>
    </w:p>
    <w:p w:rsidR="00B71486" w:rsidRPr="00B71486" w:rsidRDefault="00B71486" w:rsidP="00F81A0B">
      <w:pPr>
        <w:numPr>
          <w:ilvl w:val="0"/>
          <w:numId w:val="15"/>
        </w:numPr>
        <w:spacing w:after="0" w:line="360" w:lineRule="auto"/>
        <w:jc w:val="both"/>
        <w:rPr>
          <w:rFonts w:ascii="Times New Roman" w:hAnsi="Times New Roman" w:cs="Times New Roman"/>
          <w:b/>
          <w:sz w:val="24"/>
          <w:szCs w:val="24"/>
          <w:lang w:val="ro-RO"/>
        </w:rPr>
      </w:pPr>
      <w:r w:rsidRPr="00B71486">
        <w:rPr>
          <w:rFonts w:ascii="Times New Roman" w:hAnsi="Times New Roman" w:cs="Times New Roman"/>
          <w:sz w:val="24"/>
          <w:szCs w:val="24"/>
          <w:lang w:val="ro-RO"/>
        </w:rPr>
        <w:t xml:space="preserve">Parcul de joacă </w:t>
      </w:r>
      <w:r w:rsidR="00C81EFA">
        <w:rPr>
          <w:rFonts w:ascii="Times New Roman" w:hAnsi="Times New Roman" w:cs="Times New Roman"/>
          <w:sz w:val="24"/>
          <w:szCs w:val="24"/>
          <w:lang w:val="ro-RO"/>
        </w:rPr>
        <w:t>-</w:t>
      </w:r>
      <w:r w:rsidR="00B31D98">
        <w:rPr>
          <w:rFonts w:ascii="Times New Roman" w:hAnsi="Times New Roman" w:cs="Times New Roman"/>
          <w:sz w:val="24"/>
          <w:szCs w:val="24"/>
          <w:lang w:val="ro-RO"/>
        </w:rPr>
        <w:t xml:space="preserve"> Secția pentru Copii și Tineret.</w:t>
      </w:r>
    </w:p>
    <w:p w:rsidR="00B71486" w:rsidRPr="00B71486" w:rsidRDefault="00B71486" w:rsidP="00F81A0B">
      <w:pPr>
        <w:spacing w:after="0" w:line="360" w:lineRule="auto"/>
        <w:ind w:left="1080"/>
        <w:jc w:val="both"/>
        <w:rPr>
          <w:rFonts w:ascii="Times New Roman" w:hAnsi="Times New Roman" w:cs="Times New Roman"/>
          <w:b/>
          <w:sz w:val="24"/>
          <w:szCs w:val="24"/>
          <w:lang w:val="ro-RO"/>
        </w:rPr>
      </w:pPr>
    </w:p>
    <w:p w:rsidR="00B71486" w:rsidRPr="001213C9" w:rsidRDefault="00B71486" w:rsidP="00F81A0B">
      <w:pPr>
        <w:spacing w:after="0" w:line="360" w:lineRule="auto"/>
        <w:ind w:firstLine="360"/>
        <w:jc w:val="both"/>
        <w:rPr>
          <w:rFonts w:ascii="Times New Roman" w:hAnsi="Times New Roman" w:cs="Times New Roman"/>
          <w:b/>
          <w:sz w:val="24"/>
          <w:szCs w:val="24"/>
          <w:lang w:val="fr-FR"/>
        </w:rPr>
      </w:pPr>
      <w:r w:rsidRPr="001213C9">
        <w:rPr>
          <w:rFonts w:ascii="Times New Roman" w:hAnsi="Times New Roman" w:cs="Times New Roman"/>
          <w:b/>
          <w:sz w:val="24"/>
          <w:szCs w:val="24"/>
          <w:lang w:val="fr-FR"/>
        </w:rPr>
        <w:t>NOTĂ</w:t>
      </w:r>
    </w:p>
    <w:p w:rsidR="00B71486" w:rsidRPr="001213C9" w:rsidRDefault="00B71486" w:rsidP="00F81A0B">
      <w:pPr>
        <w:spacing w:after="0" w:line="360" w:lineRule="auto"/>
        <w:ind w:firstLine="360"/>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Existența spațiilor verzi, la toate sediile funcționale, reprezintă un specific al Bibliotecii noastre, în comparație cu majoritatea bibliotecilor de rang județean din țară, și, totodată, o oportunitate pentru extinder</w:t>
      </w:r>
      <w:r w:rsidR="00C81EFA" w:rsidRPr="001213C9">
        <w:rPr>
          <w:rFonts w:ascii="Times New Roman" w:hAnsi="Times New Roman" w:cs="Times New Roman"/>
          <w:sz w:val="24"/>
          <w:szCs w:val="24"/>
          <w:lang w:val="fr-FR"/>
        </w:rPr>
        <w:t>e</w:t>
      </w:r>
      <w:r w:rsidRPr="001213C9">
        <w:rPr>
          <w:rFonts w:ascii="Times New Roman" w:hAnsi="Times New Roman" w:cs="Times New Roman"/>
          <w:sz w:val="24"/>
          <w:szCs w:val="24"/>
          <w:lang w:val="fr-FR"/>
        </w:rPr>
        <w:t xml:space="preserve">a spațiilor destinate publicului, în perioada caldă a anului. </w:t>
      </w:r>
    </w:p>
    <w:p w:rsidR="009B08E3" w:rsidRPr="001213C9" w:rsidRDefault="009B08E3" w:rsidP="00F81A0B">
      <w:pPr>
        <w:spacing w:after="0" w:line="360" w:lineRule="auto"/>
        <w:ind w:left="1080"/>
        <w:jc w:val="both"/>
        <w:rPr>
          <w:rFonts w:ascii="Times New Roman" w:hAnsi="Times New Roman" w:cs="Times New Roman"/>
          <w:sz w:val="24"/>
          <w:szCs w:val="24"/>
          <w:lang w:val="fr-FR"/>
        </w:rPr>
      </w:pPr>
    </w:p>
    <w:p w:rsidR="00107703" w:rsidRPr="00107703" w:rsidRDefault="00107703" w:rsidP="00107703">
      <w:pPr>
        <w:spacing w:after="0" w:line="360" w:lineRule="auto"/>
        <w:ind w:firstLine="720"/>
        <w:jc w:val="both"/>
        <w:rPr>
          <w:rFonts w:ascii="Times New Roman" w:eastAsiaTheme="minorHAnsi" w:hAnsi="Times New Roman" w:cs="Times New Roman"/>
          <w:b/>
          <w:sz w:val="24"/>
          <w:szCs w:val="24"/>
          <w:lang w:val="ro-RO"/>
        </w:rPr>
      </w:pPr>
      <w:bookmarkStart w:id="1" w:name="_Toc95224955"/>
      <w:bookmarkStart w:id="2" w:name="_Toc109381445"/>
      <w:r w:rsidRPr="00107703">
        <w:rPr>
          <w:rFonts w:ascii="Times New Roman" w:eastAsiaTheme="minorHAnsi" w:hAnsi="Times New Roman" w:cs="Times New Roman"/>
          <w:b/>
          <w:sz w:val="24"/>
          <w:szCs w:val="24"/>
          <w:lang w:val="ro-RO"/>
        </w:rPr>
        <w:t>Servicii oferite</w:t>
      </w:r>
      <w:r>
        <w:rPr>
          <w:rFonts w:ascii="Times New Roman" w:eastAsiaTheme="minorHAnsi" w:hAnsi="Times New Roman" w:cs="Times New Roman"/>
          <w:b/>
          <w:sz w:val="24"/>
          <w:szCs w:val="24"/>
          <w:lang w:val="ro-RO"/>
        </w:rPr>
        <w:t xml:space="preserve"> de Biblioteca Județeană „Duiliu Zamfirescu” Vrancea</w:t>
      </w:r>
    </w:p>
    <w:p w:rsidR="00107703" w:rsidRPr="00107703" w:rsidRDefault="00107703" w:rsidP="00107703">
      <w:pPr>
        <w:spacing w:after="0" w:line="360" w:lineRule="auto"/>
        <w:ind w:firstLine="720"/>
        <w:jc w:val="both"/>
        <w:rPr>
          <w:rFonts w:ascii="Times New Roman" w:eastAsiaTheme="minorHAnsi" w:hAnsi="Times New Roman" w:cs="Times New Roman"/>
          <w:b/>
          <w:sz w:val="24"/>
          <w:szCs w:val="24"/>
          <w:lang w:val="ro-RO"/>
        </w:rPr>
      </w:pPr>
      <w:r w:rsidRPr="00107703">
        <w:rPr>
          <w:rFonts w:ascii="Times New Roman" w:eastAsiaTheme="minorHAnsi" w:hAnsi="Times New Roman" w:cs="Times New Roman"/>
          <w:b/>
          <w:sz w:val="24"/>
          <w:szCs w:val="24"/>
          <w:lang w:val="ro-RO"/>
        </w:rPr>
        <w:t>Toate serviciile oferite de bibliotecă sunt GRATUITE</w:t>
      </w:r>
    </w:p>
    <w:p w:rsidR="00107703" w:rsidRPr="00107703" w:rsidRDefault="00107703" w:rsidP="00BD47BD">
      <w:pPr>
        <w:numPr>
          <w:ilvl w:val="0"/>
          <w:numId w:val="62"/>
        </w:numPr>
        <w:spacing w:after="0" w:line="360" w:lineRule="auto"/>
        <w:ind w:left="709"/>
        <w:contextualSpacing/>
        <w:jc w:val="both"/>
        <w:rPr>
          <w:rFonts w:ascii="Times New Roman" w:eastAsiaTheme="minorHAnsi" w:hAnsi="Times New Roman" w:cs="Times New Roman"/>
          <w:sz w:val="24"/>
          <w:szCs w:val="24"/>
          <w:lang w:val="ro-RO"/>
        </w:rPr>
      </w:pPr>
      <w:r w:rsidRPr="00107703">
        <w:rPr>
          <w:rFonts w:ascii="Times New Roman" w:eastAsiaTheme="minorHAnsi" w:hAnsi="Times New Roman" w:cs="Times New Roman"/>
          <w:sz w:val="24"/>
          <w:szCs w:val="24"/>
          <w:lang w:val="ro-RO"/>
        </w:rPr>
        <w:t>împrumutul de cărţi şi publicaţii seriale la domiciliu şi la sala de lectură;</w:t>
      </w:r>
    </w:p>
    <w:p w:rsidR="00107703" w:rsidRPr="00107703" w:rsidRDefault="00107703" w:rsidP="00BD47BD">
      <w:pPr>
        <w:numPr>
          <w:ilvl w:val="0"/>
          <w:numId w:val="62"/>
        </w:numPr>
        <w:spacing w:after="0" w:line="360" w:lineRule="auto"/>
        <w:ind w:left="709"/>
        <w:contextualSpacing/>
        <w:jc w:val="both"/>
        <w:rPr>
          <w:rFonts w:ascii="Times New Roman" w:eastAsiaTheme="minorHAnsi" w:hAnsi="Times New Roman" w:cs="Times New Roman"/>
          <w:sz w:val="24"/>
          <w:szCs w:val="24"/>
          <w:lang w:val="ro-RO"/>
        </w:rPr>
      </w:pPr>
      <w:r w:rsidRPr="00107703">
        <w:rPr>
          <w:rFonts w:ascii="Times New Roman" w:eastAsiaTheme="minorHAnsi" w:hAnsi="Times New Roman" w:cs="Times New Roman"/>
          <w:sz w:val="24"/>
          <w:szCs w:val="24"/>
          <w:lang w:val="ro-RO"/>
        </w:rPr>
        <w:t>împrumutul de cărţi și alte servicii de bibliotecă oferite extra muros cu diferite prilejuri;</w:t>
      </w:r>
    </w:p>
    <w:p w:rsidR="00107703" w:rsidRPr="00107703" w:rsidRDefault="00107703" w:rsidP="00BD47BD">
      <w:pPr>
        <w:numPr>
          <w:ilvl w:val="0"/>
          <w:numId w:val="62"/>
        </w:numPr>
        <w:spacing w:after="0" w:line="360" w:lineRule="auto"/>
        <w:ind w:left="709"/>
        <w:contextualSpacing/>
        <w:jc w:val="both"/>
        <w:rPr>
          <w:rFonts w:ascii="Times New Roman" w:eastAsiaTheme="minorHAnsi" w:hAnsi="Times New Roman" w:cs="Times New Roman"/>
          <w:sz w:val="24"/>
          <w:szCs w:val="24"/>
          <w:lang w:val="ro-RO"/>
        </w:rPr>
      </w:pPr>
      <w:r w:rsidRPr="00107703">
        <w:rPr>
          <w:rFonts w:ascii="Times New Roman" w:eastAsiaTheme="minorHAnsi" w:hAnsi="Times New Roman" w:cs="Times New Roman"/>
          <w:sz w:val="24"/>
          <w:szCs w:val="24"/>
          <w:lang w:val="ro-RO"/>
        </w:rPr>
        <w:t>facilitarea accesului gratuit la carte diversă pentru alte instituții și pentru publicul larg, în Programul „Biblioteca dăruieşte”;</w:t>
      </w:r>
    </w:p>
    <w:p w:rsidR="00107703" w:rsidRPr="00107703" w:rsidRDefault="00107703" w:rsidP="00BD47BD">
      <w:pPr>
        <w:numPr>
          <w:ilvl w:val="0"/>
          <w:numId w:val="62"/>
        </w:numPr>
        <w:spacing w:after="0" w:line="360" w:lineRule="auto"/>
        <w:ind w:left="709"/>
        <w:contextualSpacing/>
        <w:jc w:val="both"/>
        <w:rPr>
          <w:rFonts w:ascii="Times New Roman" w:eastAsiaTheme="minorHAnsi" w:hAnsi="Times New Roman" w:cs="Times New Roman"/>
          <w:sz w:val="24"/>
          <w:szCs w:val="24"/>
          <w:lang w:val="ro-RO"/>
        </w:rPr>
      </w:pPr>
      <w:r w:rsidRPr="00107703">
        <w:rPr>
          <w:rFonts w:ascii="Times New Roman" w:eastAsiaTheme="minorHAnsi" w:hAnsi="Times New Roman" w:cs="Times New Roman"/>
          <w:sz w:val="24"/>
          <w:szCs w:val="24"/>
          <w:lang w:val="ro-RO"/>
        </w:rPr>
        <w:t>facilitarea accesului la carte în limba română, pentru cetățenii români din afara granițelor;</w:t>
      </w:r>
    </w:p>
    <w:p w:rsidR="00107703" w:rsidRPr="00107703" w:rsidRDefault="00107703" w:rsidP="00BD47BD">
      <w:pPr>
        <w:numPr>
          <w:ilvl w:val="0"/>
          <w:numId w:val="62"/>
        </w:numPr>
        <w:spacing w:after="0" w:line="360" w:lineRule="auto"/>
        <w:ind w:left="709"/>
        <w:contextualSpacing/>
        <w:jc w:val="both"/>
        <w:rPr>
          <w:rFonts w:ascii="Times New Roman" w:eastAsiaTheme="minorHAnsi" w:hAnsi="Times New Roman" w:cs="Times New Roman"/>
          <w:sz w:val="24"/>
          <w:szCs w:val="24"/>
          <w:lang w:val="ro-RO"/>
        </w:rPr>
      </w:pPr>
      <w:r w:rsidRPr="00107703">
        <w:rPr>
          <w:rFonts w:ascii="Times New Roman" w:eastAsiaTheme="minorHAnsi" w:hAnsi="Times New Roman" w:cs="Times New Roman"/>
          <w:sz w:val="24"/>
          <w:szCs w:val="24"/>
          <w:lang w:val="ro-RO"/>
        </w:rPr>
        <w:t xml:space="preserve">digitizarea, cu mijloace și personal propriu, a fondului de carte veche LOCALIA - „Memoria locală on-line”. Acest proces se află în curs de desfășurare, </w:t>
      </w:r>
      <w:r w:rsidRPr="00107703">
        <w:rPr>
          <w:rFonts w:ascii="Times New Roman" w:eastAsia="Calibri" w:hAnsi="Times New Roman" w:cs="Times New Roman"/>
          <w:sz w:val="24"/>
          <w:szCs w:val="24"/>
          <w:lang w:val="ro-RO"/>
        </w:rPr>
        <w:t>proiectul se derulează utilizând resursele umane şi tehnologia de care dispune biblioteca</w:t>
      </w:r>
      <w:r w:rsidRPr="00107703">
        <w:rPr>
          <w:rFonts w:ascii="Times New Roman" w:eastAsiaTheme="minorHAnsi" w:hAnsi="Times New Roman" w:cs="Times New Roman"/>
          <w:sz w:val="24"/>
          <w:szCs w:val="24"/>
          <w:lang w:val="ro-RO"/>
        </w:rPr>
        <w:t>;</w:t>
      </w:r>
    </w:p>
    <w:p w:rsidR="00107703" w:rsidRPr="00107703" w:rsidRDefault="00107703" w:rsidP="00BD47BD">
      <w:pPr>
        <w:numPr>
          <w:ilvl w:val="0"/>
          <w:numId w:val="62"/>
        </w:numPr>
        <w:spacing w:after="0" w:line="360" w:lineRule="auto"/>
        <w:ind w:left="709"/>
        <w:contextualSpacing/>
        <w:jc w:val="both"/>
        <w:rPr>
          <w:rFonts w:ascii="Times New Roman" w:eastAsiaTheme="minorHAnsi" w:hAnsi="Times New Roman" w:cs="Times New Roman"/>
          <w:sz w:val="24"/>
          <w:szCs w:val="24"/>
          <w:lang w:val="ro-RO"/>
        </w:rPr>
      </w:pPr>
      <w:r w:rsidRPr="00107703">
        <w:rPr>
          <w:rFonts w:ascii="Times New Roman" w:eastAsiaTheme="minorHAnsi" w:hAnsi="Times New Roman" w:cs="Times New Roman"/>
          <w:sz w:val="24"/>
          <w:szCs w:val="24"/>
          <w:lang w:val="ro-RO"/>
        </w:rPr>
        <w:t>completarea colecțiilor de carte și dezvoltarea parteneriatului cu Biblioteca „B.P. Hasdeu” - Filiala comună „Ștefan cel Mare” din Chișinău;</w:t>
      </w:r>
    </w:p>
    <w:p w:rsidR="00107703" w:rsidRPr="00107703" w:rsidRDefault="00107703" w:rsidP="00BD47BD">
      <w:pPr>
        <w:numPr>
          <w:ilvl w:val="0"/>
          <w:numId w:val="62"/>
        </w:numPr>
        <w:spacing w:after="0" w:line="360" w:lineRule="auto"/>
        <w:ind w:left="709"/>
        <w:contextualSpacing/>
        <w:jc w:val="both"/>
        <w:rPr>
          <w:rFonts w:ascii="Times New Roman" w:eastAsiaTheme="minorHAnsi" w:hAnsi="Times New Roman" w:cs="Times New Roman"/>
          <w:sz w:val="24"/>
          <w:szCs w:val="24"/>
          <w:lang w:val="ro-RO"/>
        </w:rPr>
      </w:pPr>
      <w:r w:rsidRPr="00107703">
        <w:rPr>
          <w:rFonts w:ascii="Times New Roman" w:eastAsiaTheme="minorHAnsi" w:hAnsi="Times New Roman" w:cs="Times New Roman"/>
          <w:sz w:val="24"/>
          <w:szCs w:val="24"/>
          <w:lang w:val="ro-RO"/>
        </w:rPr>
        <w:t>acces la Internet la Sălile multimedia;</w:t>
      </w:r>
    </w:p>
    <w:p w:rsidR="00107703" w:rsidRPr="00107703" w:rsidRDefault="00107703" w:rsidP="00BD47BD">
      <w:pPr>
        <w:numPr>
          <w:ilvl w:val="0"/>
          <w:numId w:val="62"/>
        </w:numPr>
        <w:spacing w:after="0" w:line="360" w:lineRule="auto"/>
        <w:ind w:left="709"/>
        <w:contextualSpacing/>
        <w:jc w:val="both"/>
        <w:rPr>
          <w:rFonts w:ascii="Times New Roman" w:eastAsiaTheme="minorHAnsi" w:hAnsi="Times New Roman" w:cs="Times New Roman"/>
          <w:sz w:val="24"/>
          <w:szCs w:val="24"/>
          <w:lang w:val="ro-RO"/>
        </w:rPr>
      </w:pPr>
      <w:r w:rsidRPr="00107703">
        <w:rPr>
          <w:rFonts w:ascii="Times New Roman" w:eastAsiaTheme="minorHAnsi" w:hAnsi="Times New Roman" w:cs="Times New Roman"/>
          <w:sz w:val="24"/>
          <w:szCs w:val="24"/>
          <w:lang w:val="ro-RO"/>
        </w:rPr>
        <w:t>acces Wi-Fi la toate secțiile;</w:t>
      </w:r>
    </w:p>
    <w:p w:rsidR="00107703" w:rsidRPr="00107703" w:rsidRDefault="00107703" w:rsidP="00BD47BD">
      <w:pPr>
        <w:numPr>
          <w:ilvl w:val="0"/>
          <w:numId w:val="62"/>
        </w:numPr>
        <w:spacing w:after="0" w:line="360" w:lineRule="auto"/>
        <w:ind w:left="709"/>
        <w:contextualSpacing/>
        <w:jc w:val="both"/>
        <w:rPr>
          <w:rFonts w:ascii="Times New Roman" w:eastAsiaTheme="minorHAnsi" w:hAnsi="Times New Roman" w:cs="Times New Roman"/>
          <w:sz w:val="24"/>
          <w:szCs w:val="24"/>
          <w:lang w:val="ro-RO"/>
        </w:rPr>
      </w:pPr>
      <w:r w:rsidRPr="00107703">
        <w:rPr>
          <w:rFonts w:ascii="Times New Roman" w:eastAsiaTheme="minorHAnsi" w:hAnsi="Times New Roman" w:cs="Times New Roman"/>
          <w:sz w:val="24"/>
          <w:szCs w:val="24"/>
          <w:lang w:val="ro-RO"/>
        </w:rPr>
        <w:t>acces on-line la catalogul bibliotecii (pentru verificarea titlurilor, a autorilor, numărului de exemplare şi a localizării publicaţiilor de interes pentru utilizatori) www.bjvrancea.ro;</w:t>
      </w:r>
    </w:p>
    <w:p w:rsidR="00107703" w:rsidRPr="00107703" w:rsidRDefault="00107703" w:rsidP="00BD47BD">
      <w:pPr>
        <w:numPr>
          <w:ilvl w:val="0"/>
          <w:numId w:val="62"/>
        </w:numPr>
        <w:spacing w:after="0" w:line="360" w:lineRule="auto"/>
        <w:ind w:left="709"/>
        <w:contextualSpacing/>
        <w:jc w:val="both"/>
        <w:rPr>
          <w:rFonts w:ascii="Times New Roman" w:eastAsiaTheme="minorHAnsi" w:hAnsi="Times New Roman" w:cs="Times New Roman"/>
          <w:sz w:val="24"/>
          <w:szCs w:val="24"/>
          <w:lang w:val="ro-RO"/>
        </w:rPr>
      </w:pPr>
      <w:r w:rsidRPr="00107703">
        <w:rPr>
          <w:rFonts w:ascii="Times New Roman" w:eastAsiaTheme="minorHAnsi" w:hAnsi="Times New Roman" w:cs="Times New Roman"/>
          <w:sz w:val="24"/>
          <w:szCs w:val="24"/>
          <w:lang w:val="ro-RO"/>
        </w:rPr>
        <w:lastRenderedPageBreak/>
        <w:t>eliberarea gratuită a cardurilor de intrare la bibliotecă;</w:t>
      </w:r>
    </w:p>
    <w:p w:rsidR="00107703" w:rsidRPr="00107703" w:rsidRDefault="00107703" w:rsidP="00BD47BD">
      <w:pPr>
        <w:numPr>
          <w:ilvl w:val="0"/>
          <w:numId w:val="62"/>
        </w:numPr>
        <w:spacing w:after="0" w:line="360" w:lineRule="auto"/>
        <w:ind w:left="709"/>
        <w:contextualSpacing/>
        <w:jc w:val="both"/>
        <w:rPr>
          <w:rFonts w:ascii="Times New Roman" w:eastAsiaTheme="minorHAnsi" w:hAnsi="Times New Roman" w:cs="Times New Roman"/>
          <w:sz w:val="24"/>
          <w:szCs w:val="24"/>
          <w:lang w:val="ro-RO"/>
        </w:rPr>
      </w:pPr>
      <w:r w:rsidRPr="00107703">
        <w:rPr>
          <w:rFonts w:ascii="Times New Roman" w:eastAsiaTheme="minorHAnsi" w:hAnsi="Times New Roman" w:cs="Times New Roman"/>
          <w:sz w:val="24"/>
          <w:szCs w:val="24"/>
          <w:lang w:val="ro-RO"/>
        </w:rPr>
        <w:t>acces on-line la catalogul bibliotecii prin scanarea codului QR existent la toate secțiile bibliotecii;</w:t>
      </w:r>
    </w:p>
    <w:p w:rsidR="00107703" w:rsidRPr="00107703" w:rsidRDefault="00107703" w:rsidP="00BD47BD">
      <w:pPr>
        <w:numPr>
          <w:ilvl w:val="0"/>
          <w:numId w:val="62"/>
        </w:numPr>
        <w:spacing w:after="0" w:line="360" w:lineRule="auto"/>
        <w:ind w:left="709"/>
        <w:contextualSpacing/>
        <w:jc w:val="both"/>
        <w:rPr>
          <w:rFonts w:ascii="Times New Roman" w:eastAsiaTheme="minorHAnsi" w:hAnsi="Times New Roman" w:cs="Times New Roman"/>
          <w:sz w:val="24"/>
          <w:szCs w:val="24"/>
          <w:lang w:val="ro-RO"/>
        </w:rPr>
      </w:pPr>
      <w:r w:rsidRPr="00107703">
        <w:rPr>
          <w:rFonts w:ascii="Times New Roman" w:eastAsiaTheme="minorHAnsi" w:hAnsi="Times New Roman" w:cs="Times New Roman"/>
          <w:color w:val="050505"/>
          <w:sz w:val="24"/>
          <w:szCs w:val="24"/>
          <w:shd w:val="clear" w:color="auto" w:fill="FFFFFF"/>
          <w:lang w:val="en-GB"/>
        </w:rPr>
        <w:t>posibilitatea creării on-line a contului de utilizator;</w:t>
      </w:r>
    </w:p>
    <w:p w:rsidR="00107703" w:rsidRPr="00107703" w:rsidRDefault="00107703" w:rsidP="00BD47BD">
      <w:pPr>
        <w:numPr>
          <w:ilvl w:val="0"/>
          <w:numId w:val="62"/>
        </w:numPr>
        <w:spacing w:after="0" w:line="360" w:lineRule="auto"/>
        <w:ind w:left="709"/>
        <w:contextualSpacing/>
        <w:jc w:val="both"/>
        <w:rPr>
          <w:rFonts w:ascii="Times New Roman" w:eastAsiaTheme="minorHAnsi" w:hAnsi="Times New Roman" w:cs="Times New Roman"/>
          <w:sz w:val="24"/>
          <w:szCs w:val="24"/>
          <w:lang w:val="ro-RO"/>
        </w:rPr>
      </w:pPr>
      <w:r w:rsidRPr="00107703">
        <w:rPr>
          <w:rFonts w:ascii="Times New Roman" w:eastAsiaTheme="minorHAnsi" w:hAnsi="Times New Roman" w:cs="Times New Roman"/>
          <w:sz w:val="24"/>
          <w:szCs w:val="24"/>
          <w:lang w:val="ro-RO"/>
        </w:rPr>
        <w:t>adaptare pe mediul on-line a serviciilor: promovarea lecturilor, recomandări și recenzii de cărți în mediul on-line;</w:t>
      </w:r>
    </w:p>
    <w:p w:rsidR="00107703" w:rsidRPr="00107703" w:rsidRDefault="00107703" w:rsidP="00BD47BD">
      <w:pPr>
        <w:numPr>
          <w:ilvl w:val="0"/>
          <w:numId w:val="62"/>
        </w:numPr>
        <w:spacing w:after="0" w:line="360" w:lineRule="auto"/>
        <w:ind w:left="709"/>
        <w:contextualSpacing/>
        <w:jc w:val="both"/>
        <w:rPr>
          <w:rFonts w:ascii="Times New Roman" w:eastAsiaTheme="minorHAnsi" w:hAnsi="Times New Roman" w:cs="Times New Roman"/>
          <w:sz w:val="24"/>
          <w:szCs w:val="24"/>
          <w:lang w:val="ro-RO"/>
        </w:rPr>
      </w:pPr>
      <w:r w:rsidRPr="00107703">
        <w:rPr>
          <w:rFonts w:ascii="Times New Roman" w:eastAsiaTheme="minorHAnsi" w:hAnsi="Times New Roman" w:cs="Times New Roman"/>
          <w:sz w:val="24"/>
          <w:szCs w:val="24"/>
          <w:lang w:val="ro-RO"/>
        </w:rPr>
        <w:t>Serviciul „</w:t>
      </w:r>
      <w:r w:rsidRPr="00107703">
        <w:rPr>
          <w:rFonts w:ascii="Times New Roman" w:eastAsiaTheme="minorHAnsi" w:hAnsi="Times New Roman" w:cs="Times New Roman"/>
          <w:i/>
          <w:sz w:val="24"/>
          <w:szCs w:val="24"/>
          <w:lang w:val="ro-RO"/>
        </w:rPr>
        <w:t>Cărțile vin acasă</w:t>
      </w:r>
      <w:r w:rsidRPr="00107703">
        <w:rPr>
          <w:rFonts w:ascii="Times New Roman" w:eastAsiaTheme="minorHAnsi" w:hAnsi="Times New Roman" w:cs="Times New Roman"/>
          <w:sz w:val="24"/>
          <w:szCs w:val="24"/>
          <w:lang w:val="ro-RO"/>
        </w:rPr>
        <w:t>”;</w:t>
      </w:r>
    </w:p>
    <w:p w:rsidR="00107703" w:rsidRPr="00107703" w:rsidRDefault="00107703" w:rsidP="00BD47BD">
      <w:pPr>
        <w:numPr>
          <w:ilvl w:val="0"/>
          <w:numId w:val="62"/>
        </w:numPr>
        <w:spacing w:after="0" w:line="360" w:lineRule="auto"/>
        <w:ind w:left="709"/>
        <w:contextualSpacing/>
        <w:jc w:val="both"/>
        <w:rPr>
          <w:rFonts w:ascii="Times New Roman" w:eastAsiaTheme="minorHAnsi" w:hAnsi="Times New Roman" w:cs="Times New Roman"/>
          <w:sz w:val="24"/>
          <w:szCs w:val="24"/>
          <w:lang w:val="ro-RO"/>
        </w:rPr>
      </w:pPr>
      <w:r w:rsidRPr="00107703">
        <w:rPr>
          <w:rFonts w:ascii="Times New Roman" w:eastAsiaTheme="minorHAnsi" w:hAnsi="Times New Roman" w:cs="Times New Roman"/>
          <w:sz w:val="24"/>
          <w:szCs w:val="24"/>
          <w:lang w:val="ro-RO"/>
        </w:rPr>
        <w:t>Serviciul de returnare rapidă care a fost extins la toate sediile bibliotecii;</w:t>
      </w:r>
    </w:p>
    <w:p w:rsidR="00107703" w:rsidRPr="00107703" w:rsidRDefault="00107703" w:rsidP="00BD47BD">
      <w:pPr>
        <w:numPr>
          <w:ilvl w:val="0"/>
          <w:numId w:val="62"/>
        </w:numPr>
        <w:spacing w:after="0" w:line="360" w:lineRule="auto"/>
        <w:ind w:left="709"/>
        <w:contextualSpacing/>
        <w:jc w:val="both"/>
        <w:rPr>
          <w:rFonts w:ascii="Times New Roman" w:eastAsiaTheme="minorHAnsi" w:hAnsi="Times New Roman" w:cs="Times New Roman"/>
          <w:sz w:val="24"/>
          <w:szCs w:val="24"/>
          <w:lang w:val="ro-RO"/>
        </w:rPr>
      </w:pPr>
      <w:r w:rsidRPr="00107703">
        <w:rPr>
          <w:rFonts w:ascii="Times New Roman" w:eastAsiaTheme="minorHAnsi" w:hAnsi="Times New Roman" w:cs="Times New Roman"/>
          <w:sz w:val="24"/>
          <w:szCs w:val="24"/>
          <w:lang w:val="ro-RO"/>
        </w:rPr>
        <w:t>Serviciul de împrumut colectiv de carte;</w:t>
      </w:r>
    </w:p>
    <w:p w:rsidR="00107703" w:rsidRPr="00107703" w:rsidRDefault="00107703" w:rsidP="00BD47BD">
      <w:pPr>
        <w:numPr>
          <w:ilvl w:val="0"/>
          <w:numId w:val="62"/>
        </w:numPr>
        <w:spacing w:after="0" w:line="360" w:lineRule="auto"/>
        <w:ind w:left="709"/>
        <w:contextualSpacing/>
        <w:jc w:val="both"/>
        <w:rPr>
          <w:rFonts w:ascii="Times New Roman" w:eastAsiaTheme="minorHAnsi" w:hAnsi="Times New Roman" w:cs="Times New Roman"/>
          <w:sz w:val="24"/>
          <w:szCs w:val="24"/>
          <w:lang w:val="ro-RO"/>
        </w:rPr>
      </w:pPr>
      <w:r w:rsidRPr="00107703">
        <w:rPr>
          <w:rFonts w:ascii="Times New Roman" w:eastAsiaTheme="minorHAnsi" w:hAnsi="Times New Roman" w:cs="Times New Roman"/>
          <w:sz w:val="24"/>
          <w:szCs w:val="24"/>
          <w:lang w:val="ro-RO"/>
        </w:rPr>
        <w:t>Serviciul „Biblioteca minorităților”;</w:t>
      </w:r>
    </w:p>
    <w:p w:rsidR="00107703" w:rsidRPr="00107703" w:rsidRDefault="00107703" w:rsidP="00BD47BD">
      <w:pPr>
        <w:numPr>
          <w:ilvl w:val="0"/>
          <w:numId w:val="62"/>
        </w:numPr>
        <w:spacing w:after="0" w:line="360" w:lineRule="auto"/>
        <w:ind w:left="709"/>
        <w:contextualSpacing/>
        <w:jc w:val="both"/>
        <w:rPr>
          <w:rFonts w:ascii="Times New Roman" w:eastAsiaTheme="minorHAnsi" w:hAnsi="Times New Roman" w:cs="Times New Roman"/>
          <w:sz w:val="24"/>
          <w:szCs w:val="24"/>
          <w:lang w:val="ro-RO"/>
        </w:rPr>
      </w:pPr>
      <w:r w:rsidRPr="00107703">
        <w:rPr>
          <w:rFonts w:ascii="Times New Roman" w:eastAsiaTheme="minorHAnsi" w:hAnsi="Times New Roman" w:cs="Times New Roman"/>
          <w:sz w:val="24"/>
          <w:szCs w:val="24"/>
          <w:lang w:val="ro-RO"/>
        </w:rPr>
        <w:t>împrumutul de cărți în format audio - Daisy pentru publicul cu deficiențe de vedere;</w:t>
      </w:r>
    </w:p>
    <w:p w:rsidR="00107703" w:rsidRPr="00107703" w:rsidRDefault="00107703" w:rsidP="00BD47BD">
      <w:pPr>
        <w:numPr>
          <w:ilvl w:val="0"/>
          <w:numId w:val="62"/>
        </w:numPr>
        <w:spacing w:after="0" w:line="360" w:lineRule="auto"/>
        <w:ind w:left="709"/>
        <w:contextualSpacing/>
        <w:jc w:val="both"/>
        <w:rPr>
          <w:rFonts w:ascii="Times New Roman" w:eastAsiaTheme="minorHAnsi" w:hAnsi="Times New Roman" w:cs="Times New Roman"/>
          <w:sz w:val="24"/>
          <w:szCs w:val="24"/>
          <w:lang w:val="ro-RO"/>
        </w:rPr>
      </w:pPr>
      <w:r w:rsidRPr="00107703">
        <w:rPr>
          <w:rFonts w:ascii="Times New Roman" w:eastAsiaTheme="minorHAnsi" w:hAnsi="Times New Roman" w:cs="Times New Roman"/>
          <w:sz w:val="24"/>
          <w:szCs w:val="24"/>
          <w:lang w:val="ro-RO"/>
        </w:rPr>
        <w:t>împrumut interbibliotecar;</w:t>
      </w:r>
    </w:p>
    <w:p w:rsidR="00107703" w:rsidRPr="00107703" w:rsidRDefault="00107703" w:rsidP="00BD47BD">
      <w:pPr>
        <w:numPr>
          <w:ilvl w:val="0"/>
          <w:numId w:val="62"/>
        </w:numPr>
        <w:spacing w:after="0" w:line="360" w:lineRule="auto"/>
        <w:ind w:left="709"/>
        <w:contextualSpacing/>
        <w:jc w:val="both"/>
        <w:rPr>
          <w:rFonts w:ascii="Times New Roman" w:eastAsiaTheme="minorHAnsi" w:hAnsi="Times New Roman" w:cs="Times New Roman"/>
          <w:sz w:val="24"/>
          <w:szCs w:val="24"/>
          <w:lang w:val="ro-RO"/>
        </w:rPr>
      </w:pPr>
      <w:r w:rsidRPr="00107703">
        <w:rPr>
          <w:rFonts w:ascii="Times New Roman" w:eastAsiaTheme="minorHAnsi" w:hAnsi="Times New Roman" w:cs="Times New Roman"/>
          <w:sz w:val="24"/>
          <w:szCs w:val="24"/>
          <w:lang w:val="ro-RO"/>
        </w:rPr>
        <w:t>prelungiri telefonice pentru restituirea cărţilor;</w:t>
      </w:r>
    </w:p>
    <w:p w:rsidR="00107703" w:rsidRPr="00107703" w:rsidRDefault="00107703" w:rsidP="00BD47BD">
      <w:pPr>
        <w:numPr>
          <w:ilvl w:val="0"/>
          <w:numId w:val="62"/>
        </w:numPr>
        <w:spacing w:after="0" w:line="360" w:lineRule="auto"/>
        <w:ind w:left="709"/>
        <w:contextualSpacing/>
        <w:jc w:val="both"/>
        <w:rPr>
          <w:rFonts w:ascii="Times New Roman" w:eastAsiaTheme="minorHAnsi" w:hAnsi="Times New Roman" w:cs="Times New Roman"/>
          <w:sz w:val="24"/>
          <w:szCs w:val="24"/>
          <w:lang w:val="ro-RO"/>
        </w:rPr>
      </w:pPr>
      <w:r w:rsidRPr="00107703">
        <w:rPr>
          <w:rFonts w:ascii="Times New Roman" w:eastAsiaTheme="minorHAnsi" w:hAnsi="Times New Roman" w:cs="Times New Roman"/>
          <w:sz w:val="24"/>
          <w:szCs w:val="24"/>
          <w:lang w:val="ro-RO"/>
        </w:rPr>
        <w:t>rezervări telefonice ale cărţilor dorite;</w:t>
      </w:r>
    </w:p>
    <w:p w:rsidR="00107703" w:rsidRPr="00107703" w:rsidRDefault="00107703" w:rsidP="00BD47BD">
      <w:pPr>
        <w:numPr>
          <w:ilvl w:val="0"/>
          <w:numId w:val="62"/>
        </w:numPr>
        <w:spacing w:after="0" w:line="360" w:lineRule="auto"/>
        <w:ind w:left="709"/>
        <w:contextualSpacing/>
        <w:jc w:val="both"/>
        <w:rPr>
          <w:rFonts w:ascii="Times New Roman" w:eastAsiaTheme="minorHAnsi" w:hAnsi="Times New Roman" w:cs="Times New Roman"/>
          <w:sz w:val="24"/>
          <w:szCs w:val="24"/>
          <w:lang w:val="ro-RO"/>
        </w:rPr>
      </w:pPr>
      <w:r w:rsidRPr="00107703">
        <w:rPr>
          <w:rFonts w:ascii="Times New Roman" w:eastAsiaTheme="minorHAnsi" w:hAnsi="Times New Roman" w:cs="Times New Roman"/>
          <w:sz w:val="24"/>
          <w:szCs w:val="24"/>
          <w:lang w:val="ro-RO"/>
        </w:rPr>
        <w:t xml:space="preserve">sugestii de achiziţie şi comunicare cu utilizatorul prin serviciul on-line </w:t>
      </w:r>
      <w:hyperlink r:id="rId12" w:history="1">
        <w:r w:rsidRPr="00107703">
          <w:rPr>
            <w:rFonts w:ascii="Times New Roman" w:eastAsiaTheme="minorHAnsi" w:hAnsi="Times New Roman" w:cs="Times New Roman"/>
            <w:color w:val="0563C1" w:themeColor="hyperlink"/>
            <w:sz w:val="24"/>
            <w:szCs w:val="24"/>
            <w:u w:val="single"/>
            <w:lang w:val="ro-RO"/>
          </w:rPr>
          <w:t>cititori@bjvrancea.ro</w:t>
        </w:r>
      </w:hyperlink>
      <w:r w:rsidRPr="00107703">
        <w:rPr>
          <w:rFonts w:ascii="Times New Roman" w:eastAsiaTheme="minorHAnsi" w:hAnsi="Times New Roman" w:cs="Times New Roman"/>
          <w:sz w:val="24"/>
          <w:szCs w:val="24"/>
          <w:lang w:val="ro-RO"/>
        </w:rPr>
        <w:t>, dar și prin introducerea în pagina de start a site-ului Bibliotecii a secțiunii „Opinia dumneavoastră contează”;</w:t>
      </w:r>
    </w:p>
    <w:p w:rsidR="00107703" w:rsidRPr="00107703" w:rsidRDefault="00107703" w:rsidP="00BD47BD">
      <w:pPr>
        <w:numPr>
          <w:ilvl w:val="0"/>
          <w:numId w:val="62"/>
        </w:numPr>
        <w:spacing w:after="0" w:line="360" w:lineRule="auto"/>
        <w:ind w:left="709"/>
        <w:contextualSpacing/>
        <w:jc w:val="both"/>
        <w:rPr>
          <w:rFonts w:ascii="Times New Roman" w:eastAsiaTheme="minorHAnsi" w:hAnsi="Times New Roman" w:cs="Times New Roman"/>
          <w:sz w:val="24"/>
          <w:szCs w:val="24"/>
          <w:lang w:val="ro-RO"/>
        </w:rPr>
      </w:pPr>
      <w:r w:rsidRPr="00107703">
        <w:rPr>
          <w:rFonts w:ascii="Times New Roman" w:eastAsiaTheme="minorHAnsi" w:hAnsi="Times New Roman" w:cs="Times New Roman"/>
          <w:sz w:val="24"/>
          <w:szCs w:val="24"/>
          <w:lang w:val="ro-RO"/>
        </w:rPr>
        <w:t>îndrumări de specialitate la raftul cu acces liber și pentru cercetarea și consultarea cataloagelor sau a bazelor de date;</w:t>
      </w:r>
    </w:p>
    <w:p w:rsidR="00107703" w:rsidRPr="00107703" w:rsidRDefault="00107703" w:rsidP="00BD47BD">
      <w:pPr>
        <w:numPr>
          <w:ilvl w:val="0"/>
          <w:numId w:val="62"/>
        </w:numPr>
        <w:spacing w:after="0" w:line="360" w:lineRule="auto"/>
        <w:ind w:left="709"/>
        <w:contextualSpacing/>
        <w:jc w:val="both"/>
        <w:rPr>
          <w:rFonts w:ascii="Times New Roman" w:eastAsiaTheme="minorHAnsi" w:hAnsi="Times New Roman" w:cs="Times New Roman"/>
          <w:sz w:val="24"/>
          <w:szCs w:val="24"/>
          <w:lang w:val="ro-RO"/>
        </w:rPr>
      </w:pPr>
      <w:r w:rsidRPr="00107703">
        <w:rPr>
          <w:rFonts w:ascii="Times New Roman" w:eastAsiaTheme="minorHAnsi" w:hAnsi="Times New Roman" w:cs="Times New Roman"/>
          <w:sz w:val="24"/>
          <w:szCs w:val="24"/>
          <w:lang w:val="ro-RO"/>
        </w:rPr>
        <w:t xml:space="preserve">informații juridice din baza de date LEX Navigator - serviciul </w:t>
      </w:r>
      <w:r w:rsidRPr="00107703">
        <w:rPr>
          <w:rFonts w:ascii="Times New Roman" w:eastAsiaTheme="minorHAnsi" w:hAnsi="Times New Roman" w:cs="Times New Roman"/>
          <w:i/>
          <w:sz w:val="24"/>
          <w:szCs w:val="24"/>
          <w:lang w:val="ro-RO"/>
        </w:rPr>
        <w:t>Infolegislație</w:t>
      </w:r>
      <w:r w:rsidRPr="00107703">
        <w:rPr>
          <w:rFonts w:ascii="Times New Roman" w:eastAsiaTheme="minorHAnsi" w:hAnsi="Times New Roman" w:cs="Times New Roman"/>
          <w:sz w:val="24"/>
          <w:szCs w:val="24"/>
          <w:lang w:val="ro-RO"/>
        </w:rPr>
        <w:t>;</w:t>
      </w:r>
    </w:p>
    <w:p w:rsidR="00107703" w:rsidRPr="00107703" w:rsidRDefault="00107703" w:rsidP="00BD47BD">
      <w:pPr>
        <w:numPr>
          <w:ilvl w:val="0"/>
          <w:numId w:val="62"/>
        </w:numPr>
        <w:spacing w:after="0" w:line="360" w:lineRule="auto"/>
        <w:ind w:left="709"/>
        <w:contextualSpacing/>
        <w:jc w:val="both"/>
        <w:rPr>
          <w:rFonts w:ascii="Times New Roman" w:eastAsiaTheme="minorHAnsi" w:hAnsi="Times New Roman" w:cs="Times New Roman"/>
          <w:sz w:val="24"/>
          <w:szCs w:val="24"/>
          <w:lang w:val="ro-RO"/>
        </w:rPr>
      </w:pPr>
      <w:r w:rsidRPr="00107703">
        <w:rPr>
          <w:rFonts w:ascii="Times New Roman" w:eastAsiaTheme="minorHAnsi" w:hAnsi="Times New Roman" w:cs="Times New Roman"/>
          <w:sz w:val="24"/>
          <w:szCs w:val="24"/>
          <w:lang w:val="ro-RO"/>
        </w:rPr>
        <w:t>servicii de cercetare şi bibliografice - LOCALIA. PERSONALIA;</w:t>
      </w:r>
    </w:p>
    <w:p w:rsidR="00107703" w:rsidRPr="00107703" w:rsidRDefault="00107703" w:rsidP="00BD47BD">
      <w:pPr>
        <w:numPr>
          <w:ilvl w:val="0"/>
          <w:numId w:val="62"/>
        </w:numPr>
        <w:spacing w:after="0" w:line="360" w:lineRule="auto"/>
        <w:ind w:left="709"/>
        <w:contextualSpacing/>
        <w:jc w:val="both"/>
        <w:rPr>
          <w:rFonts w:ascii="Times New Roman" w:eastAsiaTheme="minorHAnsi" w:hAnsi="Times New Roman" w:cs="Times New Roman"/>
          <w:sz w:val="24"/>
          <w:szCs w:val="24"/>
          <w:lang w:val="ro-RO"/>
        </w:rPr>
      </w:pPr>
      <w:r w:rsidRPr="00107703">
        <w:rPr>
          <w:rFonts w:ascii="Times New Roman" w:eastAsiaTheme="minorHAnsi" w:hAnsi="Times New Roman" w:cs="Times New Roman"/>
          <w:sz w:val="24"/>
          <w:szCs w:val="24"/>
          <w:lang w:val="en-GB"/>
        </w:rPr>
        <w:t xml:space="preserve">existența </w:t>
      </w:r>
      <w:r w:rsidRPr="00107703">
        <w:rPr>
          <w:rFonts w:ascii="Times New Roman" w:eastAsiaTheme="minorHAnsi" w:hAnsi="Times New Roman" w:cs="Times New Roman"/>
          <w:sz w:val="24"/>
          <w:szCs w:val="24"/>
          <w:lang w:val="ro-RO"/>
        </w:rPr>
        <w:t>canalului Youtube pentru promovarea serviciilor oferite de bibliotecă;</w:t>
      </w:r>
    </w:p>
    <w:p w:rsidR="00107703" w:rsidRPr="00107703" w:rsidRDefault="00107703" w:rsidP="00BD47BD">
      <w:pPr>
        <w:numPr>
          <w:ilvl w:val="0"/>
          <w:numId w:val="62"/>
        </w:numPr>
        <w:spacing w:after="0" w:line="360" w:lineRule="auto"/>
        <w:ind w:left="709"/>
        <w:contextualSpacing/>
        <w:jc w:val="both"/>
        <w:rPr>
          <w:rFonts w:ascii="Times New Roman" w:eastAsiaTheme="minorHAnsi" w:hAnsi="Times New Roman" w:cs="Times New Roman"/>
          <w:sz w:val="24"/>
          <w:szCs w:val="24"/>
          <w:lang w:val="ro-RO"/>
        </w:rPr>
      </w:pPr>
      <w:r w:rsidRPr="00107703">
        <w:rPr>
          <w:rFonts w:ascii="Times New Roman" w:eastAsiaTheme="minorHAnsi" w:hAnsi="Times New Roman" w:cs="Times New Roman"/>
          <w:sz w:val="24"/>
          <w:szCs w:val="24"/>
          <w:lang w:val="ro-RO"/>
        </w:rPr>
        <w:t>existența aplicației TinRead;</w:t>
      </w:r>
    </w:p>
    <w:p w:rsidR="00107703" w:rsidRPr="00107703" w:rsidRDefault="00107703" w:rsidP="00BD47BD">
      <w:pPr>
        <w:numPr>
          <w:ilvl w:val="0"/>
          <w:numId w:val="62"/>
        </w:numPr>
        <w:spacing w:after="0" w:line="360" w:lineRule="auto"/>
        <w:ind w:left="709"/>
        <w:contextualSpacing/>
        <w:jc w:val="both"/>
        <w:rPr>
          <w:rFonts w:ascii="Times New Roman" w:eastAsiaTheme="minorHAnsi" w:hAnsi="Times New Roman" w:cs="Times New Roman"/>
          <w:sz w:val="24"/>
          <w:szCs w:val="24"/>
          <w:lang w:val="ro-RO"/>
        </w:rPr>
      </w:pPr>
      <w:r w:rsidRPr="00107703">
        <w:rPr>
          <w:rFonts w:ascii="Times New Roman" w:eastAsiaTheme="minorHAnsi" w:hAnsi="Times New Roman" w:cs="Times New Roman"/>
          <w:sz w:val="24"/>
          <w:szCs w:val="24"/>
          <w:lang w:val="ro-RO"/>
        </w:rPr>
        <w:t>existența paginii de Facebook și de Instagram;</w:t>
      </w:r>
    </w:p>
    <w:p w:rsidR="00107703" w:rsidRPr="00107703" w:rsidRDefault="00107703" w:rsidP="00BD47BD">
      <w:pPr>
        <w:numPr>
          <w:ilvl w:val="0"/>
          <w:numId w:val="62"/>
        </w:numPr>
        <w:spacing w:after="0" w:line="360" w:lineRule="auto"/>
        <w:ind w:left="709"/>
        <w:contextualSpacing/>
        <w:jc w:val="both"/>
        <w:rPr>
          <w:rFonts w:ascii="Times New Roman" w:eastAsiaTheme="minorHAnsi" w:hAnsi="Times New Roman" w:cs="Times New Roman"/>
          <w:sz w:val="24"/>
          <w:szCs w:val="24"/>
          <w:lang w:val="ro-RO"/>
        </w:rPr>
      </w:pPr>
      <w:r w:rsidRPr="00107703">
        <w:rPr>
          <w:rFonts w:ascii="Times New Roman" w:eastAsiaTheme="minorHAnsi" w:hAnsi="Times New Roman" w:cs="Times New Roman"/>
          <w:sz w:val="24"/>
          <w:szCs w:val="24"/>
          <w:lang w:val="ro-RO"/>
        </w:rPr>
        <w:t>acces, conform regulamentelor, la colecţiile de carte veche;</w:t>
      </w:r>
    </w:p>
    <w:p w:rsidR="00107703" w:rsidRPr="00107703" w:rsidRDefault="00107703" w:rsidP="00BD47BD">
      <w:pPr>
        <w:numPr>
          <w:ilvl w:val="0"/>
          <w:numId w:val="62"/>
        </w:numPr>
        <w:spacing w:after="0" w:line="360" w:lineRule="auto"/>
        <w:ind w:left="709"/>
        <w:contextualSpacing/>
        <w:jc w:val="both"/>
        <w:rPr>
          <w:rFonts w:ascii="Times New Roman" w:eastAsiaTheme="minorHAnsi" w:hAnsi="Times New Roman" w:cs="Times New Roman"/>
          <w:sz w:val="24"/>
          <w:szCs w:val="24"/>
          <w:lang w:val="ro-RO"/>
        </w:rPr>
      </w:pPr>
      <w:r w:rsidRPr="00107703">
        <w:rPr>
          <w:rFonts w:ascii="Times New Roman" w:eastAsiaTheme="minorHAnsi" w:hAnsi="Times New Roman" w:cs="Times New Roman"/>
          <w:sz w:val="24"/>
          <w:szCs w:val="24"/>
          <w:lang w:val="ro-RO"/>
        </w:rPr>
        <w:t>animație culturală destinată publicului vrâncean;</w:t>
      </w:r>
    </w:p>
    <w:p w:rsidR="00107703" w:rsidRPr="00107703" w:rsidRDefault="00107703" w:rsidP="00BD47BD">
      <w:pPr>
        <w:numPr>
          <w:ilvl w:val="0"/>
          <w:numId w:val="62"/>
        </w:numPr>
        <w:spacing w:after="0" w:line="360" w:lineRule="auto"/>
        <w:ind w:left="709"/>
        <w:contextualSpacing/>
        <w:jc w:val="both"/>
        <w:rPr>
          <w:rFonts w:ascii="Times New Roman" w:eastAsiaTheme="minorHAnsi" w:hAnsi="Times New Roman" w:cs="Times New Roman"/>
          <w:sz w:val="24"/>
          <w:szCs w:val="24"/>
          <w:lang w:val="ro-RO"/>
        </w:rPr>
      </w:pPr>
      <w:r w:rsidRPr="00107703">
        <w:rPr>
          <w:rFonts w:ascii="Times New Roman" w:eastAsiaTheme="minorHAnsi" w:hAnsi="Times New Roman" w:cs="Times New Roman"/>
          <w:sz w:val="24"/>
          <w:szCs w:val="24"/>
          <w:lang w:val="ro-RO"/>
        </w:rPr>
        <w:t>acces la evenimente culturale, programe şi proiecte educative și culturale, lansări de carte, întâlniri cu personalități din diverse domenii;</w:t>
      </w:r>
    </w:p>
    <w:p w:rsidR="00107703" w:rsidRPr="00107703" w:rsidRDefault="00107703" w:rsidP="00BD47BD">
      <w:pPr>
        <w:numPr>
          <w:ilvl w:val="0"/>
          <w:numId w:val="62"/>
        </w:numPr>
        <w:spacing w:after="0" w:line="360" w:lineRule="auto"/>
        <w:ind w:left="709"/>
        <w:contextualSpacing/>
        <w:jc w:val="both"/>
        <w:rPr>
          <w:rFonts w:ascii="Times New Roman" w:eastAsiaTheme="minorHAnsi" w:hAnsi="Times New Roman" w:cs="Times New Roman"/>
          <w:sz w:val="24"/>
          <w:szCs w:val="24"/>
          <w:lang w:val="ro-RO"/>
        </w:rPr>
      </w:pPr>
      <w:r w:rsidRPr="00107703">
        <w:rPr>
          <w:rFonts w:ascii="Times New Roman" w:eastAsiaTheme="minorHAnsi" w:hAnsi="Times New Roman" w:cs="Times New Roman"/>
          <w:sz w:val="24"/>
          <w:szCs w:val="24"/>
          <w:lang w:val="ro-RO"/>
        </w:rPr>
        <w:t>acces la alte resurse web ale bibliotecii :</w:t>
      </w:r>
    </w:p>
    <w:p w:rsidR="00107703" w:rsidRPr="00107703" w:rsidRDefault="00107703" w:rsidP="00107703">
      <w:pPr>
        <w:spacing w:after="0" w:line="360" w:lineRule="auto"/>
        <w:ind w:firstLine="720"/>
        <w:jc w:val="both"/>
        <w:rPr>
          <w:rFonts w:ascii="Times New Roman" w:eastAsiaTheme="minorHAnsi" w:hAnsi="Times New Roman" w:cs="Times New Roman"/>
          <w:color w:val="4472C4" w:themeColor="accent5"/>
          <w:sz w:val="24"/>
          <w:szCs w:val="24"/>
          <w:u w:val="single"/>
          <w:lang w:val="ro-RO"/>
        </w:rPr>
      </w:pPr>
      <w:r w:rsidRPr="00107703">
        <w:rPr>
          <w:rFonts w:ascii="Times New Roman" w:eastAsiaTheme="minorHAnsi" w:hAnsi="Times New Roman" w:cs="Times New Roman"/>
          <w:color w:val="4472C4" w:themeColor="accent5"/>
          <w:sz w:val="24"/>
          <w:szCs w:val="24"/>
          <w:u w:val="single"/>
          <w:lang w:val="ro-RO"/>
        </w:rPr>
        <w:t>www.memorielocalavrancea.ro;</w:t>
      </w:r>
    </w:p>
    <w:p w:rsidR="00107703" w:rsidRPr="00107703" w:rsidRDefault="00107703" w:rsidP="00107703">
      <w:pPr>
        <w:spacing w:after="0" w:line="360" w:lineRule="auto"/>
        <w:ind w:firstLine="720"/>
        <w:jc w:val="both"/>
        <w:rPr>
          <w:rFonts w:ascii="Times New Roman" w:eastAsiaTheme="minorHAnsi" w:hAnsi="Times New Roman" w:cs="Times New Roman"/>
          <w:sz w:val="24"/>
          <w:szCs w:val="24"/>
          <w:lang w:val="ro-RO"/>
        </w:rPr>
      </w:pPr>
      <w:r w:rsidRPr="00107703">
        <w:rPr>
          <w:rFonts w:ascii="Times New Roman" w:eastAsiaTheme="minorHAnsi" w:hAnsi="Times New Roman" w:cs="Times New Roman"/>
          <w:sz w:val="24"/>
          <w:szCs w:val="24"/>
          <w:lang w:val="ro-RO"/>
        </w:rPr>
        <w:t xml:space="preserve"> </w:t>
      </w:r>
      <w:hyperlink r:id="rId13" w:history="1">
        <w:r w:rsidRPr="00107703">
          <w:rPr>
            <w:rFonts w:ascii="Times New Roman" w:eastAsiaTheme="minorHAnsi" w:hAnsi="Times New Roman" w:cs="Times New Roman"/>
            <w:color w:val="0563C1" w:themeColor="hyperlink"/>
            <w:sz w:val="24"/>
            <w:szCs w:val="24"/>
            <w:u w:val="single"/>
            <w:lang w:val="ro-RO"/>
          </w:rPr>
          <w:t>www.leonkalustian.ro</w:t>
        </w:r>
      </w:hyperlink>
      <w:r w:rsidRPr="00107703">
        <w:rPr>
          <w:rFonts w:ascii="Times New Roman" w:eastAsiaTheme="minorHAnsi" w:hAnsi="Times New Roman" w:cs="Times New Roman"/>
          <w:sz w:val="24"/>
          <w:szCs w:val="24"/>
          <w:lang w:val="ro-RO"/>
        </w:rPr>
        <w:t>;</w:t>
      </w:r>
    </w:p>
    <w:p w:rsidR="00107703" w:rsidRPr="00107703" w:rsidRDefault="008D7403" w:rsidP="00107703">
      <w:pPr>
        <w:spacing w:after="0" w:line="360" w:lineRule="auto"/>
        <w:ind w:firstLine="720"/>
        <w:jc w:val="both"/>
        <w:rPr>
          <w:rFonts w:ascii="Times New Roman" w:eastAsiaTheme="minorHAnsi" w:hAnsi="Times New Roman" w:cs="Times New Roman"/>
          <w:sz w:val="24"/>
          <w:szCs w:val="24"/>
          <w:lang w:val="ro-RO"/>
        </w:rPr>
      </w:pPr>
      <w:hyperlink r:id="rId14" w:history="1">
        <w:r w:rsidR="00107703" w:rsidRPr="00107703">
          <w:rPr>
            <w:rFonts w:ascii="Times New Roman" w:eastAsiaTheme="minorHAnsi" w:hAnsi="Times New Roman" w:cs="Times New Roman"/>
            <w:color w:val="0563C1" w:themeColor="hyperlink"/>
            <w:sz w:val="24"/>
            <w:szCs w:val="24"/>
            <w:u w:val="single"/>
            <w:lang w:val="ro-RO"/>
          </w:rPr>
          <w:t>www.oanadianarenea.ro</w:t>
        </w:r>
      </w:hyperlink>
      <w:r w:rsidR="00107703" w:rsidRPr="00107703">
        <w:rPr>
          <w:rFonts w:ascii="Times New Roman" w:eastAsiaTheme="minorHAnsi" w:hAnsi="Times New Roman" w:cs="Times New Roman"/>
          <w:sz w:val="24"/>
          <w:szCs w:val="24"/>
          <w:lang w:val="ro-RO"/>
        </w:rPr>
        <w:t>.</w:t>
      </w:r>
    </w:p>
    <w:p w:rsidR="00107703" w:rsidRPr="00107703" w:rsidRDefault="00107703" w:rsidP="00BD47BD">
      <w:pPr>
        <w:numPr>
          <w:ilvl w:val="0"/>
          <w:numId w:val="63"/>
        </w:numPr>
        <w:spacing w:after="0" w:line="360" w:lineRule="auto"/>
        <w:ind w:left="709"/>
        <w:contextualSpacing/>
        <w:jc w:val="both"/>
        <w:rPr>
          <w:rFonts w:ascii="Times New Roman" w:eastAsiaTheme="minorHAnsi" w:hAnsi="Times New Roman" w:cs="Times New Roman"/>
          <w:sz w:val="24"/>
          <w:szCs w:val="24"/>
          <w:lang w:val="ro-RO"/>
        </w:rPr>
      </w:pPr>
      <w:r w:rsidRPr="00107703">
        <w:rPr>
          <w:rFonts w:ascii="Times New Roman" w:eastAsiaTheme="minorHAnsi" w:hAnsi="Times New Roman" w:cs="Times New Roman"/>
          <w:sz w:val="24"/>
          <w:szCs w:val="24"/>
          <w:lang w:val="ro-RO"/>
        </w:rPr>
        <w:t>copii xerox, scanare, tehnoredactare, inscripționare CD, listare - aceste servicii se efectuează contra cost.</w:t>
      </w:r>
    </w:p>
    <w:p w:rsidR="00107703" w:rsidRPr="0032175F" w:rsidRDefault="00107703" w:rsidP="00107703">
      <w:pPr>
        <w:spacing w:after="0" w:line="360" w:lineRule="auto"/>
        <w:ind w:firstLine="720"/>
        <w:jc w:val="both"/>
        <w:rPr>
          <w:rFonts w:ascii="Times New Roman" w:hAnsi="Times New Roman" w:cs="Times New Roman"/>
          <w:b/>
          <w:sz w:val="24"/>
          <w:szCs w:val="24"/>
          <w:lang w:val="ro-RO"/>
        </w:rPr>
      </w:pPr>
      <w:r w:rsidRPr="0032175F">
        <w:rPr>
          <w:rFonts w:ascii="Times New Roman" w:hAnsi="Times New Roman" w:cs="Times New Roman"/>
          <w:b/>
          <w:sz w:val="24"/>
          <w:szCs w:val="24"/>
          <w:lang w:val="ro-RO"/>
        </w:rPr>
        <w:lastRenderedPageBreak/>
        <w:t>Program pentru public</w:t>
      </w:r>
    </w:p>
    <w:p w:rsidR="00107703" w:rsidRPr="0032175F" w:rsidRDefault="00107703" w:rsidP="00107703">
      <w:pPr>
        <w:spacing w:after="0" w:line="360" w:lineRule="auto"/>
        <w:ind w:firstLine="720"/>
        <w:jc w:val="both"/>
        <w:rPr>
          <w:rFonts w:ascii="Times New Roman" w:hAnsi="Times New Roman" w:cs="Times New Roman"/>
          <w:sz w:val="24"/>
          <w:szCs w:val="24"/>
          <w:lang w:val="ro-RO"/>
        </w:rPr>
      </w:pPr>
      <w:r w:rsidRPr="0032175F">
        <w:rPr>
          <w:rFonts w:ascii="Times New Roman" w:hAnsi="Times New Roman" w:cs="Times New Roman"/>
          <w:sz w:val="24"/>
          <w:szCs w:val="24"/>
          <w:lang w:val="ro-RO"/>
        </w:rPr>
        <w:t>Biblioteca funcţionează cu un program pentru public zilnic, de luni până vineri, reglementat de Regulamentul de Organizare şi Funcţionare aprobat de Consiliul Judeţean Vrancea. Acest program este împărţit în două ture acoperite de personalul de specialitate, în cele patru sedii, după cum urmează:</w:t>
      </w:r>
    </w:p>
    <w:p w:rsidR="00107703" w:rsidRPr="0032175F" w:rsidRDefault="00107703" w:rsidP="00BD47BD">
      <w:pPr>
        <w:pStyle w:val="Listparagraf"/>
        <w:numPr>
          <w:ilvl w:val="0"/>
          <w:numId w:val="63"/>
        </w:numPr>
        <w:tabs>
          <w:tab w:val="clear" w:pos="1080"/>
        </w:tabs>
        <w:spacing w:after="0" w:line="360" w:lineRule="auto"/>
        <w:ind w:left="709"/>
        <w:contextualSpacing/>
        <w:jc w:val="both"/>
        <w:rPr>
          <w:rFonts w:ascii="Times New Roman" w:hAnsi="Times New Roman" w:cs="Times New Roman"/>
          <w:sz w:val="24"/>
          <w:szCs w:val="24"/>
        </w:rPr>
      </w:pPr>
      <w:r w:rsidRPr="0032175F">
        <w:rPr>
          <w:rFonts w:ascii="Times New Roman" w:hAnsi="Times New Roman" w:cs="Times New Roman"/>
          <w:sz w:val="24"/>
          <w:szCs w:val="24"/>
        </w:rPr>
        <w:t xml:space="preserve">de la ora 8.30 la ora 19.00 </w:t>
      </w:r>
      <w:r>
        <w:rPr>
          <w:rFonts w:ascii="Times New Roman" w:hAnsi="Times New Roman" w:cs="Times New Roman"/>
          <w:sz w:val="24"/>
          <w:szCs w:val="24"/>
        </w:rPr>
        <w:t>-</w:t>
      </w:r>
      <w:r w:rsidRPr="0032175F">
        <w:rPr>
          <w:rFonts w:ascii="Times New Roman" w:hAnsi="Times New Roman" w:cs="Times New Roman"/>
          <w:sz w:val="24"/>
          <w:szCs w:val="24"/>
        </w:rPr>
        <w:t xml:space="preserve"> (program permanent)  - Sala de Lectură și Internet. Centrul de limbi străine, Biroul pentru Împrumut la domiciliu pentru adulți. Carte Veche și Colecții Speciale. Periodice. Legislație și Biroul pentru Copii și Tineret;</w:t>
      </w:r>
    </w:p>
    <w:p w:rsidR="00107703" w:rsidRPr="0032175F" w:rsidRDefault="00107703" w:rsidP="00BD47BD">
      <w:pPr>
        <w:pStyle w:val="Listparagraf"/>
        <w:numPr>
          <w:ilvl w:val="0"/>
          <w:numId w:val="63"/>
        </w:numPr>
        <w:tabs>
          <w:tab w:val="clear" w:pos="1080"/>
        </w:tabs>
        <w:spacing w:after="0" w:line="360" w:lineRule="auto"/>
        <w:ind w:left="709"/>
        <w:contextualSpacing/>
        <w:jc w:val="both"/>
        <w:rPr>
          <w:rFonts w:ascii="Times New Roman" w:hAnsi="Times New Roman" w:cs="Times New Roman"/>
          <w:sz w:val="24"/>
          <w:szCs w:val="24"/>
        </w:rPr>
      </w:pPr>
      <w:r w:rsidRPr="0032175F">
        <w:rPr>
          <w:rFonts w:ascii="Times New Roman" w:hAnsi="Times New Roman" w:cs="Times New Roman"/>
          <w:sz w:val="24"/>
          <w:szCs w:val="24"/>
        </w:rPr>
        <w:t xml:space="preserve">Filiala Sud are următorul program: luni, joi: 11.30 – 19.00, marți, miercuri, vineri: 8.30-16.00. </w:t>
      </w:r>
    </w:p>
    <w:p w:rsidR="00B71486" w:rsidRPr="0007699D" w:rsidRDefault="00620531" w:rsidP="00F81A0B">
      <w:pPr>
        <w:pStyle w:val="Titlu1"/>
        <w:rPr>
          <w:sz w:val="24"/>
          <w:szCs w:val="24"/>
        </w:rPr>
      </w:pPr>
      <w:bookmarkStart w:id="3" w:name="_Toc109890680"/>
      <w:r w:rsidRPr="0007699D">
        <w:rPr>
          <w:sz w:val="24"/>
          <w:szCs w:val="24"/>
        </w:rPr>
        <w:t xml:space="preserve">A. </w:t>
      </w:r>
      <w:r w:rsidR="00B71486" w:rsidRPr="0007699D">
        <w:rPr>
          <w:sz w:val="24"/>
          <w:szCs w:val="24"/>
        </w:rPr>
        <w:t>Evoluția instituției în raport cu mediul în care își desfășoară activitatea</w:t>
      </w:r>
      <w:bookmarkEnd w:id="1"/>
      <w:bookmarkEnd w:id="2"/>
      <w:bookmarkEnd w:id="3"/>
      <w:r w:rsidR="00B71486" w:rsidRPr="0007699D">
        <w:rPr>
          <w:sz w:val="24"/>
          <w:szCs w:val="24"/>
        </w:rPr>
        <w:t xml:space="preserve"> </w:t>
      </w:r>
    </w:p>
    <w:p w:rsidR="00B71486" w:rsidRPr="003C283B" w:rsidRDefault="00B71486" w:rsidP="00F81A0B">
      <w:pPr>
        <w:spacing w:after="0" w:line="360" w:lineRule="auto"/>
        <w:ind w:firstLine="720"/>
        <w:jc w:val="both"/>
        <w:rPr>
          <w:rFonts w:ascii="Times New Roman" w:hAnsi="Times New Roman" w:cs="Times New Roman"/>
          <w:sz w:val="24"/>
          <w:szCs w:val="24"/>
          <w:lang w:val="ro-RO"/>
        </w:rPr>
      </w:pPr>
      <w:r w:rsidRPr="003C283B">
        <w:rPr>
          <w:rFonts w:ascii="Times New Roman" w:hAnsi="Times New Roman" w:cs="Times New Roman"/>
          <w:sz w:val="24"/>
          <w:szCs w:val="24"/>
          <w:lang w:val="ro-RO"/>
        </w:rPr>
        <w:t xml:space="preserve">Biblioteca </w:t>
      </w:r>
      <w:r w:rsidRPr="003C283B">
        <w:rPr>
          <w:rFonts w:ascii="Times New Roman" w:hAnsi="Times New Roman" w:cs="Times New Roman"/>
          <w:iCs/>
          <w:sz w:val="24"/>
          <w:szCs w:val="24"/>
          <w:lang w:val="ro-RO"/>
        </w:rPr>
        <w:t xml:space="preserve">Județeană </w:t>
      </w:r>
      <w:r w:rsidRPr="00B71486">
        <w:rPr>
          <w:rFonts w:ascii="Times New Roman" w:hAnsi="Times New Roman" w:cs="Times New Roman"/>
          <w:sz w:val="24"/>
          <w:szCs w:val="24"/>
          <w:lang w:val="pt-BR"/>
        </w:rPr>
        <w:t xml:space="preserve">„Duiliu Zamfirescu” </w:t>
      </w:r>
      <w:r w:rsidRPr="003C283B">
        <w:rPr>
          <w:rFonts w:ascii="Times New Roman" w:hAnsi="Times New Roman" w:cs="Times New Roman"/>
          <w:iCs/>
          <w:sz w:val="24"/>
          <w:szCs w:val="24"/>
          <w:lang w:val="ro-RO"/>
        </w:rPr>
        <w:t xml:space="preserve">Vrancea, ca instituție ce gestionează informația, </w:t>
      </w:r>
      <w:r w:rsidRPr="003C283B">
        <w:rPr>
          <w:rFonts w:ascii="Times New Roman" w:hAnsi="Times New Roman" w:cs="Times New Roman"/>
          <w:sz w:val="24"/>
          <w:szCs w:val="24"/>
          <w:lang w:val="ro-RO"/>
        </w:rPr>
        <w:t xml:space="preserve">respectă prevederile Legii 334/2002, actualizată, și promovează politicile, programele şi proiectele de dezvoltare durabilă aprobate de autoritatea județeană căreia i se subordonează. </w:t>
      </w:r>
    </w:p>
    <w:p w:rsidR="00B71486" w:rsidRPr="00B71486" w:rsidRDefault="00B71486" w:rsidP="00F81A0B">
      <w:pPr>
        <w:spacing w:after="0" w:line="360" w:lineRule="auto"/>
        <w:ind w:firstLine="720"/>
        <w:jc w:val="both"/>
        <w:rPr>
          <w:rFonts w:ascii="Times New Roman" w:hAnsi="Times New Roman" w:cs="Times New Roman"/>
          <w:sz w:val="24"/>
          <w:szCs w:val="24"/>
        </w:rPr>
      </w:pPr>
      <w:r w:rsidRPr="00B71486">
        <w:rPr>
          <w:rFonts w:ascii="Times New Roman" w:hAnsi="Times New Roman" w:cs="Times New Roman"/>
          <w:b/>
          <w:sz w:val="24"/>
          <w:szCs w:val="24"/>
        </w:rPr>
        <w:t>Particularități ale mediului</w:t>
      </w:r>
      <w:r w:rsidRPr="00B71486">
        <w:rPr>
          <w:rFonts w:ascii="Times New Roman" w:hAnsi="Times New Roman" w:cs="Times New Roman"/>
          <w:sz w:val="24"/>
          <w:szCs w:val="24"/>
        </w:rPr>
        <w:t xml:space="preserve"> în perioada </w:t>
      </w:r>
      <w:r w:rsidR="0054799B">
        <w:rPr>
          <w:rFonts w:ascii="Times New Roman" w:hAnsi="Times New Roman" w:cs="Times New Roman"/>
          <w:sz w:val="24"/>
          <w:szCs w:val="24"/>
        </w:rPr>
        <w:t>raportată</w:t>
      </w:r>
      <w:r w:rsidRPr="00B71486">
        <w:rPr>
          <w:rFonts w:ascii="Times New Roman" w:hAnsi="Times New Roman" w:cs="Times New Roman"/>
          <w:sz w:val="24"/>
          <w:szCs w:val="24"/>
        </w:rPr>
        <w:t xml:space="preserve">, datorate </w:t>
      </w:r>
      <w:r w:rsidRPr="00B71486">
        <w:rPr>
          <w:rFonts w:ascii="Times New Roman" w:hAnsi="Times New Roman" w:cs="Times New Roman"/>
          <w:b/>
          <w:i/>
          <w:sz w:val="24"/>
          <w:szCs w:val="24"/>
        </w:rPr>
        <w:t>crizei războiului din Ucraina</w:t>
      </w:r>
      <w:r w:rsidRPr="00B71486">
        <w:rPr>
          <w:rFonts w:ascii="Times New Roman" w:hAnsi="Times New Roman" w:cs="Times New Roman"/>
          <w:sz w:val="24"/>
          <w:szCs w:val="24"/>
        </w:rPr>
        <w:t>:</w:t>
      </w:r>
    </w:p>
    <w:p w:rsidR="00B71486" w:rsidRPr="00B71486" w:rsidRDefault="00B71486" w:rsidP="00F81A0B">
      <w:pPr>
        <w:numPr>
          <w:ilvl w:val="0"/>
          <w:numId w:val="15"/>
        </w:numPr>
        <w:spacing w:after="0" w:line="360" w:lineRule="auto"/>
        <w:jc w:val="both"/>
        <w:rPr>
          <w:rFonts w:ascii="Times New Roman" w:hAnsi="Times New Roman" w:cs="Times New Roman"/>
          <w:sz w:val="24"/>
          <w:szCs w:val="24"/>
          <w:lang w:val="ro-RO"/>
        </w:rPr>
      </w:pPr>
      <w:r w:rsidRPr="00B71486">
        <w:rPr>
          <w:rFonts w:ascii="Times New Roman" w:hAnsi="Times New Roman" w:cs="Times New Roman"/>
          <w:sz w:val="24"/>
          <w:szCs w:val="24"/>
          <w:lang w:val="ro-RO"/>
        </w:rPr>
        <w:t>Prezența refugiaților din Ucraina în orașul nostru;</w:t>
      </w:r>
    </w:p>
    <w:p w:rsidR="00B71486" w:rsidRPr="00B71486" w:rsidRDefault="00B71486" w:rsidP="00F81A0B">
      <w:pPr>
        <w:numPr>
          <w:ilvl w:val="0"/>
          <w:numId w:val="15"/>
        </w:numPr>
        <w:spacing w:after="0" w:line="360" w:lineRule="auto"/>
        <w:jc w:val="both"/>
        <w:rPr>
          <w:rFonts w:ascii="Times New Roman" w:hAnsi="Times New Roman" w:cs="Times New Roman"/>
          <w:sz w:val="24"/>
          <w:szCs w:val="24"/>
          <w:lang w:val="ro-RO"/>
        </w:rPr>
      </w:pPr>
      <w:r w:rsidRPr="00B71486">
        <w:rPr>
          <w:rFonts w:ascii="Times New Roman" w:hAnsi="Times New Roman" w:cs="Times New Roman"/>
          <w:sz w:val="24"/>
          <w:szCs w:val="24"/>
          <w:lang w:val="ro-RO"/>
        </w:rPr>
        <w:t>Identificarea refugiaților de diferite vârste;</w:t>
      </w:r>
    </w:p>
    <w:p w:rsidR="00B71486" w:rsidRPr="00B71486" w:rsidRDefault="00B71486" w:rsidP="00F81A0B">
      <w:pPr>
        <w:numPr>
          <w:ilvl w:val="0"/>
          <w:numId w:val="15"/>
        </w:numPr>
        <w:spacing w:after="0" w:line="360" w:lineRule="auto"/>
        <w:jc w:val="both"/>
        <w:rPr>
          <w:rFonts w:ascii="Times New Roman" w:hAnsi="Times New Roman" w:cs="Times New Roman"/>
          <w:sz w:val="24"/>
          <w:szCs w:val="24"/>
          <w:lang w:val="ro-RO"/>
        </w:rPr>
      </w:pPr>
      <w:r w:rsidRPr="00B71486">
        <w:rPr>
          <w:rFonts w:ascii="Times New Roman" w:hAnsi="Times New Roman" w:cs="Times New Roman"/>
          <w:sz w:val="24"/>
          <w:szCs w:val="24"/>
          <w:lang w:val="ro-RO"/>
        </w:rPr>
        <w:t>Identificarea nevoii de învățare a limbii române de către unii refugiați;</w:t>
      </w:r>
    </w:p>
    <w:p w:rsidR="00B71486" w:rsidRPr="00B71486" w:rsidRDefault="00B71486" w:rsidP="00F81A0B">
      <w:pPr>
        <w:numPr>
          <w:ilvl w:val="0"/>
          <w:numId w:val="15"/>
        </w:numPr>
        <w:spacing w:after="0" w:line="360" w:lineRule="auto"/>
        <w:jc w:val="both"/>
        <w:rPr>
          <w:rFonts w:ascii="Times New Roman" w:hAnsi="Times New Roman" w:cs="Times New Roman"/>
          <w:sz w:val="24"/>
          <w:szCs w:val="24"/>
          <w:lang w:val="ro-RO"/>
        </w:rPr>
      </w:pPr>
      <w:r w:rsidRPr="00B71486">
        <w:rPr>
          <w:rFonts w:ascii="Times New Roman" w:hAnsi="Times New Roman" w:cs="Times New Roman"/>
          <w:sz w:val="24"/>
          <w:szCs w:val="24"/>
          <w:lang w:val="ro-RO"/>
        </w:rPr>
        <w:t>Lipsa unei campanii organizate, specializate, de în</w:t>
      </w:r>
      <w:r w:rsidR="00C81EFA">
        <w:rPr>
          <w:rFonts w:ascii="Times New Roman" w:hAnsi="Times New Roman" w:cs="Times New Roman"/>
          <w:sz w:val="24"/>
          <w:szCs w:val="24"/>
          <w:lang w:val="ro-RO"/>
        </w:rPr>
        <w:t>vățare pentru refugiați.</w:t>
      </w:r>
    </w:p>
    <w:p w:rsidR="00B71486" w:rsidRPr="00B71486" w:rsidRDefault="00B71486" w:rsidP="00F81A0B">
      <w:pPr>
        <w:spacing w:after="0" w:line="360" w:lineRule="auto"/>
        <w:ind w:left="1080"/>
        <w:jc w:val="both"/>
        <w:rPr>
          <w:rFonts w:ascii="Times New Roman" w:hAnsi="Times New Roman" w:cs="Times New Roman"/>
          <w:sz w:val="24"/>
          <w:szCs w:val="24"/>
        </w:rPr>
      </w:pPr>
    </w:p>
    <w:p w:rsidR="00B71486" w:rsidRPr="009B08E3" w:rsidRDefault="009B08E3" w:rsidP="00F81A0B">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A.</w:t>
      </w:r>
      <w:r w:rsidRPr="009B08E3">
        <w:rPr>
          <w:rFonts w:ascii="Times New Roman" w:hAnsi="Times New Roman" w:cs="Times New Roman"/>
          <w:b/>
          <w:sz w:val="24"/>
          <w:szCs w:val="24"/>
        </w:rPr>
        <w:t>1</w:t>
      </w:r>
      <w:r w:rsidRPr="009B08E3">
        <w:rPr>
          <w:rFonts w:ascii="Times New Roman" w:hAnsi="Times New Roman" w:cs="Times New Roman"/>
          <w:sz w:val="24"/>
          <w:szCs w:val="24"/>
        </w:rPr>
        <w:t>.</w:t>
      </w:r>
      <w:r w:rsidR="00B71486" w:rsidRPr="009B08E3">
        <w:rPr>
          <w:rFonts w:ascii="Times New Roman" w:hAnsi="Times New Roman" w:cs="Times New Roman"/>
          <w:sz w:val="24"/>
          <w:szCs w:val="24"/>
        </w:rPr>
        <w:t xml:space="preserve"> Ca bibliotecă publică, instituţia noastră, care a evo</w:t>
      </w:r>
      <w:r w:rsidRPr="009B08E3">
        <w:rPr>
          <w:rFonts w:ascii="Times New Roman" w:hAnsi="Times New Roman" w:cs="Times New Roman"/>
          <w:sz w:val="24"/>
          <w:szCs w:val="24"/>
        </w:rPr>
        <w:t xml:space="preserve">luat şi s-a adresat de-a lungul </w:t>
      </w:r>
      <w:r w:rsidR="007E1EBE">
        <w:rPr>
          <w:rFonts w:ascii="Times New Roman" w:hAnsi="Times New Roman" w:cs="Times New Roman"/>
          <w:sz w:val="24"/>
          <w:szCs w:val="24"/>
        </w:rPr>
        <w:t>f</w:t>
      </w:r>
      <w:r w:rsidR="00B71486" w:rsidRPr="009B08E3">
        <w:rPr>
          <w:rFonts w:ascii="Times New Roman" w:hAnsi="Times New Roman" w:cs="Times New Roman"/>
          <w:sz w:val="24"/>
          <w:szCs w:val="24"/>
        </w:rPr>
        <w:t>timpului unei comunităţi socio-profesionale diverse, cu nevoi de informare multiple şi de actualitate, a fost nevoită să-și ajusteze și remodeleze specificul său instituţional, în perioada de pandemie</w:t>
      </w:r>
      <w:r w:rsidR="00A606AD">
        <w:rPr>
          <w:rFonts w:ascii="Times New Roman" w:hAnsi="Times New Roman" w:cs="Times New Roman"/>
          <w:sz w:val="24"/>
          <w:szCs w:val="24"/>
        </w:rPr>
        <w:t>, precum și în perioada ulterioară pandemiei</w:t>
      </w:r>
      <w:r w:rsidR="00B71486" w:rsidRPr="009B08E3">
        <w:rPr>
          <w:rFonts w:ascii="Times New Roman" w:hAnsi="Times New Roman" w:cs="Times New Roman"/>
          <w:sz w:val="24"/>
          <w:szCs w:val="24"/>
        </w:rPr>
        <w:t xml:space="preserve">. </w:t>
      </w:r>
    </w:p>
    <w:p w:rsidR="00B71486" w:rsidRPr="00B71486" w:rsidRDefault="00B71486" w:rsidP="00F81A0B">
      <w:pPr>
        <w:spacing w:after="0" w:line="360" w:lineRule="auto"/>
        <w:ind w:firstLine="708"/>
        <w:jc w:val="both"/>
        <w:rPr>
          <w:rFonts w:ascii="Times New Roman" w:hAnsi="Times New Roman" w:cs="Times New Roman"/>
          <w:sz w:val="24"/>
          <w:szCs w:val="24"/>
          <w:lang w:val="ro-RO"/>
        </w:rPr>
      </w:pPr>
      <w:r w:rsidRPr="00B71486">
        <w:rPr>
          <w:rFonts w:ascii="Times New Roman" w:hAnsi="Times New Roman" w:cs="Times New Roman"/>
          <w:b/>
          <w:sz w:val="24"/>
          <w:szCs w:val="24"/>
          <w:lang w:val="ro-RO"/>
        </w:rPr>
        <w:t>Mediul în care a funcționat</w:t>
      </w:r>
      <w:r w:rsidRPr="00B71486">
        <w:rPr>
          <w:rFonts w:ascii="Times New Roman" w:hAnsi="Times New Roman" w:cs="Times New Roman"/>
          <w:sz w:val="24"/>
          <w:szCs w:val="24"/>
          <w:lang w:val="ro-RO"/>
        </w:rPr>
        <w:t xml:space="preserve"> </w:t>
      </w:r>
      <w:r w:rsidRPr="00B71486">
        <w:rPr>
          <w:rFonts w:ascii="Times New Roman" w:hAnsi="Times New Roman" w:cs="Times New Roman"/>
          <w:b/>
          <w:sz w:val="24"/>
          <w:szCs w:val="24"/>
          <w:lang w:val="ro-RO"/>
        </w:rPr>
        <w:t>Biblioteca Județeană Vrancea,</w:t>
      </w:r>
      <w:r w:rsidRPr="00B71486">
        <w:rPr>
          <w:rFonts w:ascii="Times New Roman" w:hAnsi="Times New Roman" w:cs="Times New Roman"/>
          <w:sz w:val="24"/>
          <w:szCs w:val="24"/>
          <w:lang w:val="ro-RO"/>
        </w:rPr>
        <w:t xml:space="preserve"> în perioada </w:t>
      </w:r>
      <w:r w:rsidR="00A606AD">
        <w:rPr>
          <w:rFonts w:ascii="Times New Roman" w:hAnsi="Times New Roman" w:cs="Times New Roman"/>
          <w:sz w:val="24"/>
          <w:szCs w:val="24"/>
          <w:lang w:val="ro-RO"/>
        </w:rPr>
        <w:t>raporta</w:t>
      </w:r>
      <w:r w:rsidRPr="00B71486">
        <w:rPr>
          <w:rFonts w:ascii="Times New Roman" w:hAnsi="Times New Roman" w:cs="Times New Roman"/>
          <w:sz w:val="24"/>
          <w:szCs w:val="24"/>
          <w:lang w:val="ro-RO"/>
        </w:rPr>
        <w:t>tă, ar putea fi caracterizat astfel:</w:t>
      </w:r>
    </w:p>
    <w:p w:rsidR="00B71486" w:rsidRPr="00B71486" w:rsidRDefault="00B71486" w:rsidP="00F81A0B">
      <w:pPr>
        <w:numPr>
          <w:ilvl w:val="0"/>
          <w:numId w:val="1"/>
        </w:numPr>
        <w:spacing w:after="0" w:line="360" w:lineRule="auto"/>
        <w:jc w:val="both"/>
        <w:rPr>
          <w:rFonts w:ascii="Times New Roman" w:hAnsi="Times New Roman" w:cs="Times New Roman"/>
          <w:sz w:val="24"/>
          <w:szCs w:val="24"/>
          <w:lang w:val="ro-RO"/>
        </w:rPr>
      </w:pPr>
      <w:r w:rsidRPr="00B71486">
        <w:rPr>
          <w:rFonts w:ascii="Times New Roman" w:hAnsi="Times New Roman" w:cs="Times New Roman"/>
          <w:sz w:val="24"/>
          <w:szCs w:val="24"/>
          <w:lang w:val="ro-RO"/>
        </w:rPr>
        <w:t xml:space="preserve">un mediu </w:t>
      </w:r>
      <w:r w:rsidRPr="00B71486">
        <w:rPr>
          <w:rFonts w:ascii="Times New Roman" w:hAnsi="Times New Roman" w:cs="Times New Roman"/>
          <w:b/>
          <w:bCs/>
          <w:i/>
          <w:iCs/>
          <w:sz w:val="24"/>
          <w:szCs w:val="24"/>
          <w:lang w:val="ro-RO"/>
        </w:rPr>
        <w:t>instituţional</w:t>
      </w:r>
      <w:r w:rsidRPr="00B71486">
        <w:rPr>
          <w:rFonts w:ascii="Times New Roman" w:hAnsi="Times New Roman" w:cs="Times New Roman"/>
          <w:sz w:val="24"/>
          <w:szCs w:val="24"/>
          <w:lang w:val="ro-RO"/>
        </w:rPr>
        <w:t xml:space="preserve"> </w:t>
      </w:r>
      <w:r w:rsidRPr="00B71486">
        <w:rPr>
          <w:rFonts w:ascii="Times New Roman" w:hAnsi="Times New Roman" w:cs="Times New Roman"/>
          <w:b/>
          <w:i/>
          <w:sz w:val="24"/>
          <w:szCs w:val="24"/>
          <w:lang w:val="ro-RO"/>
        </w:rPr>
        <w:t>divers</w:t>
      </w:r>
      <w:r w:rsidRPr="00B71486">
        <w:rPr>
          <w:rFonts w:ascii="Times New Roman" w:hAnsi="Times New Roman" w:cs="Times New Roman"/>
          <w:sz w:val="24"/>
          <w:szCs w:val="24"/>
          <w:lang w:val="ro-RO"/>
        </w:rPr>
        <w:t xml:space="preserve">, din care fac parte instituţii de cultură, arhive, instituţii ale educaţiei, firme și alte instituții economice, ong-uri cu profiluri diverse, unități de cult ş.a.; </w:t>
      </w:r>
    </w:p>
    <w:p w:rsidR="00B71486" w:rsidRPr="00B71486" w:rsidRDefault="00B71486" w:rsidP="00F81A0B">
      <w:pPr>
        <w:numPr>
          <w:ilvl w:val="0"/>
          <w:numId w:val="1"/>
        </w:numPr>
        <w:spacing w:after="0" w:line="360" w:lineRule="auto"/>
        <w:jc w:val="both"/>
        <w:rPr>
          <w:rFonts w:ascii="Times New Roman" w:hAnsi="Times New Roman" w:cs="Times New Roman"/>
          <w:sz w:val="24"/>
          <w:szCs w:val="24"/>
          <w:lang w:val="ro-RO"/>
        </w:rPr>
      </w:pPr>
      <w:r w:rsidRPr="00B71486">
        <w:rPr>
          <w:rFonts w:ascii="Times New Roman" w:hAnsi="Times New Roman" w:cs="Times New Roman"/>
          <w:sz w:val="24"/>
          <w:szCs w:val="24"/>
          <w:lang w:val="ro-RO"/>
        </w:rPr>
        <w:t xml:space="preserve">un </w:t>
      </w:r>
      <w:r w:rsidRPr="00B71486">
        <w:rPr>
          <w:rFonts w:ascii="Times New Roman" w:hAnsi="Times New Roman" w:cs="Times New Roman"/>
          <w:b/>
          <w:i/>
          <w:sz w:val="24"/>
          <w:szCs w:val="24"/>
          <w:lang w:val="ro-RO"/>
        </w:rPr>
        <w:t>mediu instituțional cultural</w:t>
      </w:r>
      <w:r w:rsidRPr="00B71486">
        <w:rPr>
          <w:rFonts w:ascii="Times New Roman" w:hAnsi="Times New Roman" w:cs="Times New Roman"/>
          <w:sz w:val="24"/>
          <w:szCs w:val="24"/>
          <w:lang w:val="ro-RO"/>
        </w:rPr>
        <w:t xml:space="preserve"> cu un management nou și competitiv;</w:t>
      </w:r>
    </w:p>
    <w:p w:rsidR="00B71486" w:rsidRPr="001213C9" w:rsidRDefault="00B71486" w:rsidP="00F81A0B">
      <w:pPr>
        <w:numPr>
          <w:ilvl w:val="0"/>
          <w:numId w:val="1"/>
        </w:numPr>
        <w:spacing w:after="0" w:line="360" w:lineRule="auto"/>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lastRenderedPageBreak/>
        <w:t xml:space="preserve">un mediu </w:t>
      </w:r>
      <w:r w:rsidRPr="001213C9">
        <w:rPr>
          <w:rFonts w:ascii="Times New Roman" w:hAnsi="Times New Roman" w:cs="Times New Roman"/>
          <w:b/>
          <w:bCs/>
          <w:i/>
          <w:iCs/>
          <w:sz w:val="24"/>
          <w:szCs w:val="24"/>
          <w:lang w:val="fr-FR"/>
        </w:rPr>
        <w:t>informaţional</w:t>
      </w:r>
      <w:r w:rsidRPr="001213C9">
        <w:rPr>
          <w:rFonts w:ascii="Times New Roman" w:hAnsi="Times New Roman" w:cs="Times New Roman"/>
          <w:sz w:val="24"/>
          <w:szCs w:val="24"/>
          <w:lang w:val="fr-FR"/>
        </w:rPr>
        <w:t xml:space="preserve"> </w:t>
      </w:r>
      <w:r w:rsidRPr="001213C9">
        <w:rPr>
          <w:rFonts w:ascii="Times New Roman" w:hAnsi="Times New Roman" w:cs="Times New Roman"/>
          <w:b/>
          <w:i/>
          <w:sz w:val="24"/>
          <w:szCs w:val="24"/>
          <w:lang w:val="fr-FR"/>
        </w:rPr>
        <w:t>multiplu și concurențial</w:t>
      </w:r>
      <w:r w:rsidRPr="001213C9">
        <w:rPr>
          <w:rFonts w:ascii="Times New Roman" w:hAnsi="Times New Roman" w:cs="Times New Roman"/>
          <w:sz w:val="24"/>
          <w:szCs w:val="24"/>
          <w:lang w:val="fr-FR"/>
        </w:rPr>
        <w:t xml:space="preserve"> - informații venite din surse diferite, inclusiv biblioteconomice, pentru același subiect, mai ales în mediul on-line; </w:t>
      </w:r>
    </w:p>
    <w:p w:rsidR="00B71486" w:rsidRPr="00B71486" w:rsidRDefault="00B71486" w:rsidP="00F81A0B">
      <w:pPr>
        <w:numPr>
          <w:ilvl w:val="0"/>
          <w:numId w:val="1"/>
        </w:numPr>
        <w:spacing w:after="0" w:line="360" w:lineRule="auto"/>
        <w:jc w:val="both"/>
        <w:rPr>
          <w:rFonts w:ascii="Times New Roman" w:hAnsi="Times New Roman" w:cs="Times New Roman"/>
          <w:sz w:val="24"/>
          <w:szCs w:val="24"/>
        </w:rPr>
      </w:pPr>
      <w:r w:rsidRPr="00B71486">
        <w:rPr>
          <w:rFonts w:ascii="Times New Roman" w:hAnsi="Times New Roman" w:cs="Times New Roman"/>
          <w:sz w:val="24"/>
          <w:szCs w:val="24"/>
        </w:rPr>
        <w:t xml:space="preserve">o rețea mediatică locală diversă și complementară; </w:t>
      </w:r>
    </w:p>
    <w:p w:rsidR="00B71486" w:rsidRPr="00B71486" w:rsidRDefault="00B71486" w:rsidP="00F81A0B">
      <w:pPr>
        <w:numPr>
          <w:ilvl w:val="0"/>
          <w:numId w:val="1"/>
        </w:numPr>
        <w:spacing w:after="0" w:line="360" w:lineRule="auto"/>
        <w:jc w:val="both"/>
        <w:rPr>
          <w:rFonts w:ascii="Times New Roman" w:hAnsi="Times New Roman" w:cs="Times New Roman"/>
          <w:sz w:val="24"/>
          <w:szCs w:val="24"/>
        </w:rPr>
      </w:pPr>
      <w:r w:rsidRPr="00B71486">
        <w:rPr>
          <w:rFonts w:ascii="Times New Roman" w:hAnsi="Times New Roman" w:cs="Times New Roman"/>
          <w:sz w:val="24"/>
          <w:szCs w:val="24"/>
        </w:rPr>
        <w:t xml:space="preserve">un mediu </w:t>
      </w:r>
      <w:r w:rsidRPr="00B71486">
        <w:rPr>
          <w:rFonts w:ascii="Times New Roman" w:hAnsi="Times New Roman" w:cs="Times New Roman"/>
          <w:b/>
          <w:bCs/>
          <w:i/>
          <w:iCs/>
          <w:sz w:val="24"/>
          <w:szCs w:val="24"/>
        </w:rPr>
        <w:t>educaţional</w:t>
      </w:r>
      <w:r w:rsidRPr="00B71486">
        <w:rPr>
          <w:rFonts w:ascii="Times New Roman" w:hAnsi="Times New Roman" w:cs="Times New Roman"/>
          <w:sz w:val="24"/>
          <w:szCs w:val="24"/>
        </w:rPr>
        <w:t xml:space="preserve"> care acoperă toate nivelurile - preşcolari, şcolari, studii medii, postliceale, universitare;</w:t>
      </w:r>
    </w:p>
    <w:p w:rsidR="00B71486" w:rsidRPr="00B71486" w:rsidRDefault="00B71486" w:rsidP="00F81A0B">
      <w:pPr>
        <w:numPr>
          <w:ilvl w:val="0"/>
          <w:numId w:val="1"/>
        </w:numPr>
        <w:spacing w:after="0" w:line="360" w:lineRule="auto"/>
        <w:jc w:val="both"/>
        <w:rPr>
          <w:rFonts w:ascii="Times New Roman" w:hAnsi="Times New Roman" w:cs="Times New Roman"/>
          <w:sz w:val="24"/>
          <w:szCs w:val="24"/>
        </w:rPr>
      </w:pPr>
      <w:r w:rsidRPr="00B71486">
        <w:rPr>
          <w:rFonts w:ascii="Times New Roman" w:hAnsi="Times New Roman" w:cs="Times New Roman"/>
          <w:sz w:val="24"/>
          <w:szCs w:val="24"/>
        </w:rPr>
        <w:t xml:space="preserve">un mediu </w:t>
      </w:r>
      <w:r w:rsidRPr="00B71486">
        <w:rPr>
          <w:rFonts w:ascii="Times New Roman" w:hAnsi="Times New Roman" w:cs="Times New Roman"/>
          <w:b/>
          <w:bCs/>
          <w:i/>
          <w:iCs/>
          <w:sz w:val="24"/>
          <w:szCs w:val="24"/>
        </w:rPr>
        <w:t>economic</w:t>
      </w:r>
      <w:r w:rsidRPr="00B71486">
        <w:rPr>
          <w:rFonts w:ascii="Times New Roman" w:hAnsi="Times New Roman" w:cs="Times New Roman"/>
          <w:sz w:val="24"/>
          <w:szCs w:val="24"/>
        </w:rPr>
        <w:t xml:space="preserve"> bazat pe mica industrie și cea cu specific zonal;</w:t>
      </w:r>
    </w:p>
    <w:p w:rsidR="00B71486" w:rsidRPr="00B71486" w:rsidRDefault="00B71486" w:rsidP="00F81A0B">
      <w:pPr>
        <w:numPr>
          <w:ilvl w:val="0"/>
          <w:numId w:val="1"/>
        </w:numPr>
        <w:spacing w:after="0" w:line="360" w:lineRule="auto"/>
        <w:jc w:val="both"/>
        <w:rPr>
          <w:rFonts w:ascii="Times New Roman" w:hAnsi="Times New Roman" w:cs="Times New Roman"/>
          <w:sz w:val="24"/>
          <w:szCs w:val="24"/>
        </w:rPr>
      </w:pPr>
      <w:r w:rsidRPr="00B71486">
        <w:rPr>
          <w:rFonts w:ascii="Times New Roman" w:hAnsi="Times New Roman" w:cs="Times New Roman"/>
          <w:sz w:val="24"/>
          <w:szCs w:val="24"/>
        </w:rPr>
        <w:t xml:space="preserve">un mediu </w:t>
      </w:r>
      <w:r w:rsidRPr="00B71486">
        <w:rPr>
          <w:rFonts w:ascii="Times New Roman" w:hAnsi="Times New Roman" w:cs="Times New Roman"/>
          <w:b/>
          <w:bCs/>
          <w:i/>
          <w:iCs/>
          <w:sz w:val="24"/>
          <w:szCs w:val="24"/>
        </w:rPr>
        <w:t xml:space="preserve">cultural </w:t>
      </w:r>
      <w:r w:rsidRPr="00B71486">
        <w:rPr>
          <w:rFonts w:ascii="Times New Roman" w:hAnsi="Times New Roman" w:cs="Times New Roman"/>
          <w:sz w:val="24"/>
          <w:szCs w:val="24"/>
        </w:rPr>
        <w:t>divers - muzee, instituţii de spectacol, cinematografe, ong-uri, fundaţii care îşi adresează ofertele culturale aceleiaşi comunităţi;</w:t>
      </w:r>
    </w:p>
    <w:p w:rsidR="00B71486" w:rsidRPr="001213C9" w:rsidRDefault="00B71486" w:rsidP="00F81A0B">
      <w:pPr>
        <w:numPr>
          <w:ilvl w:val="0"/>
          <w:numId w:val="1"/>
        </w:numPr>
        <w:spacing w:after="0" w:line="360" w:lineRule="auto"/>
        <w:jc w:val="both"/>
        <w:rPr>
          <w:rFonts w:ascii="Times New Roman" w:hAnsi="Times New Roman" w:cs="Times New Roman"/>
          <w:sz w:val="24"/>
          <w:szCs w:val="24"/>
          <w:lang w:val="fr-FR"/>
        </w:rPr>
      </w:pPr>
      <w:r w:rsidRPr="001213C9">
        <w:rPr>
          <w:rFonts w:ascii="Times New Roman" w:hAnsi="Times New Roman" w:cs="Times New Roman"/>
          <w:bCs/>
          <w:iCs/>
          <w:sz w:val="24"/>
          <w:szCs w:val="24"/>
          <w:lang w:val="fr-FR"/>
        </w:rPr>
        <w:t>un mediu</w:t>
      </w:r>
      <w:r w:rsidRPr="001213C9">
        <w:rPr>
          <w:rFonts w:ascii="Times New Roman" w:hAnsi="Times New Roman" w:cs="Times New Roman"/>
          <w:b/>
          <w:bCs/>
          <w:i/>
          <w:iCs/>
          <w:sz w:val="24"/>
          <w:szCs w:val="24"/>
          <w:lang w:val="fr-FR"/>
        </w:rPr>
        <w:t xml:space="preserve"> social </w:t>
      </w:r>
      <w:r w:rsidRPr="001213C9">
        <w:rPr>
          <w:rFonts w:ascii="Times New Roman" w:hAnsi="Times New Roman" w:cs="Times New Roman"/>
          <w:sz w:val="24"/>
          <w:szCs w:val="24"/>
          <w:lang w:val="fr-FR"/>
        </w:rPr>
        <w:t xml:space="preserve">divers caracterizat prin: </w:t>
      </w:r>
    </w:p>
    <w:p w:rsidR="00B71486" w:rsidRPr="001213C9" w:rsidRDefault="00B71486" w:rsidP="00F81A0B">
      <w:pPr>
        <w:spacing w:after="0" w:line="360" w:lineRule="auto"/>
        <w:ind w:left="1080"/>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 xml:space="preserve">                      - populație marcată puternic de fenomenul migraționist </w:t>
      </w:r>
    </w:p>
    <w:p w:rsidR="00B71486" w:rsidRPr="001213C9" w:rsidRDefault="00B71486" w:rsidP="00F81A0B">
      <w:pPr>
        <w:spacing w:after="0" w:line="360" w:lineRule="auto"/>
        <w:ind w:left="1080"/>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 xml:space="preserve">                      - populație marcată de criza pandemică</w:t>
      </w:r>
    </w:p>
    <w:p w:rsidR="00B71486" w:rsidRPr="001213C9" w:rsidRDefault="00B71486" w:rsidP="00F81A0B">
      <w:pPr>
        <w:spacing w:after="0" w:line="360" w:lineRule="auto"/>
        <w:ind w:left="1080"/>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 xml:space="preserve">                      - populatie marcată de criza economică </w:t>
      </w:r>
      <w:r w:rsidR="00C81EFA" w:rsidRPr="001213C9">
        <w:rPr>
          <w:rFonts w:ascii="Times New Roman" w:hAnsi="Times New Roman" w:cs="Times New Roman"/>
          <w:sz w:val="24"/>
          <w:szCs w:val="24"/>
          <w:lang w:val="fr-FR"/>
        </w:rPr>
        <w:t>-</w:t>
      </w:r>
      <w:r w:rsidRPr="001213C9">
        <w:rPr>
          <w:rFonts w:ascii="Times New Roman" w:hAnsi="Times New Roman" w:cs="Times New Roman"/>
          <w:sz w:val="24"/>
          <w:szCs w:val="24"/>
          <w:lang w:val="fr-FR"/>
        </w:rPr>
        <w:t xml:space="preserve"> șomaj, creșterea prețurilor</w:t>
      </w:r>
    </w:p>
    <w:p w:rsidR="00B71486" w:rsidRPr="001213C9" w:rsidRDefault="00B71486" w:rsidP="00F81A0B">
      <w:pPr>
        <w:spacing w:after="0" w:line="360" w:lineRule="auto"/>
        <w:ind w:left="1080"/>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 xml:space="preserve">                      - numeroși copii cu dezvoltare monoparentală</w:t>
      </w:r>
    </w:p>
    <w:p w:rsidR="00B71486" w:rsidRPr="001213C9" w:rsidRDefault="00B71486" w:rsidP="00F81A0B">
      <w:pPr>
        <w:spacing w:after="0" w:line="360" w:lineRule="auto"/>
        <w:ind w:left="1080"/>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 xml:space="preserve">                      - fenomenul abandonului școlar</w:t>
      </w:r>
    </w:p>
    <w:p w:rsidR="00B71486" w:rsidRPr="001213C9" w:rsidRDefault="00B71486" w:rsidP="00F81A0B">
      <w:pPr>
        <w:spacing w:after="0" w:line="360" w:lineRule="auto"/>
        <w:ind w:left="1080"/>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 xml:space="preserve">                      - numeroși elevi de gimnaziu și liceeni navetiști rural-urban</w:t>
      </w:r>
    </w:p>
    <w:p w:rsidR="00B71486" w:rsidRPr="00B71486" w:rsidRDefault="00B71486" w:rsidP="00F81A0B">
      <w:pPr>
        <w:spacing w:after="0" w:line="360" w:lineRule="auto"/>
        <w:ind w:left="1080"/>
        <w:jc w:val="both"/>
        <w:rPr>
          <w:rFonts w:ascii="Times New Roman" w:hAnsi="Times New Roman" w:cs="Times New Roman"/>
          <w:sz w:val="24"/>
          <w:szCs w:val="24"/>
          <w:lang w:val="pt-BR"/>
        </w:rPr>
      </w:pPr>
      <w:r w:rsidRPr="001213C9">
        <w:rPr>
          <w:rFonts w:ascii="Times New Roman" w:hAnsi="Times New Roman" w:cs="Times New Roman"/>
          <w:sz w:val="24"/>
          <w:szCs w:val="24"/>
          <w:lang w:val="fr-FR"/>
        </w:rPr>
        <w:t xml:space="preserve">                      </w:t>
      </w:r>
      <w:r w:rsidRPr="00B71486">
        <w:rPr>
          <w:rFonts w:ascii="Times New Roman" w:hAnsi="Times New Roman" w:cs="Times New Roman"/>
          <w:sz w:val="24"/>
          <w:szCs w:val="24"/>
        </w:rPr>
        <w:t xml:space="preserve">- </w:t>
      </w:r>
      <w:r w:rsidRPr="00B71486">
        <w:rPr>
          <w:rFonts w:ascii="Times New Roman" w:hAnsi="Times New Roman" w:cs="Times New Roman"/>
          <w:sz w:val="24"/>
          <w:szCs w:val="24"/>
          <w:lang w:val="pt-BR"/>
        </w:rPr>
        <w:t>creșterea abandonului școlar</w:t>
      </w:r>
    </w:p>
    <w:p w:rsidR="00B71486" w:rsidRPr="00B71486" w:rsidRDefault="00B71486" w:rsidP="00F81A0B">
      <w:pPr>
        <w:spacing w:after="0" w:line="360" w:lineRule="auto"/>
        <w:ind w:left="1080"/>
        <w:jc w:val="both"/>
        <w:rPr>
          <w:rFonts w:ascii="Times New Roman" w:hAnsi="Times New Roman" w:cs="Times New Roman"/>
          <w:sz w:val="24"/>
          <w:szCs w:val="24"/>
        </w:rPr>
      </w:pPr>
      <w:r w:rsidRPr="00B71486">
        <w:rPr>
          <w:rFonts w:ascii="Times New Roman" w:hAnsi="Times New Roman" w:cs="Times New Roman"/>
          <w:sz w:val="24"/>
          <w:szCs w:val="24"/>
          <w:lang w:val="pt-BR"/>
        </w:rPr>
        <w:t xml:space="preserve">                      - scăderea puterii de</w:t>
      </w:r>
      <w:r w:rsidR="00E9494C">
        <w:rPr>
          <w:rFonts w:ascii="Times New Roman" w:hAnsi="Times New Roman" w:cs="Times New Roman"/>
          <w:sz w:val="24"/>
          <w:szCs w:val="24"/>
          <w:lang w:val="pt-BR"/>
        </w:rPr>
        <w:t xml:space="preserve"> cumpărare, inclusiv a cărților.</w:t>
      </w:r>
    </w:p>
    <w:p w:rsidR="009B08E3" w:rsidRPr="001213C9" w:rsidRDefault="009B08E3" w:rsidP="00F81A0B">
      <w:pPr>
        <w:spacing w:after="0" w:line="360" w:lineRule="auto"/>
        <w:jc w:val="both"/>
        <w:rPr>
          <w:rFonts w:ascii="Times New Roman" w:hAnsi="Times New Roman" w:cs="Times New Roman"/>
          <w:sz w:val="24"/>
          <w:szCs w:val="24"/>
          <w:lang w:val="fr-FR"/>
        </w:rPr>
      </w:pPr>
    </w:p>
    <w:p w:rsidR="00D47275" w:rsidRPr="001213C9" w:rsidRDefault="00B71486" w:rsidP="00E9494C">
      <w:pPr>
        <w:spacing w:after="0" w:line="360" w:lineRule="auto"/>
        <w:jc w:val="both"/>
        <w:rPr>
          <w:rFonts w:ascii="Times New Roman" w:hAnsi="Times New Roman" w:cs="Times New Roman"/>
          <w:b/>
          <w:bCs/>
          <w:sz w:val="24"/>
          <w:szCs w:val="24"/>
          <w:lang w:val="fr-FR"/>
        </w:rPr>
      </w:pPr>
      <w:r w:rsidRPr="001213C9">
        <w:rPr>
          <w:rFonts w:ascii="Times New Roman" w:hAnsi="Times New Roman" w:cs="Times New Roman"/>
          <w:sz w:val="24"/>
          <w:szCs w:val="24"/>
          <w:lang w:val="fr-FR"/>
        </w:rPr>
        <w:t xml:space="preserve"> </w:t>
      </w:r>
      <w:r w:rsidR="00E9494C">
        <w:rPr>
          <w:rFonts w:ascii="Times New Roman" w:hAnsi="Times New Roman" w:cs="Times New Roman"/>
          <w:sz w:val="24"/>
          <w:szCs w:val="24"/>
          <w:lang w:val="fr-FR"/>
        </w:rPr>
        <w:tab/>
      </w:r>
      <w:r w:rsidR="009B08E3" w:rsidRPr="001213C9">
        <w:rPr>
          <w:rFonts w:ascii="Times New Roman" w:hAnsi="Times New Roman" w:cs="Times New Roman"/>
          <w:b/>
          <w:bCs/>
          <w:sz w:val="24"/>
          <w:szCs w:val="24"/>
          <w:lang w:val="fr-FR"/>
        </w:rPr>
        <w:t xml:space="preserve">A. </w:t>
      </w:r>
      <w:r w:rsidR="00E9494C">
        <w:rPr>
          <w:rFonts w:ascii="Times New Roman" w:hAnsi="Times New Roman" w:cs="Times New Roman"/>
          <w:b/>
          <w:bCs/>
          <w:sz w:val="24"/>
          <w:szCs w:val="24"/>
          <w:lang w:val="fr-FR"/>
        </w:rPr>
        <w:t>2</w:t>
      </w:r>
      <w:r w:rsidR="00D47275" w:rsidRPr="001213C9">
        <w:rPr>
          <w:rFonts w:ascii="Times New Roman" w:hAnsi="Times New Roman" w:cs="Times New Roman"/>
          <w:b/>
          <w:bCs/>
          <w:sz w:val="24"/>
          <w:szCs w:val="24"/>
          <w:lang w:val="fr-FR"/>
        </w:rPr>
        <w:t>. Colaborarea cu instituții, organizații, grupuri informale care se adresează aceleiași comunități</w:t>
      </w:r>
    </w:p>
    <w:p w:rsidR="00B71486" w:rsidRPr="001213C9" w:rsidRDefault="00B71486" w:rsidP="00F81A0B">
      <w:pPr>
        <w:spacing w:after="0" w:line="360" w:lineRule="auto"/>
        <w:ind w:firstLine="720"/>
        <w:jc w:val="both"/>
        <w:rPr>
          <w:rFonts w:ascii="Times New Roman" w:hAnsi="Times New Roman" w:cs="Times New Roman"/>
          <w:bCs/>
          <w:sz w:val="24"/>
          <w:szCs w:val="24"/>
          <w:lang w:val="fr-FR"/>
        </w:rPr>
      </w:pPr>
      <w:r w:rsidRPr="001213C9">
        <w:rPr>
          <w:rFonts w:ascii="Times New Roman" w:hAnsi="Times New Roman" w:cs="Times New Roman"/>
          <w:bCs/>
          <w:sz w:val="24"/>
          <w:szCs w:val="24"/>
          <w:lang w:val="fr-FR"/>
        </w:rPr>
        <w:t xml:space="preserve">Pentru a-și îndeplini misiunea, biblioteca a relaționat </w:t>
      </w:r>
      <w:r w:rsidRPr="001213C9">
        <w:rPr>
          <w:rFonts w:ascii="Times New Roman" w:hAnsi="Times New Roman" w:cs="Times New Roman"/>
          <w:sz w:val="24"/>
          <w:szCs w:val="24"/>
          <w:lang w:val="fr-FR"/>
        </w:rPr>
        <w:t xml:space="preserve">prin încheierea de parteneriate şi prin colaborări interinstituționale, </w:t>
      </w:r>
      <w:r w:rsidRPr="001213C9">
        <w:rPr>
          <w:rFonts w:ascii="Times New Roman" w:hAnsi="Times New Roman" w:cs="Times New Roman"/>
          <w:bCs/>
          <w:sz w:val="24"/>
          <w:szCs w:val="24"/>
          <w:lang w:val="fr-FR"/>
        </w:rPr>
        <w:t xml:space="preserve">cu multe din instituțiile de cultură și învățământ în special, dar nu numai, </w:t>
      </w:r>
      <w:r w:rsidRPr="001213C9">
        <w:rPr>
          <w:rFonts w:ascii="Times New Roman" w:hAnsi="Times New Roman" w:cs="Times New Roman"/>
          <w:sz w:val="24"/>
          <w:szCs w:val="24"/>
          <w:lang w:val="fr-FR"/>
        </w:rPr>
        <w:t>din Focșani și din Vrancea</w:t>
      </w:r>
      <w:r w:rsidRPr="001213C9">
        <w:rPr>
          <w:rFonts w:ascii="Times New Roman" w:hAnsi="Times New Roman" w:cs="Times New Roman"/>
          <w:bCs/>
          <w:sz w:val="24"/>
          <w:szCs w:val="24"/>
          <w:lang w:val="fr-FR"/>
        </w:rPr>
        <w:t xml:space="preserve">, pentru a-și </w:t>
      </w:r>
      <w:r w:rsidRPr="001213C9">
        <w:rPr>
          <w:rFonts w:ascii="Times New Roman" w:hAnsi="Times New Roman" w:cs="Times New Roman"/>
          <w:sz w:val="24"/>
          <w:szCs w:val="24"/>
          <w:lang w:val="fr-FR"/>
        </w:rPr>
        <w:t>diversifica oferta de servicii dedicate întregii comunități, prin</w:t>
      </w:r>
      <w:r w:rsidRPr="001213C9">
        <w:rPr>
          <w:rFonts w:ascii="Times New Roman" w:hAnsi="Times New Roman" w:cs="Times New Roman"/>
          <w:bCs/>
          <w:sz w:val="24"/>
          <w:szCs w:val="24"/>
          <w:lang w:val="fr-FR"/>
        </w:rPr>
        <w:t>:</w:t>
      </w:r>
    </w:p>
    <w:p w:rsidR="00B71486" w:rsidRPr="00551E94" w:rsidRDefault="00B71486" w:rsidP="00F81A0B">
      <w:pPr>
        <w:pStyle w:val="Listparagraf"/>
        <w:numPr>
          <w:ilvl w:val="0"/>
          <w:numId w:val="2"/>
        </w:numPr>
        <w:spacing w:after="0" w:line="360" w:lineRule="auto"/>
        <w:jc w:val="both"/>
        <w:rPr>
          <w:rFonts w:ascii="Times New Roman" w:hAnsi="Times New Roman" w:cs="Times New Roman"/>
          <w:sz w:val="24"/>
          <w:szCs w:val="24"/>
        </w:rPr>
      </w:pPr>
      <w:r w:rsidRPr="005A00E9">
        <w:rPr>
          <w:rFonts w:ascii="Times New Roman" w:hAnsi="Times New Roman" w:cs="Times New Roman"/>
          <w:bCs/>
          <w:sz w:val="24"/>
          <w:szCs w:val="24"/>
        </w:rPr>
        <w:t xml:space="preserve">Colaborări </w:t>
      </w:r>
      <w:r w:rsidRPr="005A00E9">
        <w:rPr>
          <w:rFonts w:ascii="Times New Roman" w:hAnsi="Times New Roman" w:cs="Times New Roman"/>
          <w:b/>
          <w:bCs/>
          <w:i/>
          <w:sz w:val="24"/>
          <w:szCs w:val="24"/>
        </w:rPr>
        <w:t>informale</w:t>
      </w:r>
      <w:r>
        <w:rPr>
          <w:rFonts w:ascii="Times New Roman" w:hAnsi="Times New Roman" w:cs="Times New Roman"/>
          <w:b/>
          <w:bCs/>
          <w:i/>
          <w:sz w:val="24"/>
          <w:szCs w:val="24"/>
        </w:rPr>
        <w:t xml:space="preserve"> </w:t>
      </w:r>
      <w:r w:rsidRPr="00551E94">
        <w:rPr>
          <w:rFonts w:ascii="Times New Roman" w:hAnsi="Times New Roman" w:cs="Times New Roman"/>
          <w:bCs/>
          <w:sz w:val="24"/>
          <w:szCs w:val="24"/>
        </w:rPr>
        <w:t xml:space="preserve">(invitații, promovare reciprocă a activităților, </w:t>
      </w:r>
      <w:r>
        <w:rPr>
          <w:rFonts w:ascii="Times New Roman" w:hAnsi="Times New Roman" w:cs="Times New Roman"/>
          <w:bCs/>
          <w:sz w:val="24"/>
          <w:szCs w:val="24"/>
        </w:rPr>
        <w:t>informații de interes comun ș.a.</w:t>
      </w:r>
      <w:r w:rsidRPr="00551E94">
        <w:rPr>
          <w:rFonts w:ascii="Times New Roman" w:hAnsi="Times New Roman" w:cs="Times New Roman"/>
          <w:bCs/>
          <w:sz w:val="24"/>
          <w:szCs w:val="24"/>
        </w:rPr>
        <w:t>)</w:t>
      </w:r>
    </w:p>
    <w:p w:rsidR="00B71486" w:rsidRPr="00551E94" w:rsidRDefault="00B71486" w:rsidP="00F81A0B">
      <w:pPr>
        <w:pStyle w:val="Listparagraf"/>
        <w:numPr>
          <w:ilvl w:val="0"/>
          <w:numId w:val="2"/>
        </w:numPr>
        <w:spacing w:after="0" w:line="360" w:lineRule="auto"/>
        <w:jc w:val="both"/>
        <w:rPr>
          <w:rFonts w:ascii="Times New Roman" w:hAnsi="Times New Roman" w:cs="Times New Roman"/>
          <w:sz w:val="24"/>
          <w:szCs w:val="24"/>
        </w:rPr>
      </w:pPr>
      <w:r w:rsidRPr="005A00E9">
        <w:rPr>
          <w:rFonts w:ascii="Times New Roman" w:hAnsi="Times New Roman" w:cs="Times New Roman"/>
          <w:bCs/>
          <w:sz w:val="24"/>
          <w:szCs w:val="24"/>
        </w:rPr>
        <w:t xml:space="preserve">Colaborări </w:t>
      </w:r>
      <w:r w:rsidRPr="005A00E9">
        <w:rPr>
          <w:rFonts w:ascii="Times New Roman" w:hAnsi="Times New Roman" w:cs="Times New Roman"/>
          <w:b/>
          <w:bCs/>
          <w:i/>
          <w:sz w:val="24"/>
          <w:szCs w:val="24"/>
        </w:rPr>
        <w:t>punctuale și de scurtă durată</w:t>
      </w:r>
      <w:r>
        <w:rPr>
          <w:rFonts w:ascii="Times New Roman" w:hAnsi="Times New Roman" w:cs="Times New Roman"/>
          <w:b/>
          <w:bCs/>
          <w:i/>
          <w:sz w:val="24"/>
          <w:szCs w:val="24"/>
        </w:rPr>
        <w:t xml:space="preserve"> </w:t>
      </w:r>
      <w:r w:rsidRPr="00551E94">
        <w:rPr>
          <w:rFonts w:ascii="Times New Roman" w:hAnsi="Times New Roman" w:cs="Times New Roman"/>
          <w:bCs/>
          <w:sz w:val="24"/>
          <w:szCs w:val="24"/>
        </w:rPr>
        <w:t>(activități comune contextuale ș.a.)</w:t>
      </w:r>
    </w:p>
    <w:p w:rsidR="00B71486" w:rsidRPr="005A00E9" w:rsidRDefault="00B71486" w:rsidP="00F81A0B">
      <w:pPr>
        <w:pStyle w:val="Listparagraf"/>
        <w:numPr>
          <w:ilvl w:val="0"/>
          <w:numId w:val="2"/>
        </w:numPr>
        <w:spacing w:after="0" w:line="360" w:lineRule="auto"/>
        <w:jc w:val="both"/>
        <w:rPr>
          <w:rFonts w:ascii="Times New Roman" w:hAnsi="Times New Roman" w:cs="Times New Roman"/>
          <w:sz w:val="24"/>
          <w:szCs w:val="24"/>
        </w:rPr>
      </w:pPr>
      <w:r w:rsidRPr="005A00E9">
        <w:rPr>
          <w:rFonts w:ascii="Times New Roman" w:hAnsi="Times New Roman" w:cs="Times New Roman"/>
          <w:b/>
          <w:i/>
          <w:sz w:val="24"/>
          <w:szCs w:val="24"/>
        </w:rPr>
        <w:t>Parteneriate pe tipuri de activități</w:t>
      </w:r>
      <w:r w:rsidRPr="005A00E9">
        <w:rPr>
          <w:rFonts w:ascii="Times New Roman" w:hAnsi="Times New Roman" w:cs="Times New Roman"/>
          <w:sz w:val="24"/>
          <w:szCs w:val="24"/>
        </w:rPr>
        <w:t>, conform calendarului cultural</w:t>
      </w:r>
    </w:p>
    <w:p w:rsidR="00B71486" w:rsidRPr="005A00E9" w:rsidRDefault="00B71486" w:rsidP="00F81A0B">
      <w:pPr>
        <w:pStyle w:val="Listparagraf"/>
        <w:numPr>
          <w:ilvl w:val="0"/>
          <w:numId w:val="2"/>
        </w:numPr>
        <w:spacing w:after="0" w:line="360" w:lineRule="auto"/>
        <w:jc w:val="both"/>
        <w:rPr>
          <w:rFonts w:ascii="Times New Roman" w:hAnsi="Times New Roman" w:cs="Times New Roman"/>
          <w:b/>
          <w:i/>
          <w:sz w:val="24"/>
          <w:szCs w:val="24"/>
        </w:rPr>
      </w:pPr>
      <w:r w:rsidRPr="005A00E9">
        <w:rPr>
          <w:rFonts w:ascii="Times New Roman" w:hAnsi="Times New Roman" w:cs="Times New Roman"/>
          <w:b/>
          <w:i/>
          <w:sz w:val="24"/>
          <w:szCs w:val="24"/>
        </w:rPr>
        <w:t>Parteneriate pe proiecte.</w:t>
      </w:r>
    </w:p>
    <w:p w:rsidR="00B71486" w:rsidRPr="001213C9" w:rsidRDefault="00B71486" w:rsidP="00F81A0B">
      <w:pPr>
        <w:spacing w:after="0" w:line="360" w:lineRule="auto"/>
        <w:ind w:firstLine="720"/>
        <w:jc w:val="both"/>
        <w:rPr>
          <w:rFonts w:ascii="Times New Roman" w:hAnsi="Times New Roman" w:cs="Times New Roman"/>
          <w:sz w:val="24"/>
          <w:szCs w:val="24"/>
          <w:lang w:val="ro-RO"/>
        </w:rPr>
      </w:pPr>
      <w:r w:rsidRPr="001213C9">
        <w:rPr>
          <w:rFonts w:ascii="Times New Roman" w:hAnsi="Times New Roman" w:cs="Times New Roman"/>
          <w:sz w:val="24"/>
          <w:szCs w:val="24"/>
          <w:lang w:val="ro-RO"/>
        </w:rPr>
        <w:t xml:space="preserve">Dintre acestea, cele mai frecvente și numeroase au fost </w:t>
      </w:r>
      <w:r w:rsidRPr="001213C9">
        <w:rPr>
          <w:rFonts w:ascii="Times New Roman" w:hAnsi="Times New Roman" w:cs="Times New Roman"/>
          <w:b/>
          <w:sz w:val="24"/>
          <w:szCs w:val="24"/>
          <w:lang w:val="ro-RO"/>
        </w:rPr>
        <w:t>parteneriatele</w:t>
      </w:r>
      <w:r w:rsidRPr="001213C9">
        <w:rPr>
          <w:rFonts w:ascii="Times New Roman" w:hAnsi="Times New Roman" w:cs="Times New Roman"/>
          <w:sz w:val="24"/>
          <w:szCs w:val="24"/>
          <w:lang w:val="ro-RO"/>
        </w:rPr>
        <w:t xml:space="preserve"> anuale </w:t>
      </w:r>
      <w:r w:rsidRPr="001213C9">
        <w:rPr>
          <w:rFonts w:ascii="Times New Roman" w:hAnsi="Times New Roman" w:cs="Times New Roman"/>
          <w:bCs/>
          <w:sz w:val="24"/>
          <w:szCs w:val="24"/>
          <w:lang w:val="ro-RO"/>
        </w:rPr>
        <w:t>cu principalele instituții de cultură și educație din Focșani, din județul Vrancea și nu numai, un rol deosebit de important</w:t>
      </w:r>
      <w:r w:rsidRPr="001213C9">
        <w:rPr>
          <w:rFonts w:ascii="Times New Roman" w:hAnsi="Times New Roman" w:cs="Times New Roman"/>
          <w:sz w:val="24"/>
          <w:szCs w:val="24"/>
          <w:lang w:val="ro-RO"/>
        </w:rPr>
        <w:t xml:space="preserve"> avându-l parteneriatele cu diverse instituţii şcolare.</w:t>
      </w:r>
    </w:p>
    <w:p w:rsidR="00B71486" w:rsidRPr="001213C9" w:rsidRDefault="00B71486" w:rsidP="00F81A0B">
      <w:pPr>
        <w:spacing w:after="0" w:line="360" w:lineRule="auto"/>
        <w:ind w:firstLine="720"/>
        <w:jc w:val="both"/>
        <w:rPr>
          <w:rFonts w:ascii="Times New Roman" w:hAnsi="Times New Roman" w:cs="Times New Roman"/>
          <w:sz w:val="24"/>
          <w:szCs w:val="24"/>
          <w:lang w:val="ro-RO"/>
        </w:rPr>
      </w:pPr>
      <w:r w:rsidRPr="001213C9">
        <w:rPr>
          <w:rFonts w:ascii="Times New Roman" w:hAnsi="Times New Roman" w:cs="Times New Roman"/>
          <w:sz w:val="24"/>
          <w:szCs w:val="24"/>
          <w:lang w:val="ro-RO"/>
        </w:rPr>
        <w:lastRenderedPageBreak/>
        <w:t>Biblioteca a ținut seama de opțiunile exprimate în mod expres de utilizatori, încercând, totodată, să preîntâmpine nevoile nerostite ale utilizatorilor, găsind diverse căi și modalități de promovare a produselor culturale, încercând să eficientizeze la maximum oportunitățile oferite de dezvoltarea tehnologiilor moderne.</w:t>
      </w:r>
    </w:p>
    <w:p w:rsidR="00D47275" w:rsidRPr="001213C9" w:rsidRDefault="00D47275" w:rsidP="00F81A0B">
      <w:pPr>
        <w:spacing w:after="0" w:line="360" w:lineRule="auto"/>
        <w:ind w:firstLine="720"/>
        <w:jc w:val="both"/>
        <w:rPr>
          <w:rFonts w:ascii="Times New Roman" w:hAnsi="Times New Roman" w:cs="Times New Roman"/>
          <w:sz w:val="24"/>
          <w:szCs w:val="24"/>
          <w:lang w:val="ro-RO"/>
        </w:rPr>
      </w:pPr>
      <w:r w:rsidRPr="001213C9">
        <w:rPr>
          <w:rFonts w:ascii="Times New Roman" w:hAnsi="Times New Roman" w:cs="Times New Roman"/>
          <w:sz w:val="24"/>
          <w:szCs w:val="24"/>
          <w:lang w:val="ro-RO"/>
        </w:rPr>
        <w:t>Mediul socio-cultural în care îşi desfăşoară activitatea Biblioteca Judeţeană „Duiliu Zamfirescu” Vrancea este format din instituţii publice, private sau asociații, fundații și persoane fizice, care nu intră în concurenţă culturală prin oferta făcută individual publicului beneficiar, ci, mai degrabă, sunt deschise spre parteneriate şi colaborări în beneficiul aceleiași comunităţi</w:t>
      </w:r>
      <w:r w:rsidR="00B31D98" w:rsidRPr="001213C9">
        <w:rPr>
          <w:rFonts w:ascii="Times New Roman" w:hAnsi="Times New Roman" w:cs="Times New Roman"/>
          <w:sz w:val="24"/>
          <w:szCs w:val="24"/>
          <w:lang w:val="ro-RO"/>
        </w:rPr>
        <w:t>.</w:t>
      </w:r>
    </w:p>
    <w:p w:rsidR="002A7E8F" w:rsidRPr="001213C9" w:rsidRDefault="002A7E8F" w:rsidP="00F81A0B">
      <w:pPr>
        <w:spacing w:after="0" w:line="360" w:lineRule="auto"/>
        <w:ind w:firstLine="720"/>
        <w:jc w:val="both"/>
        <w:rPr>
          <w:rFonts w:ascii="Times New Roman" w:hAnsi="Times New Roman" w:cs="Times New Roman"/>
          <w:sz w:val="24"/>
          <w:szCs w:val="24"/>
          <w:lang w:val="ro-RO"/>
        </w:rPr>
      </w:pPr>
      <w:r w:rsidRPr="001213C9">
        <w:rPr>
          <w:rFonts w:ascii="Times New Roman" w:hAnsi="Times New Roman" w:cs="Times New Roman"/>
          <w:sz w:val="24"/>
          <w:szCs w:val="24"/>
          <w:lang w:val="ro-RO"/>
        </w:rPr>
        <w:t>Orientarea față de aceeași comunitate obligă atât instituția bibliotecii, cât și celelalte instituții, organizații, grupuri informale la identificarea și conservarea publicului specific, dar și la interacțiune și direcționare comună a activităților prin: complementaritate, susținere, colaborare, simultaneitate, sincretism cultural.</w:t>
      </w:r>
    </w:p>
    <w:p w:rsidR="00D47275" w:rsidRPr="00620531" w:rsidRDefault="00D47275" w:rsidP="00F81A0B">
      <w:pPr>
        <w:pStyle w:val="Titlu1"/>
        <w:jc w:val="center"/>
      </w:pPr>
      <w:bookmarkStart w:id="4" w:name="_Toc109381446"/>
      <w:bookmarkStart w:id="5" w:name="_Toc109385847"/>
      <w:bookmarkStart w:id="6" w:name="_Toc109890485"/>
      <w:bookmarkStart w:id="7" w:name="_Toc109890681"/>
      <w:r w:rsidRPr="00620531">
        <w:t xml:space="preserve">PARTENERI ȘI COLABORATORI AI BIBLIOTECII, ÎN PERIOADA </w:t>
      </w:r>
      <w:r w:rsidR="006248DF">
        <w:t>RAPORTAT</w:t>
      </w:r>
      <w:r w:rsidRPr="00620531">
        <w:t>Ă</w:t>
      </w:r>
      <w:bookmarkEnd w:id="4"/>
      <w:bookmarkEnd w:id="5"/>
      <w:bookmarkEnd w:id="6"/>
      <w:bookmarkEnd w:id="7"/>
    </w:p>
    <w:p w:rsidR="00D47275" w:rsidRPr="001213C9" w:rsidRDefault="00D47275" w:rsidP="00F81A0B">
      <w:pPr>
        <w:spacing w:after="0" w:line="360" w:lineRule="auto"/>
        <w:ind w:firstLine="720"/>
        <w:jc w:val="both"/>
        <w:rPr>
          <w:rFonts w:ascii="Times New Roman" w:hAnsi="Times New Roman" w:cs="Times New Roman"/>
          <w:sz w:val="24"/>
          <w:szCs w:val="24"/>
          <w:lang w:val="fr-FR"/>
        </w:rPr>
      </w:pPr>
    </w:p>
    <w:p w:rsidR="00D47275" w:rsidRPr="001213C9" w:rsidRDefault="00D47275" w:rsidP="00F81A0B">
      <w:pPr>
        <w:spacing w:after="0" w:line="360" w:lineRule="auto"/>
        <w:ind w:firstLine="284"/>
        <w:jc w:val="both"/>
        <w:rPr>
          <w:rFonts w:ascii="Times New Roman" w:hAnsi="Times New Roman" w:cs="Times New Roman"/>
          <w:b/>
          <w:sz w:val="24"/>
          <w:szCs w:val="24"/>
          <w:lang w:val="fr-FR"/>
        </w:rPr>
      </w:pPr>
      <w:r w:rsidRPr="001213C9">
        <w:rPr>
          <w:rFonts w:ascii="Times New Roman" w:hAnsi="Times New Roman" w:cs="Times New Roman"/>
          <w:b/>
          <w:sz w:val="24"/>
          <w:szCs w:val="24"/>
          <w:lang w:val="fr-FR"/>
        </w:rPr>
        <w:t>I. INSTITUȚII ADMINISTRATIVE</w:t>
      </w:r>
    </w:p>
    <w:p w:rsidR="00D47275" w:rsidRPr="001213C9" w:rsidRDefault="00D47275" w:rsidP="00F81A0B">
      <w:pPr>
        <w:spacing w:after="0" w:line="360" w:lineRule="auto"/>
        <w:ind w:firstLine="720"/>
        <w:jc w:val="both"/>
        <w:rPr>
          <w:rFonts w:ascii="Times New Roman" w:hAnsi="Times New Roman" w:cs="Times New Roman"/>
          <w:sz w:val="24"/>
          <w:szCs w:val="24"/>
          <w:lang w:val="fr-FR"/>
        </w:rPr>
      </w:pPr>
      <w:r w:rsidRPr="001213C9">
        <w:rPr>
          <w:rFonts w:ascii="Times New Roman" w:hAnsi="Times New Roman" w:cs="Times New Roman"/>
          <w:b/>
          <w:sz w:val="24"/>
          <w:szCs w:val="24"/>
          <w:lang w:val="fr-FR"/>
        </w:rPr>
        <w:t>1. CONSILIUL JUDEȚEAN VRANCEA</w:t>
      </w:r>
      <w:r w:rsidRPr="001213C9">
        <w:rPr>
          <w:rFonts w:ascii="Times New Roman" w:hAnsi="Times New Roman" w:cs="Times New Roman"/>
          <w:sz w:val="24"/>
          <w:szCs w:val="24"/>
          <w:lang w:val="fr-FR"/>
        </w:rPr>
        <w:t xml:space="preserve"> a sprijinit Biblioteca Județeană „Duiliu Zamfirescu” Vrancea, ca for tutelar, în calitate de finanțator al instituției noastre.</w:t>
      </w:r>
    </w:p>
    <w:p w:rsidR="008563A6" w:rsidRDefault="00D47275" w:rsidP="00F81A0B">
      <w:pPr>
        <w:pStyle w:val="Listparagraf"/>
        <w:spacing w:after="0" w:line="360" w:lineRule="auto"/>
        <w:ind w:left="0" w:firstLine="578"/>
        <w:jc w:val="both"/>
        <w:rPr>
          <w:rFonts w:ascii="Times New Roman" w:hAnsi="Times New Roman" w:cs="Times New Roman"/>
          <w:sz w:val="24"/>
          <w:szCs w:val="24"/>
        </w:rPr>
      </w:pPr>
      <w:r w:rsidRPr="005A00E9">
        <w:rPr>
          <w:rFonts w:ascii="Times New Roman" w:hAnsi="Times New Roman" w:cs="Times New Roman"/>
          <w:b/>
          <w:sz w:val="24"/>
          <w:szCs w:val="24"/>
        </w:rPr>
        <w:t xml:space="preserve">  De asemenea, Consiliul Județean Vrancea a îndeplinit un rol activ de </w:t>
      </w:r>
      <w:r w:rsidRPr="005A00E9">
        <w:rPr>
          <w:rFonts w:ascii="Times New Roman" w:hAnsi="Times New Roman" w:cs="Times New Roman"/>
          <w:sz w:val="24"/>
          <w:szCs w:val="24"/>
        </w:rPr>
        <w:t>colaborare, consultare și consiliere în organizarea tuturor activităților culturale desfășurate de Biblioteca Județeană Vrancea.</w:t>
      </w:r>
      <w:r w:rsidR="008563A6">
        <w:rPr>
          <w:rFonts w:ascii="Times New Roman" w:hAnsi="Times New Roman" w:cs="Times New Roman"/>
          <w:sz w:val="24"/>
          <w:szCs w:val="24"/>
        </w:rPr>
        <w:t xml:space="preserve">  </w:t>
      </w:r>
    </w:p>
    <w:p w:rsidR="008563A6" w:rsidRPr="005A00E9" w:rsidRDefault="008563A6" w:rsidP="00F81A0B">
      <w:pPr>
        <w:pStyle w:val="Listparagraf"/>
        <w:spacing w:after="0" w:line="360" w:lineRule="auto"/>
        <w:ind w:left="0" w:firstLine="566"/>
        <w:jc w:val="both"/>
        <w:rPr>
          <w:rFonts w:ascii="Times New Roman" w:hAnsi="Times New Roman" w:cs="Times New Roman"/>
          <w:sz w:val="24"/>
          <w:szCs w:val="24"/>
        </w:rPr>
      </w:pPr>
      <w:r w:rsidRPr="005A00E9">
        <w:rPr>
          <w:rFonts w:ascii="Times New Roman" w:hAnsi="Times New Roman" w:cs="Times New Roman"/>
          <w:b/>
          <w:sz w:val="24"/>
          <w:szCs w:val="24"/>
        </w:rPr>
        <w:t>Domnul Președinte al Consiliului Județean Vrancea, domnul Cătălin</w:t>
      </w:r>
      <w:r>
        <w:rPr>
          <w:rFonts w:ascii="Times New Roman" w:hAnsi="Times New Roman" w:cs="Times New Roman"/>
          <w:b/>
          <w:sz w:val="24"/>
          <w:szCs w:val="24"/>
        </w:rPr>
        <w:t>-</w:t>
      </w:r>
      <w:r w:rsidRPr="005A00E9">
        <w:rPr>
          <w:rFonts w:ascii="Times New Roman" w:hAnsi="Times New Roman" w:cs="Times New Roman"/>
          <w:b/>
          <w:sz w:val="24"/>
          <w:szCs w:val="24"/>
        </w:rPr>
        <w:t>Dumitru Toma</w:t>
      </w:r>
      <w:r w:rsidRPr="005A00E9">
        <w:rPr>
          <w:rFonts w:ascii="Times New Roman" w:hAnsi="Times New Roman" w:cs="Times New Roman"/>
          <w:sz w:val="24"/>
          <w:szCs w:val="24"/>
        </w:rPr>
        <w:t xml:space="preserve"> a fost prezent, împreună cu </w:t>
      </w:r>
      <w:r w:rsidRPr="005A00E9">
        <w:rPr>
          <w:rFonts w:ascii="Times New Roman" w:hAnsi="Times New Roman" w:cs="Times New Roman"/>
          <w:b/>
          <w:sz w:val="24"/>
          <w:szCs w:val="24"/>
        </w:rPr>
        <w:t>domnul Vicepreședinte, domnul Ionel Cel-Mare</w:t>
      </w:r>
      <w:r w:rsidRPr="005A00E9">
        <w:rPr>
          <w:rFonts w:ascii="Times New Roman" w:hAnsi="Times New Roman" w:cs="Times New Roman"/>
          <w:sz w:val="24"/>
          <w:szCs w:val="24"/>
        </w:rPr>
        <w:t xml:space="preserve">, la evenimentul </w:t>
      </w:r>
      <w:r w:rsidR="00A218BD">
        <w:rPr>
          <w:rFonts w:ascii="Times New Roman" w:hAnsi="Times New Roman" w:cs="Times New Roman"/>
          <w:sz w:val="24"/>
          <w:szCs w:val="24"/>
        </w:rPr>
        <w:t xml:space="preserve">organizat de Biblioteca Județeană „Duiliu Zamfirescu” Vrancea, în parteneriat cu Centrul Cultural Vrancea, Muzeul Vrancei și Universitatea din București </w:t>
      </w:r>
      <w:r w:rsidR="00341A55">
        <w:rPr>
          <w:rFonts w:ascii="Times New Roman" w:hAnsi="Times New Roman" w:cs="Times New Roman"/>
          <w:sz w:val="24"/>
          <w:szCs w:val="24"/>
        </w:rPr>
        <w:t>-</w:t>
      </w:r>
      <w:r w:rsidR="00A218BD">
        <w:rPr>
          <w:rFonts w:ascii="Times New Roman" w:hAnsi="Times New Roman" w:cs="Times New Roman"/>
          <w:sz w:val="24"/>
          <w:szCs w:val="24"/>
        </w:rPr>
        <w:t xml:space="preserve"> Filiala Focșani, cu ocazia „</w:t>
      </w:r>
      <w:r w:rsidR="00A218BD" w:rsidRPr="00E9494C">
        <w:rPr>
          <w:rFonts w:ascii="Times New Roman" w:hAnsi="Times New Roman" w:cs="Times New Roman"/>
          <w:b/>
          <w:sz w:val="24"/>
          <w:szCs w:val="24"/>
        </w:rPr>
        <w:t>Zilei Culturii Naționale</w:t>
      </w:r>
      <w:r w:rsidR="00A218BD">
        <w:rPr>
          <w:rFonts w:ascii="Times New Roman" w:hAnsi="Times New Roman" w:cs="Times New Roman"/>
          <w:sz w:val="24"/>
          <w:szCs w:val="24"/>
        </w:rPr>
        <w:t>”, în data de 14 ianuarie 2022, unde au rostit alocuțiuni</w:t>
      </w:r>
      <w:r w:rsidRPr="005A00E9">
        <w:rPr>
          <w:rFonts w:ascii="Times New Roman" w:hAnsi="Times New Roman" w:cs="Times New Roman"/>
          <w:sz w:val="24"/>
          <w:szCs w:val="24"/>
        </w:rPr>
        <w:t>.</w:t>
      </w:r>
      <w:r w:rsidR="00A218BD">
        <w:rPr>
          <w:rFonts w:ascii="Times New Roman" w:hAnsi="Times New Roman" w:cs="Times New Roman"/>
          <w:sz w:val="24"/>
          <w:szCs w:val="24"/>
        </w:rPr>
        <w:t xml:space="preserve"> De asemenea</w:t>
      </w:r>
      <w:r w:rsidR="00A6593C">
        <w:rPr>
          <w:rFonts w:ascii="Times New Roman" w:hAnsi="Times New Roman" w:cs="Times New Roman"/>
          <w:sz w:val="24"/>
          <w:szCs w:val="24"/>
        </w:rPr>
        <w:t>,</w:t>
      </w:r>
      <w:r w:rsidR="00A218BD">
        <w:rPr>
          <w:rFonts w:ascii="Times New Roman" w:hAnsi="Times New Roman" w:cs="Times New Roman"/>
          <w:sz w:val="24"/>
          <w:szCs w:val="24"/>
        </w:rPr>
        <w:t xml:space="preserve"> </w:t>
      </w:r>
      <w:r w:rsidR="00A6593C" w:rsidRPr="005A00E9">
        <w:rPr>
          <w:rFonts w:ascii="Times New Roman" w:hAnsi="Times New Roman" w:cs="Times New Roman"/>
          <w:b/>
          <w:sz w:val="24"/>
          <w:szCs w:val="24"/>
        </w:rPr>
        <w:t>Domnul Președinte al Consiliului Județean Vrancea, domnul Cătălin</w:t>
      </w:r>
      <w:r w:rsidR="00A6593C">
        <w:rPr>
          <w:rFonts w:ascii="Times New Roman" w:hAnsi="Times New Roman" w:cs="Times New Roman"/>
          <w:b/>
          <w:sz w:val="24"/>
          <w:szCs w:val="24"/>
        </w:rPr>
        <w:t>-</w:t>
      </w:r>
      <w:r w:rsidR="00A6593C" w:rsidRPr="005A00E9">
        <w:rPr>
          <w:rFonts w:ascii="Times New Roman" w:hAnsi="Times New Roman" w:cs="Times New Roman"/>
          <w:b/>
          <w:sz w:val="24"/>
          <w:szCs w:val="24"/>
        </w:rPr>
        <w:t>Dumitru Toma</w:t>
      </w:r>
      <w:r w:rsidR="00A6593C" w:rsidRPr="005A00E9">
        <w:rPr>
          <w:rFonts w:ascii="Times New Roman" w:hAnsi="Times New Roman" w:cs="Times New Roman"/>
          <w:sz w:val="24"/>
          <w:szCs w:val="24"/>
        </w:rPr>
        <w:t xml:space="preserve"> a fost prezent, împreună cu </w:t>
      </w:r>
      <w:r w:rsidR="00A6593C" w:rsidRPr="005A00E9">
        <w:rPr>
          <w:rFonts w:ascii="Times New Roman" w:hAnsi="Times New Roman" w:cs="Times New Roman"/>
          <w:b/>
          <w:sz w:val="24"/>
          <w:szCs w:val="24"/>
        </w:rPr>
        <w:t>domnul Vicepreședinte, domnul Ionel Cel</w:t>
      </w:r>
      <w:r w:rsidR="00702AC9">
        <w:rPr>
          <w:rFonts w:ascii="Times New Roman" w:hAnsi="Times New Roman" w:cs="Times New Roman"/>
          <w:b/>
          <w:sz w:val="24"/>
          <w:szCs w:val="24"/>
        </w:rPr>
        <w:t>-</w:t>
      </w:r>
      <w:r w:rsidR="00A6593C" w:rsidRPr="005A00E9">
        <w:rPr>
          <w:rFonts w:ascii="Times New Roman" w:hAnsi="Times New Roman" w:cs="Times New Roman"/>
          <w:b/>
          <w:sz w:val="24"/>
          <w:szCs w:val="24"/>
        </w:rPr>
        <w:t>Mare</w:t>
      </w:r>
      <w:r w:rsidR="00A6593C">
        <w:rPr>
          <w:rFonts w:ascii="Times New Roman" w:hAnsi="Times New Roman" w:cs="Times New Roman"/>
          <w:sz w:val="24"/>
          <w:szCs w:val="24"/>
        </w:rPr>
        <w:t>, la evenimentul organizat de Biblioteca Județeană „Duiliu Z</w:t>
      </w:r>
      <w:r w:rsidR="00341A55">
        <w:rPr>
          <w:rFonts w:ascii="Times New Roman" w:hAnsi="Times New Roman" w:cs="Times New Roman"/>
          <w:sz w:val="24"/>
          <w:szCs w:val="24"/>
        </w:rPr>
        <w:t>amfirescu” Vrancea, intitulat „</w:t>
      </w:r>
      <w:r w:rsidR="00341A55" w:rsidRPr="00E9494C">
        <w:rPr>
          <w:rFonts w:ascii="Times New Roman" w:hAnsi="Times New Roman" w:cs="Times New Roman"/>
          <w:b/>
          <w:sz w:val="24"/>
          <w:szCs w:val="24"/>
        </w:rPr>
        <w:t>Duiliu Zamfirescu -</w:t>
      </w:r>
      <w:r w:rsidR="00A6593C" w:rsidRPr="00E9494C">
        <w:rPr>
          <w:rFonts w:ascii="Times New Roman" w:hAnsi="Times New Roman" w:cs="Times New Roman"/>
          <w:b/>
          <w:sz w:val="24"/>
          <w:szCs w:val="24"/>
        </w:rPr>
        <w:t xml:space="preserve"> 100 de ani de nemurire</w:t>
      </w:r>
      <w:r w:rsidR="00A6593C">
        <w:rPr>
          <w:rFonts w:ascii="Times New Roman" w:hAnsi="Times New Roman" w:cs="Times New Roman"/>
          <w:sz w:val="24"/>
          <w:szCs w:val="24"/>
        </w:rPr>
        <w:t xml:space="preserve">”. </w:t>
      </w:r>
      <w:r w:rsidR="00A218BD">
        <w:rPr>
          <w:rFonts w:ascii="Times New Roman" w:hAnsi="Times New Roman" w:cs="Times New Roman"/>
          <w:sz w:val="24"/>
          <w:szCs w:val="24"/>
        </w:rPr>
        <w:t xml:space="preserve"> </w:t>
      </w:r>
    </w:p>
    <w:p w:rsidR="00341A55" w:rsidRPr="001213C9" w:rsidRDefault="00D47275" w:rsidP="00F81A0B">
      <w:pPr>
        <w:spacing w:after="0" w:line="360" w:lineRule="auto"/>
        <w:ind w:firstLine="708"/>
        <w:jc w:val="both"/>
        <w:rPr>
          <w:rFonts w:ascii="Calibri" w:hAnsi="Calibri" w:cs="Calibri"/>
          <w:sz w:val="24"/>
          <w:szCs w:val="24"/>
          <w:lang w:val="ro-RO"/>
        </w:rPr>
      </w:pPr>
      <w:r w:rsidRPr="001213C9">
        <w:rPr>
          <w:rFonts w:ascii="Times New Roman" w:hAnsi="Times New Roman" w:cs="Times New Roman"/>
          <w:b/>
          <w:sz w:val="24"/>
          <w:szCs w:val="24"/>
          <w:lang w:val="ro-RO"/>
        </w:rPr>
        <w:t xml:space="preserve">Domnul Președinte al Consiliului Județean Vrancea, domnul Cătălin-Dumitru Toma, </w:t>
      </w:r>
      <w:r w:rsidRPr="001213C9">
        <w:rPr>
          <w:rFonts w:ascii="Times New Roman" w:hAnsi="Times New Roman" w:cs="Times New Roman"/>
          <w:sz w:val="24"/>
          <w:szCs w:val="24"/>
          <w:lang w:val="ro-RO"/>
        </w:rPr>
        <w:t xml:space="preserve">a susținut Programul propus de bibliotecă în perioada </w:t>
      </w:r>
      <w:r w:rsidR="0054799B">
        <w:rPr>
          <w:rFonts w:ascii="Times New Roman" w:hAnsi="Times New Roman" w:cs="Times New Roman"/>
          <w:sz w:val="24"/>
          <w:szCs w:val="24"/>
          <w:lang w:val="ro-RO"/>
        </w:rPr>
        <w:t>raportată</w:t>
      </w:r>
      <w:r w:rsidRPr="001213C9">
        <w:rPr>
          <w:rFonts w:ascii="Times New Roman" w:hAnsi="Times New Roman" w:cs="Times New Roman"/>
          <w:sz w:val="24"/>
          <w:szCs w:val="24"/>
          <w:lang w:val="ro-RO"/>
        </w:rPr>
        <w:t xml:space="preserve">, a participat la analiza </w:t>
      </w:r>
      <w:r w:rsidRPr="001213C9">
        <w:rPr>
          <w:rFonts w:ascii="Times New Roman" w:hAnsi="Times New Roman" w:cs="Times New Roman"/>
          <w:sz w:val="24"/>
          <w:szCs w:val="24"/>
          <w:lang w:val="ro-RO"/>
        </w:rPr>
        <w:lastRenderedPageBreak/>
        <w:t xml:space="preserve">și susținerea alocării bugetului bibliotecii, a purtat discuții informale cu managerul bibliotecii privind activitățile organizatorice sau din agenda culturală. A motivat personalul bibliotecii prin aprecierile făcute la diferite activități organizate. De asemenea, a promovat pe rețelele de socializare sau pe site-ul Consiliului Județean Vrancea unele activități de anvergură sau de impact inițiate și organizate de Biblioteca Județeană </w:t>
      </w:r>
      <w:r w:rsidR="00702AC9" w:rsidRPr="001213C9">
        <w:rPr>
          <w:rFonts w:ascii="Times New Roman" w:hAnsi="Times New Roman" w:cs="Times New Roman"/>
          <w:sz w:val="24"/>
          <w:szCs w:val="24"/>
          <w:lang w:val="ro-RO"/>
        </w:rPr>
        <w:t xml:space="preserve">„Duiliu Zamfirescu” </w:t>
      </w:r>
      <w:r w:rsidRPr="001213C9">
        <w:rPr>
          <w:rFonts w:ascii="Times New Roman" w:hAnsi="Times New Roman" w:cs="Times New Roman"/>
          <w:sz w:val="24"/>
          <w:szCs w:val="24"/>
          <w:lang w:val="ro-RO"/>
        </w:rPr>
        <w:t xml:space="preserve">Vrancea. </w:t>
      </w:r>
    </w:p>
    <w:p w:rsidR="00A6593C" w:rsidRPr="001213C9" w:rsidRDefault="00D47275" w:rsidP="006248DF">
      <w:pPr>
        <w:spacing w:after="0" w:line="360" w:lineRule="auto"/>
        <w:ind w:firstLine="708"/>
        <w:jc w:val="both"/>
        <w:rPr>
          <w:rFonts w:ascii="Calibri" w:hAnsi="Calibri" w:cs="Calibri"/>
          <w:sz w:val="24"/>
          <w:szCs w:val="24"/>
          <w:lang w:val="ro-RO"/>
        </w:rPr>
      </w:pPr>
      <w:r w:rsidRPr="001213C9">
        <w:rPr>
          <w:rFonts w:ascii="Times New Roman" w:hAnsi="Times New Roman" w:cs="Times New Roman"/>
          <w:b/>
          <w:sz w:val="24"/>
          <w:szCs w:val="24"/>
          <w:lang w:val="ro-RO"/>
        </w:rPr>
        <w:t xml:space="preserve">Domnul Vicepreședinte al Consiliului Județean Vrancea, domnul Ionel Cel-Mare, </w:t>
      </w:r>
      <w:r w:rsidRPr="001213C9">
        <w:rPr>
          <w:rFonts w:ascii="Times New Roman" w:hAnsi="Times New Roman" w:cs="Times New Roman"/>
          <w:sz w:val="24"/>
          <w:szCs w:val="24"/>
          <w:lang w:val="ro-RO"/>
        </w:rPr>
        <w:t xml:space="preserve">a fost prezent, la invitația conducerii Bibliotecii Județene Vrancea, la ședințele Consiliului de administrație al Bibliotecii Județene Vrancea și a avut intervenții în cadrul acestora, cu privire la problemele și inițiativele bibliotecii. </w:t>
      </w:r>
      <w:r w:rsidRPr="001213C9">
        <w:rPr>
          <w:rFonts w:ascii="Times New Roman" w:hAnsi="Times New Roman" w:cs="Times New Roman"/>
          <w:b/>
          <w:sz w:val="24"/>
          <w:szCs w:val="24"/>
          <w:lang w:val="ro-RO"/>
        </w:rPr>
        <w:t>Domnul Vicepreședinte Ionel Cel-Mare</w:t>
      </w:r>
      <w:r w:rsidRPr="001213C9">
        <w:rPr>
          <w:rFonts w:ascii="Times New Roman" w:hAnsi="Times New Roman" w:cs="Times New Roman"/>
          <w:sz w:val="24"/>
          <w:szCs w:val="24"/>
          <w:lang w:val="ro-RO"/>
        </w:rPr>
        <w:t xml:space="preserve"> a fost prezent </w:t>
      </w:r>
      <w:r w:rsidR="008C701D">
        <w:rPr>
          <w:rFonts w:ascii="Times New Roman" w:hAnsi="Times New Roman" w:cs="Times New Roman"/>
          <w:sz w:val="24"/>
          <w:szCs w:val="24"/>
          <w:lang w:val="ro-RO"/>
        </w:rPr>
        <w:t xml:space="preserve">și a rostit alocuțiuni </w:t>
      </w:r>
      <w:r w:rsidRPr="001213C9">
        <w:rPr>
          <w:rFonts w:ascii="Times New Roman" w:hAnsi="Times New Roman" w:cs="Times New Roman"/>
          <w:sz w:val="24"/>
          <w:szCs w:val="24"/>
          <w:lang w:val="ro-RO"/>
        </w:rPr>
        <w:t xml:space="preserve">la evenimentele </w:t>
      </w:r>
      <w:r w:rsidR="00A6593C" w:rsidRPr="001213C9">
        <w:rPr>
          <w:rFonts w:ascii="Times New Roman" w:hAnsi="Times New Roman" w:cs="Times New Roman"/>
          <w:sz w:val="24"/>
          <w:szCs w:val="24"/>
          <w:lang w:val="ro-RO"/>
        </w:rPr>
        <w:t>organizate de Biblioteca Județeană „Duiliu Zamfirescu”</w:t>
      </w:r>
      <w:r w:rsidRPr="001213C9">
        <w:rPr>
          <w:rFonts w:ascii="Times New Roman" w:hAnsi="Times New Roman" w:cs="Times New Roman"/>
          <w:sz w:val="24"/>
          <w:szCs w:val="24"/>
          <w:lang w:val="ro-RO"/>
        </w:rPr>
        <w:t xml:space="preserve"> </w:t>
      </w:r>
      <w:r w:rsidR="00A6593C" w:rsidRPr="001213C9">
        <w:rPr>
          <w:rFonts w:ascii="Times New Roman" w:hAnsi="Times New Roman" w:cs="Times New Roman"/>
          <w:sz w:val="24"/>
          <w:szCs w:val="24"/>
          <w:lang w:val="ro-RO"/>
        </w:rPr>
        <w:t xml:space="preserve">Vrancea, dintre care amintim: </w:t>
      </w:r>
      <w:r w:rsidR="008C701D">
        <w:rPr>
          <w:rFonts w:ascii="Times New Roman" w:hAnsi="Times New Roman" w:cs="Times New Roman"/>
          <w:sz w:val="24"/>
          <w:szCs w:val="24"/>
          <w:lang w:val="ro-RO"/>
        </w:rPr>
        <w:t xml:space="preserve">evenimentul de deschidere a </w:t>
      </w:r>
      <w:r w:rsidR="008C701D" w:rsidRPr="008C701D">
        <w:rPr>
          <w:rFonts w:ascii="Times New Roman" w:hAnsi="Times New Roman" w:cs="Times New Roman"/>
          <w:b/>
          <w:sz w:val="24"/>
          <w:szCs w:val="24"/>
          <w:lang w:val="ro-RO"/>
        </w:rPr>
        <w:t>Târgului de carte, ediția a XVI-a,</w:t>
      </w:r>
      <w:r w:rsidR="008C701D">
        <w:rPr>
          <w:rFonts w:ascii="Times New Roman" w:hAnsi="Times New Roman" w:cs="Times New Roman"/>
          <w:sz w:val="24"/>
          <w:szCs w:val="24"/>
          <w:lang w:val="ro-RO"/>
        </w:rPr>
        <w:t xml:space="preserve"> </w:t>
      </w:r>
      <w:r w:rsidR="00A6593C" w:rsidRPr="001213C9">
        <w:rPr>
          <w:rFonts w:ascii="Times New Roman" w:hAnsi="Times New Roman" w:cs="Times New Roman"/>
          <w:sz w:val="24"/>
          <w:szCs w:val="24"/>
          <w:lang w:val="ro-RO"/>
        </w:rPr>
        <w:t>evenimentul intitulat „</w:t>
      </w:r>
      <w:r w:rsidR="00A6593C" w:rsidRPr="00940E42">
        <w:rPr>
          <w:rFonts w:ascii="Times New Roman" w:hAnsi="Times New Roman" w:cs="Times New Roman"/>
          <w:b/>
          <w:sz w:val="24"/>
          <w:szCs w:val="24"/>
          <w:lang w:val="ro-RO"/>
        </w:rPr>
        <w:t>Le</w:t>
      </w:r>
      <w:r w:rsidR="00967575" w:rsidRPr="00940E42">
        <w:rPr>
          <w:rFonts w:ascii="Times New Roman" w:hAnsi="Times New Roman" w:cs="Times New Roman"/>
          <w:b/>
          <w:sz w:val="24"/>
          <w:szCs w:val="24"/>
          <w:lang w:val="ro-RO"/>
        </w:rPr>
        <w:t>c</w:t>
      </w:r>
      <w:r w:rsidR="00A6593C" w:rsidRPr="00940E42">
        <w:rPr>
          <w:rFonts w:ascii="Times New Roman" w:hAnsi="Times New Roman" w:cs="Times New Roman"/>
          <w:b/>
          <w:sz w:val="24"/>
          <w:szCs w:val="24"/>
          <w:lang w:val="ro-RO"/>
        </w:rPr>
        <w:t>tura ne unește</w:t>
      </w:r>
      <w:r w:rsidR="00A6593C" w:rsidRPr="001213C9">
        <w:rPr>
          <w:rFonts w:ascii="Times New Roman" w:hAnsi="Times New Roman" w:cs="Times New Roman"/>
          <w:sz w:val="24"/>
          <w:szCs w:val="24"/>
          <w:lang w:val="ro-RO"/>
        </w:rPr>
        <w:t xml:space="preserve">”, expoziția fotodocumentară </w:t>
      </w:r>
      <w:r w:rsidR="00A6593C" w:rsidRPr="00940E42">
        <w:rPr>
          <w:rFonts w:ascii="Times New Roman" w:hAnsi="Times New Roman" w:cs="Times New Roman"/>
          <w:b/>
          <w:sz w:val="24"/>
          <w:szCs w:val="24"/>
          <w:lang w:val="ro-RO"/>
        </w:rPr>
        <w:t>„1940. Sub semnul ultimatumului, dictatului și cedării”</w:t>
      </w:r>
      <w:r w:rsidR="00A6593C" w:rsidRPr="001213C9">
        <w:rPr>
          <w:rFonts w:ascii="Times New Roman" w:hAnsi="Times New Roman" w:cs="Times New Roman"/>
          <w:sz w:val="24"/>
          <w:szCs w:val="24"/>
          <w:lang w:val="ro-RO"/>
        </w:rPr>
        <w:t xml:space="preserve">, eveniment organizat de Biblioteca Județeană Vrancea, în parteneriat cu Facultatea de Istorie din cadrul Universității „Alexandru Ioan Cuza” din Iași, Biblioteca Centrală Universitară „Mihai Eminescu” Iași, Colegiul Național Unirea din Focșani și instituțiile de cultură din subordinea Consiliului Județean Vrancea. </w:t>
      </w:r>
    </w:p>
    <w:p w:rsidR="00D47275" w:rsidRPr="001213C9" w:rsidRDefault="00A6593C" w:rsidP="00F81A0B">
      <w:pPr>
        <w:spacing w:after="0" w:line="360" w:lineRule="auto"/>
        <w:ind w:firstLine="708"/>
        <w:jc w:val="both"/>
        <w:rPr>
          <w:rFonts w:ascii="Times New Roman" w:hAnsi="Times New Roman" w:cs="Times New Roman"/>
          <w:sz w:val="24"/>
          <w:szCs w:val="24"/>
          <w:lang w:val="ro-RO"/>
        </w:rPr>
      </w:pPr>
      <w:r w:rsidRPr="001213C9">
        <w:rPr>
          <w:rFonts w:ascii="Times New Roman" w:hAnsi="Times New Roman" w:cs="Times New Roman"/>
          <w:b/>
          <w:sz w:val="24"/>
          <w:szCs w:val="24"/>
          <w:lang w:val="ro-RO"/>
        </w:rPr>
        <w:t xml:space="preserve">Domnul Vicepreședinte Ionel Cel-Mare </w:t>
      </w:r>
      <w:r w:rsidR="00D47275" w:rsidRPr="001213C9">
        <w:rPr>
          <w:rFonts w:ascii="Times New Roman" w:hAnsi="Times New Roman" w:cs="Times New Roman"/>
          <w:sz w:val="24"/>
          <w:szCs w:val="24"/>
          <w:lang w:val="ro-RO"/>
        </w:rPr>
        <w:t xml:space="preserve">a susținut Programul propus de bibliotecă în perioada </w:t>
      </w:r>
      <w:r w:rsidR="0054799B">
        <w:rPr>
          <w:rFonts w:ascii="Times New Roman" w:hAnsi="Times New Roman" w:cs="Times New Roman"/>
          <w:sz w:val="24"/>
          <w:szCs w:val="24"/>
          <w:lang w:val="ro-RO"/>
        </w:rPr>
        <w:t>raportată</w:t>
      </w:r>
      <w:r w:rsidR="00D47275" w:rsidRPr="001213C9">
        <w:rPr>
          <w:rFonts w:ascii="Times New Roman" w:hAnsi="Times New Roman" w:cs="Times New Roman"/>
          <w:sz w:val="24"/>
          <w:szCs w:val="24"/>
          <w:lang w:val="ro-RO"/>
        </w:rPr>
        <w:t xml:space="preserve">, a participat la analiza și susținerea alocării bugetului bibliotecii, cu privire la investiții și achiziții de carte. A purtat discuții punctuale cu managerul bibliotecii, în vederea susținerii sau organizării unor activități administrative sau culturale. </w:t>
      </w:r>
    </w:p>
    <w:p w:rsidR="00967575" w:rsidRPr="001213C9" w:rsidRDefault="00754A9C" w:rsidP="00F81A0B">
      <w:pPr>
        <w:spacing w:after="0" w:line="360" w:lineRule="auto"/>
        <w:jc w:val="both"/>
        <w:rPr>
          <w:rFonts w:ascii="Times New Roman" w:hAnsi="Times New Roman" w:cs="Times New Roman"/>
          <w:sz w:val="24"/>
          <w:szCs w:val="24"/>
          <w:lang w:val="ro-RO"/>
        </w:rPr>
      </w:pPr>
      <w:r w:rsidRPr="001213C9">
        <w:rPr>
          <w:rFonts w:ascii="Times New Roman" w:hAnsi="Times New Roman" w:cs="Times New Roman"/>
          <w:sz w:val="24"/>
          <w:szCs w:val="24"/>
          <w:lang w:val="ro-RO"/>
        </w:rPr>
        <w:t xml:space="preserve">  </w:t>
      </w:r>
      <w:r w:rsidR="00DB6FE0" w:rsidRPr="001213C9">
        <w:rPr>
          <w:rFonts w:ascii="Times New Roman" w:hAnsi="Times New Roman" w:cs="Times New Roman"/>
          <w:sz w:val="24"/>
          <w:szCs w:val="24"/>
          <w:lang w:val="ro-RO"/>
        </w:rPr>
        <w:t xml:space="preserve">  </w:t>
      </w:r>
    </w:p>
    <w:p w:rsidR="00967575" w:rsidRDefault="00754A9C" w:rsidP="00F81A0B">
      <w:pPr>
        <w:spacing w:after="0" w:line="360" w:lineRule="auto"/>
        <w:jc w:val="both"/>
        <w:rPr>
          <w:rFonts w:ascii="Times New Roman" w:hAnsi="Times New Roman" w:cs="Times New Roman"/>
          <w:b/>
          <w:sz w:val="24"/>
          <w:szCs w:val="24"/>
          <w:lang w:val="ro-RO"/>
        </w:rPr>
      </w:pPr>
      <w:r w:rsidRPr="001213C9">
        <w:rPr>
          <w:rFonts w:ascii="Times New Roman" w:hAnsi="Times New Roman" w:cs="Times New Roman"/>
          <w:b/>
          <w:sz w:val="24"/>
          <w:szCs w:val="24"/>
          <w:lang w:val="ro-RO"/>
        </w:rPr>
        <w:t>2</w:t>
      </w:r>
      <w:r w:rsidR="00CA0343" w:rsidRPr="001213C9">
        <w:rPr>
          <w:rFonts w:ascii="Times New Roman" w:hAnsi="Times New Roman" w:cs="Times New Roman"/>
          <w:b/>
          <w:sz w:val="24"/>
          <w:szCs w:val="24"/>
          <w:lang w:val="ro-RO"/>
        </w:rPr>
        <w:t>.</w:t>
      </w:r>
      <w:r w:rsidR="00CA0343" w:rsidRPr="001213C9">
        <w:rPr>
          <w:rFonts w:ascii="Times New Roman" w:hAnsi="Times New Roman" w:cs="Times New Roman"/>
          <w:sz w:val="24"/>
          <w:szCs w:val="24"/>
          <w:lang w:val="ro-RO"/>
        </w:rPr>
        <w:t xml:space="preserve"> </w:t>
      </w:r>
      <w:r w:rsidR="00CA0343" w:rsidRPr="001213C9">
        <w:rPr>
          <w:rFonts w:ascii="Times New Roman" w:hAnsi="Times New Roman" w:cs="Times New Roman"/>
          <w:b/>
          <w:sz w:val="24"/>
          <w:szCs w:val="24"/>
          <w:lang w:val="ro-RO"/>
        </w:rPr>
        <w:t xml:space="preserve">INSTITUȚIA PREFECTULUI VRANCEA </w:t>
      </w:r>
    </w:p>
    <w:p w:rsidR="00107703" w:rsidRDefault="00107703" w:rsidP="00107703">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Domnul Prefect Nicușor Halici </w:t>
      </w:r>
      <w:r w:rsidRPr="001213C9">
        <w:rPr>
          <w:rFonts w:ascii="Times New Roman" w:hAnsi="Times New Roman" w:cs="Times New Roman"/>
          <w:sz w:val="24"/>
          <w:szCs w:val="24"/>
          <w:lang w:val="ro-RO"/>
        </w:rPr>
        <w:t>a participat și a rostit alocuțiun</w:t>
      </w:r>
      <w:r>
        <w:rPr>
          <w:rFonts w:ascii="Times New Roman" w:hAnsi="Times New Roman" w:cs="Times New Roman"/>
          <w:sz w:val="24"/>
          <w:szCs w:val="24"/>
          <w:lang w:val="ro-RO"/>
        </w:rPr>
        <w:t>e</w:t>
      </w:r>
      <w:r w:rsidRPr="001213C9">
        <w:rPr>
          <w:rFonts w:ascii="Times New Roman" w:hAnsi="Times New Roman" w:cs="Times New Roman"/>
          <w:sz w:val="24"/>
          <w:szCs w:val="24"/>
          <w:lang w:val="ro-RO"/>
        </w:rPr>
        <w:t xml:space="preserve"> la eveniment</w:t>
      </w:r>
      <w:r>
        <w:rPr>
          <w:rFonts w:ascii="Times New Roman" w:hAnsi="Times New Roman" w:cs="Times New Roman"/>
          <w:sz w:val="24"/>
          <w:szCs w:val="24"/>
          <w:lang w:val="ro-RO"/>
        </w:rPr>
        <w:t xml:space="preserve">ul de deschidere a </w:t>
      </w:r>
      <w:r w:rsidRPr="008C701D">
        <w:rPr>
          <w:rFonts w:ascii="Times New Roman" w:hAnsi="Times New Roman" w:cs="Times New Roman"/>
          <w:b/>
          <w:sz w:val="24"/>
          <w:szCs w:val="24"/>
          <w:lang w:val="ro-RO"/>
        </w:rPr>
        <w:t>Târgului de carte</w:t>
      </w:r>
      <w:r>
        <w:rPr>
          <w:rFonts w:ascii="Times New Roman" w:hAnsi="Times New Roman" w:cs="Times New Roman"/>
          <w:sz w:val="24"/>
          <w:szCs w:val="24"/>
          <w:lang w:val="ro-RO"/>
        </w:rPr>
        <w:t>, ediția a XVI-a</w:t>
      </w:r>
      <w:r w:rsidRPr="001213C9">
        <w:rPr>
          <w:rFonts w:ascii="Times New Roman" w:hAnsi="Times New Roman" w:cs="Times New Roman"/>
          <w:sz w:val="24"/>
          <w:szCs w:val="24"/>
          <w:lang w:val="ro-RO"/>
        </w:rPr>
        <w:t xml:space="preserve">.  </w:t>
      </w:r>
    </w:p>
    <w:p w:rsidR="00107703" w:rsidRPr="001213C9" w:rsidRDefault="00107703" w:rsidP="00107703">
      <w:pPr>
        <w:spacing w:after="0" w:line="360" w:lineRule="auto"/>
        <w:ind w:firstLine="720"/>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Domnul Subprefect Gheorghiță Berbece </w:t>
      </w:r>
      <w:r w:rsidRPr="001213C9">
        <w:rPr>
          <w:rFonts w:ascii="Times New Roman" w:hAnsi="Times New Roman" w:cs="Times New Roman"/>
          <w:sz w:val="24"/>
          <w:szCs w:val="24"/>
          <w:lang w:val="ro-RO"/>
        </w:rPr>
        <w:t>a participat la eveniment</w:t>
      </w:r>
      <w:r>
        <w:rPr>
          <w:rFonts w:ascii="Times New Roman" w:hAnsi="Times New Roman" w:cs="Times New Roman"/>
          <w:sz w:val="24"/>
          <w:szCs w:val="24"/>
          <w:lang w:val="ro-RO"/>
        </w:rPr>
        <w:t xml:space="preserve">ul de deschidere a </w:t>
      </w:r>
      <w:r w:rsidRPr="008C701D">
        <w:rPr>
          <w:rFonts w:ascii="Times New Roman" w:hAnsi="Times New Roman" w:cs="Times New Roman"/>
          <w:b/>
          <w:sz w:val="24"/>
          <w:szCs w:val="24"/>
          <w:lang w:val="ro-RO"/>
        </w:rPr>
        <w:t>Târgului de carte</w:t>
      </w:r>
      <w:r>
        <w:rPr>
          <w:rFonts w:ascii="Times New Roman" w:hAnsi="Times New Roman" w:cs="Times New Roman"/>
          <w:sz w:val="24"/>
          <w:szCs w:val="24"/>
          <w:lang w:val="ro-RO"/>
        </w:rPr>
        <w:t>, ediția a XVI-a</w:t>
      </w:r>
      <w:r w:rsidRPr="001213C9">
        <w:rPr>
          <w:rFonts w:ascii="Times New Roman" w:hAnsi="Times New Roman" w:cs="Times New Roman"/>
          <w:sz w:val="24"/>
          <w:szCs w:val="24"/>
          <w:lang w:val="ro-RO"/>
        </w:rPr>
        <w:t xml:space="preserve">.  </w:t>
      </w:r>
    </w:p>
    <w:p w:rsidR="00754A9C" w:rsidRPr="001213C9" w:rsidRDefault="00967575" w:rsidP="00F81A0B">
      <w:pPr>
        <w:spacing w:after="0" w:line="360" w:lineRule="auto"/>
        <w:ind w:firstLine="720"/>
        <w:jc w:val="both"/>
        <w:rPr>
          <w:rFonts w:ascii="Times New Roman" w:hAnsi="Times New Roman" w:cs="Times New Roman"/>
          <w:sz w:val="24"/>
          <w:szCs w:val="24"/>
          <w:lang w:val="ro-RO"/>
        </w:rPr>
      </w:pPr>
      <w:r w:rsidRPr="001213C9">
        <w:rPr>
          <w:rFonts w:ascii="Times New Roman" w:hAnsi="Times New Roman" w:cs="Times New Roman"/>
          <w:b/>
          <w:sz w:val="24"/>
          <w:szCs w:val="24"/>
          <w:lang w:val="ro-RO"/>
        </w:rPr>
        <w:t>D</w:t>
      </w:r>
      <w:r w:rsidR="00DB6FE0" w:rsidRPr="001213C9">
        <w:rPr>
          <w:rFonts w:ascii="Times New Roman" w:hAnsi="Times New Roman" w:cs="Times New Roman"/>
          <w:b/>
          <w:sz w:val="24"/>
          <w:szCs w:val="24"/>
          <w:lang w:val="ro-RO"/>
        </w:rPr>
        <w:t xml:space="preserve">oamna Subprefect Claudia - Lavinia Serafimciuc </w:t>
      </w:r>
      <w:r w:rsidR="00DB6FE0" w:rsidRPr="001213C9">
        <w:rPr>
          <w:rFonts w:ascii="Times New Roman" w:hAnsi="Times New Roman" w:cs="Times New Roman"/>
          <w:sz w:val="24"/>
          <w:szCs w:val="24"/>
          <w:lang w:val="ro-RO"/>
        </w:rPr>
        <w:t>a participat și a rostit alocuțiuni la evenimentele organizate de Biblioteca Județeană „Duiliu Zamfirescu” Vrancea, cu ocazia „</w:t>
      </w:r>
      <w:r w:rsidR="00DB6FE0" w:rsidRPr="00940E42">
        <w:rPr>
          <w:rFonts w:ascii="Times New Roman" w:hAnsi="Times New Roman" w:cs="Times New Roman"/>
          <w:b/>
          <w:sz w:val="24"/>
          <w:szCs w:val="24"/>
          <w:lang w:val="ro-RO"/>
        </w:rPr>
        <w:t>Zilei Culturii Naționale</w:t>
      </w:r>
      <w:r w:rsidR="008C701D">
        <w:rPr>
          <w:rFonts w:ascii="Times New Roman" w:hAnsi="Times New Roman" w:cs="Times New Roman"/>
          <w:b/>
          <w:sz w:val="24"/>
          <w:szCs w:val="24"/>
          <w:lang w:val="ro-RO"/>
        </w:rPr>
        <w:t>,</w:t>
      </w:r>
      <w:r w:rsidR="00DB6FE0" w:rsidRPr="001213C9">
        <w:rPr>
          <w:rFonts w:ascii="Times New Roman" w:hAnsi="Times New Roman" w:cs="Times New Roman"/>
          <w:sz w:val="24"/>
          <w:szCs w:val="24"/>
          <w:lang w:val="ro-RO"/>
        </w:rPr>
        <w:t xml:space="preserve"> în cadrul </w:t>
      </w:r>
      <w:r w:rsidRPr="001213C9">
        <w:rPr>
          <w:rFonts w:ascii="Times New Roman" w:hAnsi="Times New Roman" w:cs="Times New Roman"/>
          <w:sz w:val="24"/>
          <w:szCs w:val="24"/>
          <w:lang w:val="ro-RO"/>
        </w:rPr>
        <w:t>proiectului</w:t>
      </w:r>
      <w:r w:rsidR="00DB6FE0" w:rsidRPr="001213C9">
        <w:rPr>
          <w:rFonts w:ascii="Times New Roman" w:hAnsi="Times New Roman" w:cs="Times New Roman"/>
          <w:sz w:val="24"/>
          <w:szCs w:val="24"/>
          <w:lang w:val="ro-RO"/>
        </w:rPr>
        <w:t xml:space="preserve"> „</w:t>
      </w:r>
      <w:r w:rsidR="00DB6FE0" w:rsidRPr="00940E42">
        <w:rPr>
          <w:rFonts w:ascii="Times New Roman" w:hAnsi="Times New Roman" w:cs="Times New Roman"/>
          <w:b/>
          <w:sz w:val="24"/>
          <w:szCs w:val="24"/>
          <w:lang w:val="ro-RO"/>
        </w:rPr>
        <w:t>Lectura ne unește</w:t>
      </w:r>
      <w:r w:rsidR="00DB6FE0" w:rsidRPr="001213C9">
        <w:rPr>
          <w:rFonts w:ascii="Times New Roman" w:hAnsi="Times New Roman" w:cs="Times New Roman"/>
          <w:sz w:val="24"/>
          <w:szCs w:val="24"/>
          <w:lang w:val="ro-RO"/>
        </w:rPr>
        <w:t>”</w:t>
      </w:r>
      <w:r w:rsidR="00341A55" w:rsidRPr="001213C9">
        <w:rPr>
          <w:rFonts w:ascii="Times New Roman" w:hAnsi="Times New Roman" w:cs="Times New Roman"/>
          <w:sz w:val="24"/>
          <w:szCs w:val="24"/>
          <w:lang w:val="ro-RO"/>
        </w:rPr>
        <w:t>, desfășurat cu ocazia „</w:t>
      </w:r>
      <w:r w:rsidR="00341A55" w:rsidRPr="00940E42">
        <w:rPr>
          <w:rFonts w:ascii="Times New Roman" w:hAnsi="Times New Roman" w:cs="Times New Roman"/>
          <w:b/>
          <w:sz w:val="24"/>
          <w:szCs w:val="24"/>
          <w:lang w:val="ro-RO"/>
        </w:rPr>
        <w:t>Zilei Naționale a Lecturii</w:t>
      </w:r>
      <w:r w:rsidR="00341A55" w:rsidRPr="001213C9">
        <w:rPr>
          <w:rFonts w:ascii="Times New Roman" w:hAnsi="Times New Roman" w:cs="Times New Roman"/>
          <w:sz w:val="24"/>
          <w:szCs w:val="24"/>
          <w:lang w:val="ro-RO"/>
        </w:rPr>
        <w:t>”</w:t>
      </w:r>
      <w:r w:rsidR="008C701D">
        <w:rPr>
          <w:rFonts w:ascii="Times New Roman" w:hAnsi="Times New Roman" w:cs="Times New Roman"/>
          <w:sz w:val="24"/>
          <w:szCs w:val="24"/>
          <w:lang w:val="ro-RO"/>
        </w:rPr>
        <w:t>, precum și în cadrul evenimentului de de</w:t>
      </w:r>
      <w:r w:rsidR="00107703">
        <w:rPr>
          <w:rFonts w:ascii="Times New Roman" w:hAnsi="Times New Roman" w:cs="Times New Roman"/>
          <w:sz w:val="24"/>
          <w:szCs w:val="24"/>
          <w:lang w:val="ro-RO"/>
        </w:rPr>
        <w:t>s</w:t>
      </w:r>
      <w:r w:rsidR="008C701D">
        <w:rPr>
          <w:rFonts w:ascii="Times New Roman" w:hAnsi="Times New Roman" w:cs="Times New Roman"/>
          <w:sz w:val="24"/>
          <w:szCs w:val="24"/>
          <w:lang w:val="ro-RO"/>
        </w:rPr>
        <w:t xml:space="preserve">chidere a </w:t>
      </w:r>
      <w:r w:rsidR="008C701D" w:rsidRPr="008C701D">
        <w:rPr>
          <w:rFonts w:ascii="Times New Roman" w:hAnsi="Times New Roman" w:cs="Times New Roman"/>
          <w:b/>
          <w:sz w:val="24"/>
          <w:szCs w:val="24"/>
          <w:lang w:val="ro-RO"/>
        </w:rPr>
        <w:t>Târgului de carte</w:t>
      </w:r>
      <w:r w:rsidR="008C701D">
        <w:rPr>
          <w:rFonts w:ascii="Times New Roman" w:hAnsi="Times New Roman" w:cs="Times New Roman"/>
          <w:sz w:val="24"/>
          <w:szCs w:val="24"/>
          <w:lang w:val="ro-RO"/>
        </w:rPr>
        <w:t>, ediția a XVI-a</w:t>
      </w:r>
      <w:r w:rsidR="00DB6FE0" w:rsidRPr="001213C9">
        <w:rPr>
          <w:rFonts w:ascii="Times New Roman" w:hAnsi="Times New Roman" w:cs="Times New Roman"/>
          <w:sz w:val="24"/>
          <w:szCs w:val="24"/>
          <w:lang w:val="ro-RO"/>
        </w:rPr>
        <w:t xml:space="preserve">.  </w:t>
      </w:r>
    </w:p>
    <w:p w:rsidR="00D47275" w:rsidRPr="005A00E9" w:rsidRDefault="00D47275" w:rsidP="00F81A0B">
      <w:pPr>
        <w:pStyle w:val="Listparagraf"/>
        <w:spacing w:after="0" w:line="360" w:lineRule="auto"/>
        <w:ind w:left="142" w:firstLine="566"/>
        <w:jc w:val="both"/>
        <w:rPr>
          <w:rFonts w:ascii="Times New Roman" w:hAnsi="Times New Roman" w:cs="Times New Roman"/>
          <w:b/>
          <w:sz w:val="24"/>
          <w:szCs w:val="24"/>
        </w:rPr>
      </w:pPr>
    </w:p>
    <w:p w:rsidR="00D47275" w:rsidRPr="001213C9" w:rsidRDefault="00DB6FE0" w:rsidP="00F81A0B">
      <w:pPr>
        <w:spacing w:after="0" w:line="360" w:lineRule="auto"/>
        <w:ind w:firstLine="142"/>
        <w:jc w:val="both"/>
        <w:rPr>
          <w:rFonts w:ascii="Times New Roman" w:hAnsi="Times New Roman" w:cs="Times New Roman"/>
          <w:b/>
          <w:sz w:val="24"/>
          <w:szCs w:val="24"/>
          <w:lang w:val="ro-RO"/>
        </w:rPr>
      </w:pPr>
      <w:r w:rsidRPr="001213C9">
        <w:rPr>
          <w:rFonts w:ascii="Times New Roman" w:hAnsi="Times New Roman" w:cs="Times New Roman"/>
          <w:b/>
          <w:sz w:val="24"/>
          <w:szCs w:val="24"/>
          <w:lang w:val="ro-RO"/>
        </w:rPr>
        <w:t>3</w:t>
      </w:r>
      <w:r w:rsidR="00D47275" w:rsidRPr="001213C9">
        <w:rPr>
          <w:rFonts w:ascii="Times New Roman" w:hAnsi="Times New Roman" w:cs="Times New Roman"/>
          <w:b/>
          <w:sz w:val="24"/>
          <w:szCs w:val="24"/>
          <w:lang w:val="ro-RO"/>
        </w:rPr>
        <w:t>.</w:t>
      </w:r>
      <w:r w:rsidR="00341A55" w:rsidRPr="001213C9">
        <w:rPr>
          <w:rFonts w:ascii="Times New Roman" w:hAnsi="Times New Roman" w:cs="Times New Roman"/>
          <w:b/>
          <w:sz w:val="24"/>
          <w:szCs w:val="24"/>
          <w:lang w:val="ro-RO"/>
        </w:rPr>
        <w:t xml:space="preserve"> </w:t>
      </w:r>
      <w:r w:rsidR="00D47275" w:rsidRPr="001213C9">
        <w:rPr>
          <w:rFonts w:ascii="Times New Roman" w:hAnsi="Times New Roman" w:cs="Times New Roman"/>
          <w:b/>
          <w:sz w:val="24"/>
          <w:szCs w:val="24"/>
          <w:lang w:val="ro-RO"/>
        </w:rPr>
        <w:t xml:space="preserve">CONSILIUL LOCAL ȘI PRIMĂRIA FOCȘANI </w:t>
      </w:r>
    </w:p>
    <w:p w:rsidR="00754A9C" w:rsidRDefault="00754A9C" w:rsidP="00F81A0B">
      <w:pPr>
        <w:pStyle w:val="Listparagraf"/>
        <w:spacing w:after="0" w:line="360" w:lineRule="auto"/>
        <w:ind w:left="142" w:firstLine="566"/>
        <w:jc w:val="both"/>
        <w:rPr>
          <w:rFonts w:ascii="Times New Roman" w:hAnsi="Times New Roman" w:cs="Times New Roman"/>
          <w:sz w:val="24"/>
          <w:szCs w:val="24"/>
        </w:rPr>
      </w:pPr>
      <w:r>
        <w:rPr>
          <w:rFonts w:ascii="Times New Roman" w:hAnsi="Times New Roman" w:cs="Times New Roman"/>
          <w:b/>
          <w:sz w:val="24"/>
          <w:szCs w:val="24"/>
        </w:rPr>
        <w:lastRenderedPageBreak/>
        <w:t xml:space="preserve">Doamna Viceprimar al Municipiului Focșani, Alexandra Tătaru, </w:t>
      </w:r>
      <w:r w:rsidRPr="00754A9C">
        <w:rPr>
          <w:rFonts w:ascii="Times New Roman" w:hAnsi="Times New Roman" w:cs="Times New Roman"/>
          <w:sz w:val="24"/>
          <w:szCs w:val="24"/>
        </w:rPr>
        <w:t>a participat și a rostit alocuțiuni cu ocazia unor evenimente organizate de Biblioteca Județeană „Duiliu Zamfirescu” Vrancea, și anume:</w:t>
      </w:r>
      <w:r>
        <w:rPr>
          <w:rFonts w:ascii="Times New Roman" w:hAnsi="Times New Roman" w:cs="Times New Roman"/>
          <w:b/>
          <w:sz w:val="24"/>
          <w:szCs w:val="24"/>
        </w:rPr>
        <w:t xml:space="preserve"> </w:t>
      </w:r>
      <w:r w:rsidRPr="00754A9C">
        <w:rPr>
          <w:rFonts w:ascii="Times New Roman" w:hAnsi="Times New Roman" w:cs="Times New Roman"/>
          <w:sz w:val="24"/>
          <w:szCs w:val="24"/>
        </w:rPr>
        <w:t xml:space="preserve">activitățile desfășurate cu </w:t>
      </w:r>
      <w:r w:rsidR="005962A5">
        <w:rPr>
          <w:rFonts w:ascii="Times New Roman" w:hAnsi="Times New Roman" w:cs="Times New Roman"/>
          <w:sz w:val="24"/>
          <w:szCs w:val="24"/>
        </w:rPr>
        <w:t>prilejul</w:t>
      </w:r>
      <w:r w:rsidRPr="00754A9C">
        <w:rPr>
          <w:rFonts w:ascii="Times New Roman" w:hAnsi="Times New Roman" w:cs="Times New Roman"/>
          <w:sz w:val="24"/>
          <w:szCs w:val="24"/>
        </w:rPr>
        <w:t xml:space="preserve"> Târgului de carte, ediția a XV</w:t>
      </w:r>
      <w:r w:rsidR="008C701D">
        <w:rPr>
          <w:rFonts w:ascii="Times New Roman" w:hAnsi="Times New Roman" w:cs="Times New Roman"/>
          <w:sz w:val="24"/>
          <w:szCs w:val="24"/>
        </w:rPr>
        <w:t>I</w:t>
      </w:r>
      <w:r w:rsidRPr="00754A9C">
        <w:rPr>
          <w:rFonts w:ascii="Times New Roman" w:hAnsi="Times New Roman" w:cs="Times New Roman"/>
          <w:sz w:val="24"/>
          <w:szCs w:val="24"/>
        </w:rPr>
        <w:t xml:space="preserve">-a, </w:t>
      </w:r>
      <w:r>
        <w:rPr>
          <w:rFonts w:ascii="Times New Roman" w:hAnsi="Times New Roman" w:cs="Times New Roman"/>
          <w:sz w:val="24"/>
          <w:szCs w:val="24"/>
        </w:rPr>
        <w:t>„</w:t>
      </w:r>
      <w:r w:rsidRPr="00940E42">
        <w:rPr>
          <w:rFonts w:ascii="Times New Roman" w:hAnsi="Times New Roman" w:cs="Times New Roman"/>
          <w:b/>
          <w:sz w:val="24"/>
          <w:szCs w:val="24"/>
        </w:rPr>
        <w:t>Ziua Culturii Naționale</w:t>
      </w:r>
      <w:r>
        <w:rPr>
          <w:rFonts w:ascii="Times New Roman" w:hAnsi="Times New Roman" w:cs="Times New Roman"/>
          <w:sz w:val="24"/>
          <w:szCs w:val="24"/>
        </w:rPr>
        <w:t>” și Expoziția fotodocumentară „</w:t>
      </w:r>
      <w:r w:rsidRPr="00940E42">
        <w:rPr>
          <w:rFonts w:ascii="Times New Roman" w:hAnsi="Times New Roman" w:cs="Times New Roman"/>
          <w:b/>
          <w:sz w:val="24"/>
          <w:szCs w:val="24"/>
        </w:rPr>
        <w:t>1940. Sub semnul ultimatumului, dictatului și cedării</w:t>
      </w:r>
      <w:r>
        <w:rPr>
          <w:rFonts w:ascii="Times New Roman" w:hAnsi="Times New Roman" w:cs="Times New Roman"/>
          <w:sz w:val="24"/>
          <w:szCs w:val="24"/>
        </w:rPr>
        <w:t>”.</w:t>
      </w:r>
    </w:p>
    <w:p w:rsidR="00754A9C" w:rsidRDefault="00754A9C" w:rsidP="00F81A0B">
      <w:pPr>
        <w:pStyle w:val="Listparagraf"/>
        <w:spacing w:after="0" w:line="360" w:lineRule="auto"/>
        <w:ind w:left="142" w:firstLine="566"/>
        <w:jc w:val="both"/>
        <w:rPr>
          <w:rFonts w:ascii="Times New Roman" w:hAnsi="Times New Roman" w:cs="Times New Roman"/>
          <w:sz w:val="24"/>
          <w:szCs w:val="24"/>
        </w:rPr>
      </w:pPr>
      <w:r>
        <w:rPr>
          <w:rFonts w:ascii="Times New Roman" w:hAnsi="Times New Roman" w:cs="Times New Roman"/>
          <w:b/>
          <w:sz w:val="24"/>
          <w:szCs w:val="24"/>
        </w:rPr>
        <w:t>Doamna Viceprimar al Municipiului Focșani, Ana-Maria</w:t>
      </w:r>
      <w:r w:rsidR="00090BEE">
        <w:rPr>
          <w:rFonts w:ascii="Times New Roman" w:hAnsi="Times New Roman" w:cs="Times New Roman"/>
          <w:b/>
          <w:sz w:val="24"/>
          <w:szCs w:val="24"/>
        </w:rPr>
        <w:t xml:space="preserve"> </w:t>
      </w:r>
      <w:r>
        <w:rPr>
          <w:rFonts w:ascii="Times New Roman" w:hAnsi="Times New Roman" w:cs="Times New Roman"/>
          <w:b/>
          <w:sz w:val="24"/>
          <w:szCs w:val="24"/>
        </w:rPr>
        <w:t>Laura Dimitriu</w:t>
      </w:r>
      <w:r w:rsidR="00090BEE">
        <w:rPr>
          <w:rFonts w:ascii="Times New Roman" w:hAnsi="Times New Roman" w:cs="Times New Roman"/>
          <w:b/>
          <w:sz w:val="24"/>
          <w:szCs w:val="24"/>
        </w:rPr>
        <w:t>-Bunghez</w:t>
      </w:r>
      <w:r>
        <w:rPr>
          <w:rFonts w:ascii="Times New Roman" w:hAnsi="Times New Roman" w:cs="Times New Roman"/>
          <w:b/>
          <w:sz w:val="24"/>
          <w:szCs w:val="24"/>
        </w:rPr>
        <w:t xml:space="preserve">, </w:t>
      </w:r>
      <w:r w:rsidRPr="00754A9C">
        <w:rPr>
          <w:rFonts w:ascii="Times New Roman" w:hAnsi="Times New Roman" w:cs="Times New Roman"/>
          <w:sz w:val="24"/>
          <w:szCs w:val="24"/>
        </w:rPr>
        <w:t>a participat și a rostit alocuțiune cu ocazia evenimentului desfășurat pe data de 14 ianuarie 2022, „</w:t>
      </w:r>
      <w:r w:rsidRPr="00940E42">
        <w:rPr>
          <w:rFonts w:ascii="Times New Roman" w:hAnsi="Times New Roman" w:cs="Times New Roman"/>
          <w:b/>
          <w:sz w:val="24"/>
          <w:szCs w:val="24"/>
        </w:rPr>
        <w:t>Ziua Culturii Naționale</w:t>
      </w:r>
      <w:r w:rsidRPr="00754A9C">
        <w:rPr>
          <w:rFonts w:ascii="Times New Roman" w:hAnsi="Times New Roman" w:cs="Times New Roman"/>
          <w:sz w:val="24"/>
          <w:szCs w:val="24"/>
        </w:rPr>
        <w:t xml:space="preserve">”. </w:t>
      </w:r>
    </w:p>
    <w:p w:rsidR="0007699D" w:rsidRDefault="00DB6FE0" w:rsidP="00F81A0B">
      <w:pPr>
        <w:spacing w:line="360" w:lineRule="auto"/>
        <w:jc w:val="both"/>
        <w:rPr>
          <w:rFonts w:ascii="Times New Roman" w:hAnsi="Times New Roman" w:cs="Times New Roman"/>
          <w:sz w:val="24"/>
          <w:szCs w:val="24"/>
          <w:lang w:val="ro-RO"/>
        </w:rPr>
      </w:pPr>
      <w:r w:rsidRPr="001213C9">
        <w:rPr>
          <w:rFonts w:ascii="Times New Roman" w:hAnsi="Times New Roman" w:cs="Times New Roman"/>
          <w:sz w:val="24"/>
          <w:szCs w:val="24"/>
          <w:lang w:val="ro-RO"/>
        </w:rPr>
        <w:t xml:space="preserve">   </w:t>
      </w:r>
    </w:p>
    <w:p w:rsidR="00D47275" w:rsidRPr="001213C9" w:rsidRDefault="00DB6FE0" w:rsidP="00F81A0B">
      <w:pPr>
        <w:spacing w:line="360" w:lineRule="auto"/>
        <w:jc w:val="both"/>
        <w:rPr>
          <w:rFonts w:ascii="Times New Roman" w:hAnsi="Times New Roman" w:cs="Times New Roman"/>
          <w:sz w:val="24"/>
          <w:szCs w:val="24"/>
          <w:lang w:val="ro-RO"/>
        </w:rPr>
      </w:pPr>
      <w:r w:rsidRPr="001213C9">
        <w:rPr>
          <w:rFonts w:ascii="Times New Roman" w:hAnsi="Times New Roman" w:cs="Times New Roman"/>
          <w:b/>
          <w:sz w:val="24"/>
          <w:szCs w:val="24"/>
          <w:lang w:val="ro-RO"/>
        </w:rPr>
        <w:t>5</w:t>
      </w:r>
      <w:r w:rsidR="00D47275" w:rsidRPr="001213C9">
        <w:rPr>
          <w:rFonts w:ascii="Times New Roman" w:hAnsi="Times New Roman" w:cs="Times New Roman"/>
          <w:b/>
          <w:sz w:val="24"/>
          <w:szCs w:val="24"/>
          <w:lang w:val="ro-RO"/>
        </w:rPr>
        <w:t>.</w:t>
      </w:r>
      <w:r w:rsidR="00D47275" w:rsidRPr="001213C9">
        <w:rPr>
          <w:rFonts w:ascii="Times New Roman" w:hAnsi="Times New Roman" w:cs="Times New Roman"/>
          <w:sz w:val="24"/>
          <w:szCs w:val="24"/>
          <w:lang w:val="ro-RO"/>
        </w:rPr>
        <w:t xml:space="preserve">  </w:t>
      </w:r>
      <w:r w:rsidR="00D47275" w:rsidRPr="001213C9">
        <w:rPr>
          <w:rFonts w:ascii="Times New Roman" w:hAnsi="Times New Roman" w:cs="Times New Roman"/>
          <w:b/>
          <w:sz w:val="24"/>
          <w:szCs w:val="24"/>
          <w:lang w:val="ro-RO"/>
        </w:rPr>
        <w:t>UAT Bolotești</w:t>
      </w:r>
      <w:r w:rsidR="00D47275" w:rsidRPr="001213C9">
        <w:rPr>
          <w:rFonts w:ascii="Times New Roman" w:hAnsi="Times New Roman" w:cs="Times New Roman"/>
          <w:sz w:val="24"/>
          <w:szCs w:val="24"/>
          <w:lang w:val="ro-RO"/>
        </w:rPr>
        <w:t xml:space="preserve"> - în finalizarea proiectului „</w:t>
      </w:r>
      <w:r w:rsidR="00D47275" w:rsidRPr="00940E42">
        <w:rPr>
          <w:rFonts w:ascii="Times New Roman" w:hAnsi="Times New Roman" w:cs="Times New Roman"/>
          <w:b/>
          <w:sz w:val="24"/>
          <w:szCs w:val="24"/>
          <w:lang w:val="ro-RO"/>
        </w:rPr>
        <w:t>Adoptă o bibliotecă</w:t>
      </w:r>
      <w:r w:rsidR="00D47275" w:rsidRPr="001213C9">
        <w:rPr>
          <w:rFonts w:ascii="Times New Roman" w:hAnsi="Times New Roman" w:cs="Times New Roman"/>
          <w:sz w:val="24"/>
          <w:szCs w:val="24"/>
          <w:lang w:val="ro-RO"/>
        </w:rPr>
        <w:t>” (725 cărți donate și organizate biblioteconomic; a fost reorganizată biblioteca publică).</w:t>
      </w:r>
    </w:p>
    <w:p w:rsidR="00F26D31" w:rsidRPr="001213C9" w:rsidRDefault="00F26D31" w:rsidP="00F81A0B">
      <w:pPr>
        <w:spacing w:after="0" w:line="360" w:lineRule="auto"/>
        <w:ind w:firstLine="142"/>
        <w:jc w:val="both"/>
        <w:rPr>
          <w:rFonts w:ascii="Times New Roman" w:hAnsi="Times New Roman" w:cs="Times New Roman"/>
          <w:b/>
          <w:sz w:val="24"/>
          <w:szCs w:val="24"/>
          <w:lang w:val="ro-RO"/>
        </w:rPr>
      </w:pPr>
    </w:p>
    <w:p w:rsidR="00DB6FE0" w:rsidRPr="003C283B" w:rsidRDefault="00DB6FE0" w:rsidP="00F81A0B">
      <w:pPr>
        <w:spacing w:after="0" w:line="360" w:lineRule="auto"/>
        <w:ind w:firstLine="142"/>
        <w:jc w:val="both"/>
        <w:rPr>
          <w:rFonts w:ascii="Times New Roman" w:hAnsi="Times New Roman" w:cs="Times New Roman"/>
          <w:sz w:val="24"/>
          <w:szCs w:val="24"/>
          <w:lang w:val="ro-RO"/>
        </w:rPr>
      </w:pPr>
      <w:r w:rsidRPr="003C283B">
        <w:rPr>
          <w:rFonts w:ascii="Times New Roman" w:hAnsi="Times New Roman" w:cs="Times New Roman"/>
          <w:b/>
          <w:sz w:val="24"/>
          <w:szCs w:val="24"/>
          <w:lang w:val="ro-RO"/>
        </w:rPr>
        <w:t>6. UAT V</w:t>
      </w:r>
      <w:r w:rsidR="00967575" w:rsidRPr="003C283B">
        <w:rPr>
          <w:rFonts w:ascii="Times New Roman" w:hAnsi="Times New Roman" w:cs="Times New Roman"/>
          <w:b/>
          <w:sz w:val="24"/>
          <w:szCs w:val="24"/>
          <w:lang w:val="ro-RO"/>
        </w:rPr>
        <w:t>ârteșcoiu</w:t>
      </w:r>
      <w:r w:rsidRPr="003C283B">
        <w:rPr>
          <w:rFonts w:ascii="Times New Roman" w:hAnsi="Times New Roman" w:cs="Times New Roman"/>
          <w:sz w:val="24"/>
          <w:szCs w:val="24"/>
          <w:lang w:val="ro-RO"/>
        </w:rPr>
        <w:t xml:space="preserve"> </w:t>
      </w:r>
      <w:r w:rsidR="00CA0343">
        <w:rPr>
          <w:rFonts w:ascii="Times New Roman" w:hAnsi="Times New Roman" w:cs="Times New Roman"/>
          <w:sz w:val="24"/>
          <w:szCs w:val="24"/>
          <w:lang w:val="ro-RO"/>
        </w:rPr>
        <w:t>-</w:t>
      </w:r>
      <w:r w:rsidRPr="003C283B">
        <w:rPr>
          <w:rFonts w:ascii="Times New Roman" w:hAnsi="Times New Roman" w:cs="Times New Roman"/>
          <w:sz w:val="24"/>
          <w:szCs w:val="24"/>
          <w:lang w:val="ro-RO"/>
        </w:rPr>
        <w:t xml:space="preserve"> domnul Primar, Viorel Mîrza, a participat la evenimentul organizat de Biblioteca Județeană „Duiliu Z</w:t>
      </w:r>
      <w:r w:rsidR="00CA0343">
        <w:rPr>
          <w:rFonts w:ascii="Times New Roman" w:hAnsi="Times New Roman" w:cs="Times New Roman"/>
          <w:sz w:val="24"/>
          <w:szCs w:val="24"/>
          <w:lang w:val="ro-RO"/>
        </w:rPr>
        <w:t>amfirescu” Vrancea, intitulat „</w:t>
      </w:r>
      <w:r w:rsidRPr="00940E42">
        <w:rPr>
          <w:rFonts w:ascii="Times New Roman" w:hAnsi="Times New Roman" w:cs="Times New Roman"/>
          <w:b/>
          <w:sz w:val="24"/>
          <w:szCs w:val="24"/>
          <w:lang w:val="ro-RO"/>
        </w:rPr>
        <w:t>Duiliu Zamfirescu - 100 de ani de nemurire</w:t>
      </w:r>
      <w:r w:rsidRPr="003C283B">
        <w:rPr>
          <w:rFonts w:ascii="Times New Roman" w:hAnsi="Times New Roman" w:cs="Times New Roman"/>
          <w:sz w:val="24"/>
          <w:szCs w:val="24"/>
          <w:lang w:val="ro-RO"/>
        </w:rPr>
        <w:t>”</w:t>
      </w:r>
      <w:r w:rsidR="00F26D31" w:rsidRPr="003C283B">
        <w:rPr>
          <w:rFonts w:ascii="Times New Roman" w:hAnsi="Times New Roman" w:cs="Times New Roman"/>
          <w:sz w:val="24"/>
          <w:szCs w:val="24"/>
          <w:lang w:val="ro-RO"/>
        </w:rPr>
        <w:t>, precum și la evenimentele derulate în parteneriat cu Parohia „Adormirea Maicii Domnului” din Faraoanele</w:t>
      </w:r>
      <w:r w:rsidRPr="003C283B">
        <w:rPr>
          <w:rFonts w:ascii="Times New Roman" w:hAnsi="Times New Roman" w:cs="Times New Roman"/>
          <w:sz w:val="24"/>
          <w:szCs w:val="24"/>
          <w:lang w:val="ro-RO"/>
        </w:rPr>
        <w:t>.</w:t>
      </w:r>
    </w:p>
    <w:p w:rsidR="00D47275" w:rsidRDefault="00D47275" w:rsidP="00F81A0B">
      <w:pPr>
        <w:spacing w:after="0" w:line="360" w:lineRule="auto"/>
        <w:jc w:val="both"/>
        <w:rPr>
          <w:rFonts w:ascii="Times New Roman" w:hAnsi="Times New Roman" w:cs="Times New Roman"/>
          <w:color w:val="FF0000"/>
          <w:sz w:val="24"/>
          <w:szCs w:val="24"/>
          <w:lang w:val="ro-RO"/>
        </w:rPr>
      </w:pPr>
    </w:p>
    <w:p w:rsidR="00D47275" w:rsidRPr="005A00E9" w:rsidRDefault="00D47275" w:rsidP="00F81A0B">
      <w:pPr>
        <w:spacing w:after="0" w:line="360" w:lineRule="auto"/>
        <w:jc w:val="both"/>
        <w:rPr>
          <w:rFonts w:ascii="Times New Roman" w:hAnsi="Times New Roman" w:cs="Times New Roman"/>
          <w:b/>
          <w:sz w:val="24"/>
          <w:szCs w:val="24"/>
        </w:rPr>
      </w:pPr>
      <w:r w:rsidRPr="005A00E9">
        <w:rPr>
          <w:rFonts w:ascii="Times New Roman" w:hAnsi="Times New Roman" w:cs="Times New Roman"/>
          <w:b/>
          <w:sz w:val="24"/>
          <w:szCs w:val="24"/>
        </w:rPr>
        <w:t>II. INSTITUȚII:</w:t>
      </w:r>
    </w:p>
    <w:p w:rsidR="00F26D31" w:rsidRDefault="00F26D31" w:rsidP="00F81A0B">
      <w:pPr>
        <w:pStyle w:val="Listparagraf"/>
        <w:numPr>
          <w:ilvl w:val="0"/>
          <w:numId w:val="3"/>
        </w:numPr>
        <w:spacing w:after="0" w:line="360" w:lineRule="auto"/>
        <w:ind w:left="709"/>
        <w:contextualSpacing/>
        <w:jc w:val="both"/>
        <w:rPr>
          <w:rFonts w:ascii="Times New Roman" w:hAnsi="Times New Roman" w:cs="Times New Roman"/>
          <w:sz w:val="24"/>
          <w:szCs w:val="24"/>
        </w:rPr>
      </w:pPr>
      <w:r w:rsidRPr="00F26D31">
        <w:rPr>
          <w:rFonts w:ascii="Times New Roman" w:hAnsi="Times New Roman" w:cs="Times New Roman"/>
          <w:sz w:val="24"/>
          <w:szCs w:val="24"/>
        </w:rPr>
        <w:t>Ambasada României în Republica Azerbaidjan, prin Excelența Sa, Ambasadorul Vasile Soare;</w:t>
      </w:r>
    </w:p>
    <w:p w:rsidR="00F26D31" w:rsidRPr="00F26D31" w:rsidRDefault="00F26D31" w:rsidP="00F81A0B">
      <w:pPr>
        <w:pStyle w:val="Listparagraf"/>
        <w:numPr>
          <w:ilvl w:val="0"/>
          <w:numId w:val="3"/>
        </w:numPr>
        <w:spacing w:after="0" w:line="360" w:lineRule="auto"/>
        <w:ind w:left="709"/>
        <w:contextualSpacing/>
        <w:jc w:val="both"/>
        <w:rPr>
          <w:rFonts w:ascii="Times New Roman" w:hAnsi="Times New Roman" w:cs="Times New Roman"/>
          <w:sz w:val="24"/>
          <w:szCs w:val="24"/>
        </w:rPr>
      </w:pPr>
      <w:r w:rsidRPr="00F26D31">
        <w:rPr>
          <w:rFonts w:ascii="Times New Roman" w:hAnsi="Times New Roman" w:cs="Times New Roman"/>
          <w:sz w:val="24"/>
          <w:szCs w:val="24"/>
        </w:rPr>
        <w:t>Academia Română, prin Președintele Academiei Române, Excelența Sa, Ioan Aurel Pop;</w:t>
      </w:r>
    </w:p>
    <w:p w:rsidR="00D47275" w:rsidRPr="005A00E9" w:rsidRDefault="00D47275" w:rsidP="00F81A0B">
      <w:pPr>
        <w:pStyle w:val="Listparagraf"/>
        <w:numPr>
          <w:ilvl w:val="0"/>
          <w:numId w:val="3"/>
        </w:numPr>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Muzeul Vrancei;</w:t>
      </w:r>
    </w:p>
    <w:p w:rsidR="00D47275" w:rsidRPr="005A00E9" w:rsidRDefault="00D47275" w:rsidP="00F81A0B">
      <w:pPr>
        <w:pStyle w:val="Listparagraf"/>
        <w:numPr>
          <w:ilvl w:val="0"/>
          <w:numId w:val="3"/>
        </w:numPr>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Centrul Cultural Vrancea;</w:t>
      </w:r>
    </w:p>
    <w:p w:rsidR="00D47275" w:rsidRPr="005A00E9" w:rsidRDefault="00D47275" w:rsidP="00F81A0B">
      <w:pPr>
        <w:pStyle w:val="Listparagraf"/>
        <w:numPr>
          <w:ilvl w:val="0"/>
          <w:numId w:val="3"/>
        </w:numPr>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Ateneul Popular „Maior Gheorghe Pastia” Focșan</w:t>
      </w:r>
      <w:r>
        <w:rPr>
          <w:rFonts w:ascii="Times New Roman" w:hAnsi="Times New Roman" w:cs="Times New Roman"/>
          <w:sz w:val="24"/>
          <w:szCs w:val="24"/>
        </w:rPr>
        <w:t>i</w:t>
      </w:r>
      <w:r w:rsidR="00407C5C">
        <w:rPr>
          <w:rFonts w:ascii="Times New Roman" w:hAnsi="Times New Roman" w:cs="Times New Roman"/>
          <w:sz w:val="24"/>
          <w:szCs w:val="24"/>
        </w:rPr>
        <w:t xml:space="preserve"> și Corul Pastorala</w:t>
      </w:r>
      <w:r w:rsidRPr="005A00E9">
        <w:rPr>
          <w:rFonts w:ascii="Times New Roman" w:hAnsi="Times New Roman" w:cs="Times New Roman"/>
          <w:sz w:val="24"/>
          <w:szCs w:val="24"/>
        </w:rPr>
        <w:t>;</w:t>
      </w:r>
    </w:p>
    <w:p w:rsidR="00D47275" w:rsidRDefault="00D47275" w:rsidP="00F81A0B">
      <w:pPr>
        <w:pStyle w:val="Listparagraf"/>
        <w:numPr>
          <w:ilvl w:val="0"/>
          <w:numId w:val="3"/>
        </w:numPr>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Ansamblul Folcloric Profesionist „Țara Vrancei”;</w:t>
      </w:r>
    </w:p>
    <w:p w:rsidR="00407C5C" w:rsidRPr="005A00E9" w:rsidRDefault="00407C5C" w:rsidP="00F81A0B">
      <w:pPr>
        <w:pStyle w:val="Listparagraf"/>
        <w:numPr>
          <w:ilvl w:val="0"/>
          <w:numId w:val="3"/>
        </w:numPr>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lang w:val="pt-BR"/>
        </w:rPr>
        <w:t>Teatrul Municipal „Maior Gheorghe Pastia” Focșani;</w:t>
      </w:r>
    </w:p>
    <w:p w:rsidR="00D47275" w:rsidRPr="005A00E9" w:rsidRDefault="00D47275" w:rsidP="00F81A0B">
      <w:pPr>
        <w:pStyle w:val="Listparagraf"/>
        <w:numPr>
          <w:ilvl w:val="0"/>
          <w:numId w:val="3"/>
        </w:numPr>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lang w:val="pt-BR"/>
        </w:rPr>
        <w:t>Casa de Cultură „Constantin C. Giurescu” Odobești;</w:t>
      </w:r>
    </w:p>
    <w:p w:rsidR="00D47275" w:rsidRPr="005A00E9" w:rsidRDefault="00D47275" w:rsidP="00F81A0B">
      <w:pPr>
        <w:pStyle w:val="Listparagraf"/>
        <w:numPr>
          <w:ilvl w:val="0"/>
          <w:numId w:val="3"/>
        </w:numPr>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Centrul pentru Persoane Vârstnice Focșani;</w:t>
      </w:r>
    </w:p>
    <w:p w:rsidR="00D47275" w:rsidRPr="005A00E9" w:rsidRDefault="00D47275" w:rsidP="00F81A0B">
      <w:pPr>
        <w:pStyle w:val="Listparagraf"/>
        <w:numPr>
          <w:ilvl w:val="0"/>
          <w:numId w:val="3"/>
        </w:numPr>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Căminul pentru Persoane Vârstnice „O nouă șansă” - Mărășești;</w:t>
      </w:r>
    </w:p>
    <w:p w:rsidR="00D47275" w:rsidRPr="005A00E9" w:rsidRDefault="00D47275" w:rsidP="00F81A0B">
      <w:pPr>
        <w:pStyle w:val="Listparagraf"/>
        <w:numPr>
          <w:ilvl w:val="0"/>
          <w:numId w:val="3"/>
        </w:numPr>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Centrul Școlar pent</w:t>
      </w:r>
      <w:r w:rsidR="00967575">
        <w:rPr>
          <w:rFonts w:ascii="Times New Roman" w:hAnsi="Times New Roman" w:cs="Times New Roman"/>
          <w:sz w:val="24"/>
          <w:szCs w:val="24"/>
        </w:rPr>
        <w:t>ru Educație Incluzivă Mihălceni.</w:t>
      </w:r>
    </w:p>
    <w:p w:rsidR="00550D53" w:rsidRDefault="00550D53" w:rsidP="00F81A0B">
      <w:pPr>
        <w:tabs>
          <w:tab w:val="left" w:pos="3150"/>
          <w:tab w:val="left" w:pos="3465"/>
        </w:tabs>
        <w:spacing w:after="0" w:line="360" w:lineRule="auto"/>
        <w:contextualSpacing/>
        <w:jc w:val="both"/>
        <w:rPr>
          <w:rFonts w:ascii="Times New Roman" w:hAnsi="Times New Roman" w:cs="Times New Roman"/>
          <w:b/>
          <w:sz w:val="24"/>
          <w:szCs w:val="24"/>
        </w:rPr>
      </w:pPr>
    </w:p>
    <w:p w:rsidR="00D47275" w:rsidRPr="005A00E9" w:rsidRDefault="00D47275" w:rsidP="00F81A0B">
      <w:pPr>
        <w:tabs>
          <w:tab w:val="left" w:pos="3150"/>
          <w:tab w:val="left" w:pos="3465"/>
        </w:tabs>
        <w:spacing w:after="0" w:line="360" w:lineRule="auto"/>
        <w:contextualSpacing/>
        <w:jc w:val="both"/>
        <w:rPr>
          <w:rFonts w:ascii="Times New Roman" w:hAnsi="Times New Roman" w:cs="Times New Roman"/>
          <w:b/>
          <w:sz w:val="24"/>
          <w:szCs w:val="24"/>
        </w:rPr>
      </w:pPr>
      <w:r w:rsidRPr="005A00E9">
        <w:rPr>
          <w:rFonts w:ascii="Times New Roman" w:hAnsi="Times New Roman" w:cs="Times New Roman"/>
          <w:b/>
          <w:sz w:val="24"/>
          <w:szCs w:val="24"/>
        </w:rPr>
        <w:t>III. BIBLIOTECI ȘI ASOCIAȚII PROFESIONALE</w:t>
      </w:r>
    </w:p>
    <w:p w:rsidR="00D47275" w:rsidRPr="005A00E9" w:rsidRDefault="00D47275" w:rsidP="00F81A0B">
      <w:pPr>
        <w:pStyle w:val="Listparagraf"/>
        <w:numPr>
          <w:ilvl w:val="0"/>
          <w:numId w:val="3"/>
        </w:numPr>
        <w:tabs>
          <w:tab w:val="left" w:pos="3150"/>
          <w:tab w:val="left" w:pos="3465"/>
        </w:tabs>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lastRenderedPageBreak/>
        <w:t>Biblioteca Națională a României;</w:t>
      </w:r>
    </w:p>
    <w:p w:rsidR="00D47275" w:rsidRDefault="00D47275" w:rsidP="00F81A0B">
      <w:pPr>
        <w:pStyle w:val="Listparagraf"/>
        <w:numPr>
          <w:ilvl w:val="0"/>
          <w:numId w:val="3"/>
        </w:numPr>
        <w:tabs>
          <w:tab w:val="left" w:pos="3150"/>
          <w:tab w:val="left" w:pos="3465"/>
        </w:tabs>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 xml:space="preserve">Biblioteca Națională a Republicii Moldova; </w:t>
      </w:r>
    </w:p>
    <w:p w:rsidR="00407C5C" w:rsidRPr="005A00E9" w:rsidRDefault="00407C5C" w:rsidP="00F81A0B">
      <w:pPr>
        <w:pStyle w:val="Listparagraf"/>
        <w:numPr>
          <w:ilvl w:val="0"/>
          <w:numId w:val="3"/>
        </w:numPr>
        <w:tabs>
          <w:tab w:val="left" w:pos="3150"/>
          <w:tab w:val="left" w:pos="3465"/>
        </w:tabs>
        <w:spacing w:after="0" w:line="36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Biblioteca Centrală Universitară „Mihai Eminescu” Iași;</w:t>
      </w:r>
    </w:p>
    <w:p w:rsidR="00D47275" w:rsidRPr="005A00E9" w:rsidRDefault="00D47275" w:rsidP="00F81A0B">
      <w:pPr>
        <w:pStyle w:val="Listparagraf"/>
        <w:numPr>
          <w:ilvl w:val="0"/>
          <w:numId w:val="3"/>
        </w:numPr>
        <w:tabs>
          <w:tab w:val="left" w:pos="3150"/>
          <w:tab w:val="left" w:pos="3465"/>
        </w:tabs>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Biblioteca Județeană Bacău;</w:t>
      </w:r>
    </w:p>
    <w:p w:rsidR="00D47275" w:rsidRPr="005A00E9" w:rsidRDefault="00D47275" w:rsidP="00F81A0B">
      <w:pPr>
        <w:pStyle w:val="Listparagraf"/>
        <w:numPr>
          <w:ilvl w:val="0"/>
          <w:numId w:val="3"/>
        </w:numPr>
        <w:tabs>
          <w:tab w:val="left" w:pos="3150"/>
          <w:tab w:val="left" w:pos="3465"/>
        </w:tabs>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Biblioteca Județeană Brașov;</w:t>
      </w:r>
    </w:p>
    <w:p w:rsidR="00D47275" w:rsidRPr="005A00E9" w:rsidRDefault="00D47275" w:rsidP="00F81A0B">
      <w:pPr>
        <w:pStyle w:val="Listparagraf"/>
        <w:numPr>
          <w:ilvl w:val="0"/>
          <w:numId w:val="3"/>
        </w:numPr>
        <w:tabs>
          <w:tab w:val="left" w:pos="3150"/>
          <w:tab w:val="left" w:pos="3465"/>
        </w:tabs>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Biblioteca Județeană Brăila;</w:t>
      </w:r>
    </w:p>
    <w:p w:rsidR="00D47275" w:rsidRPr="005A00E9" w:rsidRDefault="00D47275" w:rsidP="00F81A0B">
      <w:pPr>
        <w:pStyle w:val="Listparagraf"/>
        <w:numPr>
          <w:ilvl w:val="0"/>
          <w:numId w:val="3"/>
        </w:numPr>
        <w:tabs>
          <w:tab w:val="left" w:pos="3150"/>
          <w:tab w:val="left" w:pos="3465"/>
        </w:tabs>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Biblioteca Județeană Buzău;</w:t>
      </w:r>
    </w:p>
    <w:p w:rsidR="00D47275" w:rsidRPr="005A00E9" w:rsidRDefault="00D47275" w:rsidP="00F81A0B">
      <w:pPr>
        <w:pStyle w:val="Listparagraf"/>
        <w:numPr>
          <w:ilvl w:val="0"/>
          <w:numId w:val="3"/>
        </w:numPr>
        <w:tabs>
          <w:tab w:val="left" w:pos="3150"/>
          <w:tab w:val="left" w:pos="3465"/>
        </w:tabs>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Biblioteca Județeană Galați;</w:t>
      </w:r>
    </w:p>
    <w:p w:rsidR="00D47275" w:rsidRPr="005A00E9" w:rsidRDefault="00D47275" w:rsidP="00F81A0B">
      <w:pPr>
        <w:pStyle w:val="Listparagraf"/>
        <w:numPr>
          <w:ilvl w:val="0"/>
          <w:numId w:val="3"/>
        </w:numPr>
        <w:tabs>
          <w:tab w:val="left" w:pos="3150"/>
          <w:tab w:val="left" w:pos="3465"/>
        </w:tabs>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Biblioteca Județeană Tulcea;</w:t>
      </w:r>
    </w:p>
    <w:p w:rsidR="00D47275" w:rsidRDefault="00D47275" w:rsidP="00F81A0B">
      <w:pPr>
        <w:pStyle w:val="Listparagraf"/>
        <w:numPr>
          <w:ilvl w:val="0"/>
          <w:numId w:val="3"/>
        </w:numPr>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Biblioteca Municipală Adjud;</w:t>
      </w:r>
    </w:p>
    <w:p w:rsidR="00DB6FE0" w:rsidRPr="005A00E9" w:rsidRDefault="00DB6FE0" w:rsidP="00F81A0B">
      <w:pPr>
        <w:pStyle w:val="Listparagraf"/>
        <w:numPr>
          <w:ilvl w:val="0"/>
          <w:numId w:val="3"/>
        </w:numPr>
        <w:spacing w:after="0" w:line="36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Biblioteca Municipală Râmnicu – Sărat;</w:t>
      </w:r>
    </w:p>
    <w:p w:rsidR="00D47275" w:rsidRPr="005A00E9" w:rsidRDefault="00D47275" w:rsidP="00F81A0B">
      <w:pPr>
        <w:pStyle w:val="Listparagraf"/>
        <w:numPr>
          <w:ilvl w:val="0"/>
          <w:numId w:val="3"/>
        </w:numPr>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Biblioteca „Ana Georgescu” Odobești;</w:t>
      </w:r>
    </w:p>
    <w:p w:rsidR="00D47275" w:rsidRPr="005A00E9" w:rsidRDefault="00D47275" w:rsidP="00F81A0B">
      <w:pPr>
        <w:pStyle w:val="Listparagraf"/>
        <w:numPr>
          <w:ilvl w:val="0"/>
          <w:numId w:val="3"/>
        </w:numPr>
        <w:tabs>
          <w:tab w:val="left" w:pos="3150"/>
          <w:tab w:val="left" w:pos="3465"/>
        </w:tabs>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Biblioteca comunală Bordești;</w:t>
      </w:r>
    </w:p>
    <w:p w:rsidR="00D47275" w:rsidRPr="005A00E9" w:rsidRDefault="00D47275" w:rsidP="00F81A0B">
      <w:pPr>
        <w:pStyle w:val="Listparagraf"/>
        <w:numPr>
          <w:ilvl w:val="0"/>
          <w:numId w:val="3"/>
        </w:numPr>
        <w:tabs>
          <w:tab w:val="left" w:pos="3150"/>
          <w:tab w:val="left" w:pos="3465"/>
        </w:tabs>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Biblioteca comunală Boghești;</w:t>
      </w:r>
    </w:p>
    <w:p w:rsidR="00D47275" w:rsidRPr="005A00E9" w:rsidRDefault="00D47275" w:rsidP="00F81A0B">
      <w:pPr>
        <w:pStyle w:val="Listparagraf"/>
        <w:numPr>
          <w:ilvl w:val="0"/>
          <w:numId w:val="3"/>
        </w:numPr>
        <w:tabs>
          <w:tab w:val="left" w:pos="3150"/>
          <w:tab w:val="left" w:pos="3465"/>
        </w:tabs>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Biblioteca comunală Gugești;</w:t>
      </w:r>
    </w:p>
    <w:p w:rsidR="00D47275" w:rsidRDefault="00D47275" w:rsidP="00F81A0B">
      <w:pPr>
        <w:pStyle w:val="Listparagraf"/>
        <w:numPr>
          <w:ilvl w:val="0"/>
          <w:numId w:val="3"/>
        </w:numPr>
        <w:tabs>
          <w:tab w:val="left" w:pos="3150"/>
          <w:tab w:val="left" w:pos="3465"/>
        </w:tabs>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Biblioteca comunală Homocea;</w:t>
      </w:r>
    </w:p>
    <w:p w:rsidR="00407C5C" w:rsidRPr="005A00E9" w:rsidRDefault="00407C5C" w:rsidP="00F81A0B">
      <w:pPr>
        <w:pStyle w:val="Listparagraf"/>
        <w:numPr>
          <w:ilvl w:val="0"/>
          <w:numId w:val="3"/>
        </w:numPr>
        <w:tabs>
          <w:tab w:val="left" w:pos="3150"/>
          <w:tab w:val="left" w:pos="3465"/>
        </w:tabs>
        <w:spacing w:after="0" w:line="36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Biblioteca comunală Măicănești;</w:t>
      </w:r>
    </w:p>
    <w:p w:rsidR="00D47275" w:rsidRPr="005A00E9" w:rsidRDefault="00D47275" w:rsidP="00F81A0B">
      <w:pPr>
        <w:pStyle w:val="Listparagraf"/>
        <w:numPr>
          <w:ilvl w:val="0"/>
          <w:numId w:val="3"/>
        </w:numPr>
        <w:tabs>
          <w:tab w:val="left" w:pos="3150"/>
          <w:tab w:val="left" w:pos="3465"/>
        </w:tabs>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Biblioteca comunală Milcov;</w:t>
      </w:r>
    </w:p>
    <w:p w:rsidR="00D47275" w:rsidRPr="005A00E9" w:rsidRDefault="00D47275" w:rsidP="00F81A0B">
      <w:pPr>
        <w:pStyle w:val="Listparagraf"/>
        <w:numPr>
          <w:ilvl w:val="0"/>
          <w:numId w:val="3"/>
        </w:numPr>
        <w:tabs>
          <w:tab w:val="left" w:pos="3150"/>
          <w:tab w:val="left" w:pos="3465"/>
        </w:tabs>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Biblioteca comunală Năruja;</w:t>
      </w:r>
    </w:p>
    <w:p w:rsidR="00D47275" w:rsidRPr="005A00E9" w:rsidRDefault="00D47275" w:rsidP="00F81A0B">
      <w:pPr>
        <w:pStyle w:val="Listparagraf"/>
        <w:numPr>
          <w:ilvl w:val="0"/>
          <w:numId w:val="3"/>
        </w:numPr>
        <w:tabs>
          <w:tab w:val="left" w:pos="3150"/>
          <w:tab w:val="left" w:pos="3465"/>
        </w:tabs>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Biblioteca comunală Nereju;</w:t>
      </w:r>
    </w:p>
    <w:p w:rsidR="00D47275" w:rsidRPr="005A00E9" w:rsidRDefault="00D47275" w:rsidP="00F81A0B">
      <w:pPr>
        <w:pStyle w:val="Listparagraf"/>
        <w:numPr>
          <w:ilvl w:val="0"/>
          <w:numId w:val="3"/>
        </w:numPr>
        <w:tabs>
          <w:tab w:val="left" w:pos="3150"/>
          <w:tab w:val="left" w:pos="3465"/>
        </w:tabs>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Biblioteca comunală Răcoasa;</w:t>
      </w:r>
    </w:p>
    <w:p w:rsidR="00D47275" w:rsidRPr="005A00E9" w:rsidRDefault="00D47275" w:rsidP="00F81A0B">
      <w:pPr>
        <w:pStyle w:val="Listparagraf"/>
        <w:numPr>
          <w:ilvl w:val="0"/>
          <w:numId w:val="3"/>
        </w:numPr>
        <w:tabs>
          <w:tab w:val="left" w:pos="3150"/>
          <w:tab w:val="left" w:pos="3465"/>
        </w:tabs>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Biblioteca comunală Suraia;</w:t>
      </w:r>
    </w:p>
    <w:p w:rsidR="00D47275" w:rsidRDefault="00407C5C" w:rsidP="00F81A0B">
      <w:pPr>
        <w:pStyle w:val="Listparagraf"/>
        <w:numPr>
          <w:ilvl w:val="0"/>
          <w:numId w:val="3"/>
        </w:numPr>
        <w:tabs>
          <w:tab w:val="left" w:pos="3150"/>
          <w:tab w:val="left" w:pos="3465"/>
        </w:tabs>
        <w:spacing w:after="0" w:line="36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Biblioteca comunală Țifești;</w:t>
      </w:r>
    </w:p>
    <w:p w:rsidR="00407C5C" w:rsidRPr="005A00E9" w:rsidRDefault="00407C5C" w:rsidP="00F81A0B">
      <w:pPr>
        <w:pStyle w:val="Listparagraf"/>
        <w:numPr>
          <w:ilvl w:val="0"/>
          <w:numId w:val="3"/>
        </w:numPr>
        <w:tabs>
          <w:tab w:val="left" w:pos="3150"/>
          <w:tab w:val="left" w:pos="3465"/>
        </w:tabs>
        <w:spacing w:after="0" w:line="36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Biblioteca de week-end Șerbești;</w:t>
      </w:r>
    </w:p>
    <w:p w:rsidR="00D47275" w:rsidRPr="005A00E9" w:rsidRDefault="00D47275" w:rsidP="00F81A0B">
      <w:pPr>
        <w:pStyle w:val="Listparagraf"/>
        <w:numPr>
          <w:ilvl w:val="0"/>
          <w:numId w:val="3"/>
        </w:numPr>
        <w:tabs>
          <w:tab w:val="left" w:pos="3150"/>
          <w:tab w:val="left" w:pos="3465"/>
        </w:tabs>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Asociația Națională a Biblioteci</w:t>
      </w:r>
      <w:r w:rsidR="00967575">
        <w:rPr>
          <w:rFonts w:ascii="Times New Roman" w:hAnsi="Times New Roman" w:cs="Times New Roman"/>
          <w:sz w:val="24"/>
          <w:szCs w:val="24"/>
        </w:rPr>
        <w:t>lor Publice din România – ANBPR.</w:t>
      </w:r>
    </w:p>
    <w:p w:rsidR="00D47275" w:rsidRPr="005A00E9" w:rsidRDefault="00D47275" w:rsidP="00F81A0B">
      <w:pPr>
        <w:pStyle w:val="Listparagraf"/>
        <w:tabs>
          <w:tab w:val="left" w:pos="350"/>
        </w:tabs>
        <w:autoSpaceDE w:val="0"/>
        <w:autoSpaceDN w:val="0"/>
        <w:adjustRightInd w:val="0"/>
        <w:spacing w:after="0" w:line="360" w:lineRule="auto"/>
        <w:ind w:left="1080"/>
        <w:jc w:val="both"/>
        <w:rPr>
          <w:rFonts w:ascii="Times New Roman" w:hAnsi="Times New Roman" w:cs="Times New Roman"/>
          <w:b/>
          <w:sz w:val="24"/>
          <w:szCs w:val="24"/>
          <w:lang w:val="en-US"/>
        </w:rPr>
      </w:pPr>
    </w:p>
    <w:p w:rsidR="00D47275" w:rsidRPr="005A00E9" w:rsidRDefault="00D47275" w:rsidP="00F81A0B">
      <w:pPr>
        <w:tabs>
          <w:tab w:val="left" w:pos="350"/>
        </w:tabs>
        <w:autoSpaceDE w:val="0"/>
        <w:autoSpaceDN w:val="0"/>
        <w:adjustRightInd w:val="0"/>
        <w:spacing w:after="0" w:line="360" w:lineRule="auto"/>
        <w:jc w:val="both"/>
        <w:rPr>
          <w:rFonts w:ascii="Times New Roman" w:hAnsi="Times New Roman" w:cs="Times New Roman"/>
          <w:b/>
          <w:sz w:val="24"/>
          <w:szCs w:val="24"/>
        </w:rPr>
      </w:pPr>
      <w:r w:rsidRPr="005A00E9">
        <w:rPr>
          <w:rFonts w:ascii="Times New Roman" w:hAnsi="Times New Roman" w:cs="Times New Roman"/>
          <w:b/>
          <w:sz w:val="24"/>
          <w:szCs w:val="24"/>
        </w:rPr>
        <w:tab/>
        <w:t xml:space="preserve">IV. INSTITUȚII DE ÎNVĂȚĂMÂNT: </w:t>
      </w:r>
    </w:p>
    <w:p w:rsidR="00D47275" w:rsidRPr="001213C9" w:rsidRDefault="00D47275" w:rsidP="00F81A0B">
      <w:pPr>
        <w:pStyle w:val="Listparagraf"/>
        <w:numPr>
          <w:ilvl w:val="0"/>
          <w:numId w:val="3"/>
        </w:numPr>
        <w:tabs>
          <w:tab w:val="left" w:pos="350"/>
        </w:tabs>
        <w:autoSpaceDE w:val="0"/>
        <w:autoSpaceDN w:val="0"/>
        <w:adjustRightInd w:val="0"/>
        <w:spacing w:after="0" w:line="360" w:lineRule="auto"/>
        <w:ind w:left="709"/>
        <w:contextualSpacing/>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Universitatea „Alexandru Ioan-Cuza” din Iași - Filiala Focșani;</w:t>
      </w:r>
    </w:p>
    <w:p w:rsidR="00D47275" w:rsidRPr="001213C9" w:rsidRDefault="00D47275" w:rsidP="00F81A0B">
      <w:pPr>
        <w:pStyle w:val="Listparagraf"/>
        <w:numPr>
          <w:ilvl w:val="0"/>
          <w:numId w:val="3"/>
        </w:numPr>
        <w:tabs>
          <w:tab w:val="left" w:pos="350"/>
        </w:tabs>
        <w:autoSpaceDE w:val="0"/>
        <w:autoSpaceDN w:val="0"/>
        <w:adjustRightInd w:val="0"/>
        <w:spacing w:after="0" w:line="360" w:lineRule="auto"/>
        <w:ind w:left="709"/>
        <w:contextualSpacing/>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Universitatea din București - Filiala Focșani;</w:t>
      </w:r>
    </w:p>
    <w:p w:rsidR="00D47275" w:rsidRPr="005A00E9" w:rsidRDefault="00D47275" w:rsidP="00F81A0B">
      <w:pPr>
        <w:pStyle w:val="Listparagraf"/>
        <w:numPr>
          <w:ilvl w:val="0"/>
          <w:numId w:val="3"/>
        </w:numPr>
        <w:tabs>
          <w:tab w:val="left" w:pos="350"/>
        </w:tabs>
        <w:autoSpaceDE w:val="0"/>
        <w:autoSpaceDN w:val="0"/>
        <w:adjustRightInd w:val="0"/>
        <w:spacing w:after="0" w:line="360" w:lineRule="auto"/>
        <w:ind w:left="709"/>
        <w:contextualSpacing/>
        <w:jc w:val="both"/>
        <w:rPr>
          <w:rFonts w:ascii="Times New Roman" w:hAnsi="Times New Roman" w:cs="Times New Roman"/>
          <w:sz w:val="24"/>
          <w:szCs w:val="24"/>
          <w:lang w:val="en-US"/>
        </w:rPr>
      </w:pPr>
      <w:r w:rsidRPr="005A00E9">
        <w:rPr>
          <w:rFonts w:ascii="Times New Roman" w:hAnsi="Times New Roman" w:cs="Times New Roman"/>
          <w:sz w:val="24"/>
          <w:szCs w:val="24"/>
          <w:lang w:val="en-US"/>
        </w:rPr>
        <w:t>Inspectoratul Școlar Judetean Vrancea;</w:t>
      </w:r>
    </w:p>
    <w:p w:rsidR="00D47275" w:rsidRPr="001213C9" w:rsidRDefault="00D47275" w:rsidP="00F81A0B">
      <w:pPr>
        <w:pStyle w:val="Listparagraf"/>
        <w:numPr>
          <w:ilvl w:val="0"/>
          <w:numId w:val="3"/>
        </w:numPr>
        <w:tabs>
          <w:tab w:val="left" w:pos="350"/>
        </w:tabs>
        <w:autoSpaceDE w:val="0"/>
        <w:autoSpaceDN w:val="0"/>
        <w:adjustRightInd w:val="0"/>
        <w:spacing w:after="0" w:line="360" w:lineRule="auto"/>
        <w:ind w:left="709"/>
        <w:contextualSpacing/>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Casa Co</w:t>
      </w:r>
      <w:r w:rsidR="00702AC9" w:rsidRPr="001213C9">
        <w:rPr>
          <w:rFonts w:ascii="Times New Roman" w:hAnsi="Times New Roman" w:cs="Times New Roman"/>
          <w:sz w:val="24"/>
          <w:szCs w:val="24"/>
          <w:lang w:val="fr-FR"/>
        </w:rPr>
        <w:t>rpului Didactic „Simion Mehedinț</w:t>
      </w:r>
      <w:r w:rsidRPr="001213C9">
        <w:rPr>
          <w:rFonts w:ascii="Times New Roman" w:hAnsi="Times New Roman" w:cs="Times New Roman"/>
          <w:sz w:val="24"/>
          <w:szCs w:val="24"/>
          <w:lang w:val="fr-FR"/>
        </w:rPr>
        <w:t>i” Vrancea;</w:t>
      </w:r>
    </w:p>
    <w:p w:rsidR="00D47275" w:rsidRPr="005A00E9" w:rsidRDefault="00D47275" w:rsidP="00F81A0B">
      <w:pPr>
        <w:pStyle w:val="Listparagraf"/>
        <w:numPr>
          <w:ilvl w:val="0"/>
          <w:numId w:val="3"/>
        </w:numPr>
        <w:spacing w:after="0" w:line="360" w:lineRule="auto"/>
        <w:ind w:left="709"/>
        <w:contextualSpacing/>
        <w:jc w:val="both"/>
        <w:rPr>
          <w:rFonts w:ascii="Times New Roman" w:hAnsi="Times New Roman" w:cs="Times New Roman"/>
          <w:bCs/>
          <w:sz w:val="24"/>
          <w:szCs w:val="24"/>
        </w:rPr>
      </w:pPr>
      <w:r w:rsidRPr="005A00E9">
        <w:rPr>
          <w:rFonts w:ascii="Times New Roman" w:hAnsi="Times New Roman" w:cs="Times New Roman"/>
          <w:bCs/>
          <w:sz w:val="24"/>
          <w:szCs w:val="24"/>
        </w:rPr>
        <w:t>Centrul Școlar pentru Educație Incluzivă „Elena Doamna”;</w:t>
      </w:r>
    </w:p>
    <w:p w:rsidR="00D47275" w:rsidRPr="005A00E9" w:rsidRDefault="00D47275" w:rsidP="00F81A0B">
      <w:pPr>
        <w:pStyle w:val="Listparagraf"/>
        <w:numPr>
          <w:ilvl w:val="0"/>
          <w:numId w:val="3"/>
        </w:numPr>
        <w:spacing w:after="0" w:line="360" w:lineRule="auto"/>
        <w:ind w:left="709"/>
        <w:contextualSpacing/>
        <w:jc w:val="both"/>
        <w:rPr>
          <w:rFonts w:ascii="Times New Roman" w:hAnsi="Times New Roman" w:cs="Times New Roman"/>
          <w:bCs/>
          <w:sz w:val="24"/>
          <w:szCs w:val="24"/>
        </w:rPr>
      </w:pPr>
      <w:r w:rsidRPr="005A00E9">
        <w:rPr>
          <w:rFonts w:ascii="Times New Roman" w:hAnsi="Times New Roman" w:cs="Times New Roman"/>
          <w:bCs/>
          <w:sz w:val="24"/>
          <w:szCs w:val="24"/>
        </w:rPr>
        <w:t>Colegiul Economic „Mihail Kogălniceanu” Focșani;</w:t>
      </w:r>
    </w:p>
    <w:p w:rsidR="00D47275" w:rsidRPr="005A00E9" w:rsidRDefault="00D47275" w:rsidP="00F81A0B">
      <w:pPr>
        <w:pStyle w:val="Listparagraf"/>
        <w:numPr>
          <w:ilvl w:val="0"/>
          <w:numId w:val="3"/>
        </w:numPr>
        <w:tabs>
          <w:tab w:val="left" w:pos="350"/>
        </w:tabs>
        <w:autoSpaceDE w:val="0"/>
        <w:autoSpaceDN w:val="0"/>
        <w:adjustRightInd w:val="0"/>
        <w:spacing w:after="0" w:line="360" w:lineRule="auto"/>
        <w:ind w:left="709"/>
        <w:contextualSpacing/>
        <w:jc w:val="both"/>
        <w:rPr>
          <w:rFonts w:ascii="Times New Roman" w:hAnsi="Times New Roman" w:cs="Times New Roman"/>
          <w:bCs/>
          <w:sz w:val="24"/>
          <w:szCs w:val="24"/>
        </w:rPr>
      </w:pPr>
      <w:r w:rsidRPr="005A00E9">
        <w:rPr>
          <w:rFonts w:ascii="Times New Roman" w:hAnsi="Times New Roman" w:cs="Times New Roman"/>
          <w:bCs/>
          <w:sz w:val="24"/>
          <w:szCs w:val="24"/>
        </w:rPr>
        <w:lastRenderedPageBreak/>
        <w:t>Colegiul Național „Al. I. Cuza” Focșani;</w:t>
      </w:r>
    </w:p>
    <w:p w:rsidR="00D47275" w:rsidRPr="005A00E9" w:rsidRDefault="00D47275" w:rsidP="00F81A0B">
      <w:pPr>
        <w:pStyle w:val="Listparagraf"/>
        <w:numPr>
          <w:ilvl w:val="0"/>
          <w:numId w:val="3"/>
        </w:numPr>
        <w:tabs>
          <w:tab w:val="left" w:pos="350"/>
        </w:tabs>
        <w:autoSpaceDE w:val="0"/>
        <w:autoSpaceDN w:val="0"/>
        <w:adjustRightInd w:val="0"/>
        <w:spacing w:after="0" w:line="360" w:lineRule="auto"/>
        <w:ind w:left="709"/>
        <w:contextualSpacing/>
        <w:jc w:val="both"/>
        <w:rPr>
          <w:rFonts w:ascii="Times New Roman" w:hAnsi="Times New Roman" w:cs="Times New Roman"/>
          <w:sz w:val="24"/>
          <w:szCs w:val="24"/>
          <w:lang w:val="en-US"/>
        </w:rPr>
      </w:pPr>
      <w:r w:rsidRPr="005A00E9">
        <w:rPr>
          <w:rFonts w:ascii="Times New Roman" w:hAnsi="Times New Roman" w:cs="Times New Roman"/>
          <w:bCs/>
          <w:sz w:val="24"/>
          <w:szCs w:val="24"/>
        </w:rPr>
        <w:t>Colegiul Național „Unirea” Focșani;</w:t>
      </w:r>
    </w:p>
    <w:p w:rsidR="00D47275" w:rsidRPr="005A00E9" w:rsidRDefault="00D47275" w:rsidP="00F81A0B">
      <w:pPr>
        <w:pStyle w:val="Listparagraf"/>
        <w:numPr>
          <w:ilvl w:val="0"/>
          <w:numId w:val="3"/>
        </w:numPr>
        <w:tabs>
          <w:tab w:val="left" w:pos="350"/>
        </w:tabs>
        <w:autoSpaceDE w:val="0"/>
        <w:autoSpaceDN w:val="0"/>
        <w:adjustRightInd w:val="0"/>
        <w:spacing w:after="0" w:line="360" w:lineRule="auto"/>
        <w:ind w:left="709"/>
        <w:contextualSpacing/>
        <w:jc w:val="both"/>
        <w:rPr>
          <w:rFonts w:ascii="Times New Roman" w:hAnsi="Times New Roman" w:cs="Times New Roman"/>
          <w:sz w:val="24"/>
          <w:szCs w:val="24"/>
          <w:lang w:val="en-US"/>
        </w:rPr>
      </w:pPr>
      <w:r w:rsidRPr="005A00E9">
        <w:rPr>
          <w:rFonts w:ascii="Times New Roman" w:hAnsi="Times New Roman" w:cs="Times New Roman"/>
          <w:sz w:val="24"/>
          <w:szCs w:val="24"/>
          <w:lang w:val="en-US"/>
        </w:rPr>
        <w:t>Colegiul Național Pedagogic „Spiru Haret” Focșani;</w:t>
      </w:r>
    </w:p>
    <w:p w:rsidR="00D47275" w:rsidRPr="005A00E9" w:rsidRDefault="00D47275" w:rsidP="00F81A0B">
      <w:pPr>
        <w:pStyle w:val="Listparagraf"/>
        <w:numPr>
          <w:ilvl w:val="0"/>
          <w:numId w:val="3"/>
        </w:numPr>
        <w:tabs>
          <w:tab w:val="left" w:pos="350"/>
        </w:tabs>
        <w:autoSpaceDE w:val="0"/>
        <w:autoSpaceDN w:val="0"/>
        <w:adjustRightInd w:val="0"/>
        <w:spacing w:after="0" w:line="360" w:lineRule="auto"/>
        <w:ind w:left="709"/>
        <w:contextualSpacing/>
        <w:jc w:val="both"/>
        <w:rPr>
          <w:rFonts w:ascii="Times New Roman" w:hAnsi="Times New Roman" w:cs="Times New Roman"/>
          <w:bCs/>
          <w:sz w:val="24"/>
          <w:szCs w:val="24"/>
        </w:rPr>
      </w:pPr>
      <w:r w:rsidRPr="005A00E9">
        <w:rPr>
          <w:rFonts w:ascii="Times New Roman" w:hAnsi="Times New Roman" w:cs="Times New Roman"/>
          <w:bCs/>
          <w:sz w:val="24"/>
          <w:szCs w:val="24"/>
        </w:rPr>
        <w:t>Colegiul Tehnic „Edmond Nicolau” Focșani;</w:t>
      </w:r>
    </w:p>
    <w:p w:rsidR="00D47275" w:rsidRPr="005A00E9" w:rsidRDefault="00D47275" w:rsidP="00F81A0B">
      <w:pPr>
        <w:pStyle w:val="Listparagraf"/>
        <w:numPr>
          <w:ilvl w:val="0"/>
          <w:numId w:val="3"/>
        </w:numPr>
        <w:tabs>
          <w:tab w:val="left" w:pos="350"/>
        </w:tabs>
        <w:autoSpaceDE w:val="0"/>
        <w:autoSpaceDN w:val="0"/>
        <w:adjustRightInd w:val="0"/>
        <w:spacing w:after="0" w:line="360" w:lineRule="auto"/>
        <w:ind w:left="709"/>
        <w:contextualSpacing/>
        <w:jc w:val="both"/>
        <w:rPr>
          <w:rFonts w:ascii="Times New Roman" w:hAnsi="Times New Roman" w:cs="Times New Roman"/>
          <w:bCs/>
          <w:sz w:val="24"/>
          <w:szCs w:val="24"/>
        </w:rPr>
      </w:pPr>
      <w:r w:rsidRPr="005A00E9">
        <w:rPr>
          <w:rFonts w:ascii="Times New Roman" w:hAnsi="Times New Roman" w:cs="Times New Roman"/>
          <w:sz w:val="24"/>
          <w:szCs w:val="24"/>
        </w:rPr>
        <w:t xml:space="preserve">Colegiul Tehnic „Gheorghe Asachi” </w:t>
      </w:r>
      <w:r w:rsidRPr="005A00E9">
        <w:rPr>
          <w:rFonts w:ascii="Times New Roman" w:hAnsi="Times New Roman" w:cs="Times New Roman"/>
          <w:bCs/>
          <w:sz w:val="24"/>
          <w:szCs w:val="24"/>
        </w:rPr>
        <w:t>Focșani;</w:t>
      </w:r>
    </w:p>
    <w:p w:rsidR="00D47275" w:rsidRPr="005A00E9" w:rsidRDefault="00D47275" w:rsidP="00F81A0B">
      <w:pPr>
        <w:pStyle w:val="Listparagraf"/>
        <w:numPr>
          <w:ilvl w:val="0"/>
          <w:numId w:val="3"/>
        </w:numPr>
        <w:tabs>
          <w:tab w:val="left" w:pos="350"/>
        </w:tabs>
        <w:autoSpaceDE w:val="0"/>
        <w:autoSpaceDN w:val="0"/>
        <w:adjustRightInd w:val="0"/>
        <w:spacing w:after="0" w:line="360" w:lineRule="auto"/>
        <w:ind w:left="709"/>
        <w:contextualSpacing/>
        <w:jc w:val="both"/>
        <w:rPr>
          <w:rFonts w:ascii="Times New Roman" w:hAnsi="Times New Roman" w:cs="Times New Roman"/>
          <w:bCs/>
          <w:sz w:val="24"/>
          <w:szCs w:val="24"/>
        </w:rPr>
      </w:pPr>
      <w:r w:rsidRPr="005A00E9">
        <w:rPr>
          <w:rFonts w:ascii="Times New Roman" w:hAnsi="Times New Roman" w:cs="Times New Roman"/>
          <w:bCs/>
          <w:sz w:val="24"/>
          <w:szCs w:val="24"/>
        </w:rPr>
        <w:t>Colegiul Tehnic „Traian Vuia” Focșani;</w:t>
      </w:r>
    </w:p>
    <w:p w:rsidR="00D47275" w:rsidRPr="005A00E9" w:rsidRDefault="00D47275" w:rsidP="00F81A0B">
      <w:pPr>
        <w:pStyle w:val="Listparagraf"/>
        <w:numPr>
          <w:ilvl w:val="0"/>
          <w:numId w:val="3"/>
        </w:numPr>
        <w:tabs>
          <w:tab w:val="left" w:pos="350"/>
        </w:tabs>
        <w:autoSpaceDE w:val="0"/>
        <w:autoSpaceDN w:val="0"/>
        <w:adjustRightInd w:val="0"/>
        <w:spacing w:after="0" w:line="360" w:lineRule="auto"/>
        <w:ind w:left="709"/>
        <w:contextualSpacing/>
        <w:jc w:val="both"/>
        <w:rPr>
          <w:rFonts w:ascii="Times New Roman" w:hAnsi="Times New Roman" w:cs="Times New Roman"/>
          <w:sz w:val="24"/>
          <w:szCs w:val="24"/>
          <w:lang w:val="en-US"/>
        </w:rPr>
      </w:pPr>
      <w:r w:rsidRPr="005A00E9">
        <w:rPr>
          <w:rFonts w:ascii="Times New Roman" w:hAnsi="Times New Roman" w:cs="Times New Roman"/>
          <w:sz w:val="24"/>
          <w:szCs w:val="24"/>
          <w:lang w:val="en-US"/>
        </w:rPr>
        <w:t>Colegiul Tehnic „Valeriu D. Cotea” Focşani;</w:t>
      </w:r>
    </w:p>
    <w:p w:rsidR="00D47275" w:rsidRPr="005A00E9" w:rsidRDefault="00D47275" w:rsidP="00F81A0B">
      <w:pPr>
        <w:pStyle w:val="Listparagraf"/>
        <w:numPr>
          <w:ilvl w:val="0"/>
          <w:numId w:val="3"/>
        </w:numPr>
        <w:tabs>
          <w:tab w:val="left" w:pos="350"/>
        </w:tabs>
        <w:autoSpaceDE w:val="0"/>
        <w:autoSpaceDN w:val="0"/>
        <w:adjustRightInd w:val="0"/>
        <w:spacing w:after="0" w:line="360" w:lineRule="auto"/>
        <w:ind w:left="709"/>
        <w:contextualSpacing/>
        <w:jc w:val="both"/>
        <w:rPr>
          <w:rFonts w:ascii="Times New Roman" w:hAnsi="Times New Roman" w:cs="Times New Roman"/>
          <w:sz w:val="24"/>
          <w:szCs w:val="24"/>
          <w:lang w:val="en-US"/>
        </w:rPr>
      </w:pPr>
      <w:r w:rsidRPr="005A00E9">
        <w:rPr>
          <w:rFonts w:ascii="Times New Roman" w:hAnsi="Times New Roman" w:cs="Times New Roman"/>
          <w:sz w:val="24"/>
          <w:szCs w:val="24"/>
        </w:rPr>
        <w:t xml:space="preserve">Liceul Tehnologic „G.G. Longinescu” </w:t>
      </w:r>
      <w:r w:rsidRPr="005A00E9">
        <w:rPr>
          <w:rFonts w:ascii="Times New Roman" w:hAnsi="Times New Roman" w:cs="Times New Roman"/>
          <w:sz w:val="24"/>
          <w:szCs w:val="24"/>
          <w:lang w:val="en-US"/>
        </w:rPr>
        <w:t>Focşani;</w:t>
      </w:r>
    </w:p>
    <w:p w:rsidR="00D47275" w:rsidRPr="001213C9" w:rsidRDefault="00D47275" w:rsidP="00F81A0B">
      <w:pPr>
        <w:pStyle w:val="Listparagraf"/>
        <w:numPr>
          <w:ilvl w:val="0"/>
          <w:numId w:val="3"/>
        </w:numPr>
        <w:tabs>
          <w:tab w:val="left" w:pos="350"/>
        </w:tabs>
        <w:autoSpaceDE w:val="0"/>
        <w:autoSpaceDN w:val="0"/>
        <w:adjustRightInd w:val="0"/>
        <w:spacing w:after="0" w:line="360" w:lineRule="auto"/>
        <w:ind w:left="709"/>
        <w:contextualSpacing/>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Liceul de Artă „Gh. Tattarescu” Focșani;</w:t>
      </w:r>
    </w:p>
    <w:p w:rsidR="00D47275" w:rsidRPr="003C283B" w:rsidRDefault="00D47275" w:rsidP="00F81A0B">
      <w:pPr>
        <w:pStyle w:val="Listparagraf"/>
        <w:numPr>
          <w:ilvl w:val="0"/>
          <w:numId w:val="3"/>
        </w:numPr>
        <w:tabs>
          <w:tab w:val="left" w:pos="350"/>
        </w:tabs>
        <w:autoSpaceDE w:val="0"/>
        <w:autoSpaceDN w:val="0"/>
        <w:adjustRightInd w:val="0"/>
        <w:spacing w:after="0" w:line="360" w:lineRule="auto"/>
        <w:ind w:left="709"/>
        <w:contextualSpacing/>
        <w:jc w:val="both"/>
        <w:rPr>
          <w:rFonts w:ascii="Times New Roman" w:hAnsi="Times New Roman" w:cs="Times New Roman"/>
          <w:sz w:val="24"/>
          <w:szCs w:val="24"/>
          <w:lang w:val="fr-FR"/>
        </w:rPr>
      </w:pPr>
      <w:r w:rsidRPr="003C283B">
        <w:rPr>
          <w:rFonts w:ascii="Times New Roman" w:hAnsi="Times New Roman" w:cs="Times New Roman"/>
          <w:sz w:val="24"/>
          <w:szCs w:val="24"/>
          <w:lang w:val="fr-FR"/>
        </w:rPr>
        <w:t>Liceul Teoretic „Duiliu Zamfirescu” din Odobești;</w:t>
      </w:r>
    </w:p>
    <w:p w:rsidR="00D47275" w:rsidRPr="003C283B" w:rsidRDefault="00D47275" w:rsidP="00F81A0B">
      <w:pPr>
        <w:pStyle w:val="Listparagraf"/>
        <w:numPr>
          <w:ilvl w:val="0"/>
          <w:numId w:val="3"/>
        </w:numPr>
        <w:tabs>
          <w:tab w:val="left" w:pos="350"/>
        </w:tabs>
        <w:autoSpaceDE w:val="0"/>
        <w:autoSpaceDN w:val="0"/>
        <w:adjustRightInd w:val="0"/>
        <w:spacing w:after="0" w:line="360" w:lineRule="auto"/>
        <w:ind w:left="709"/>
        <w:contextualSpacing/>
        <w:jc w:val="both"/>
        <w:rPr>
          <w:rFonts w:ascii="Times New Roman" w:hAnsi="Times New Roman" w:cs="Times New Roman"/>
          <w:sz w:val="24"/>
          <w:szCs w:val="24"/>
          <w:lang w:val="fr-FR"/>
        </w:rPr>
      </w:pPr>
      <w:r w:rsidRPr="003C283B">
        <w:rPr>
          <w:rFonts w:ascii="Times New Roman" w:hAnsi="Times New Roman" w:cs="Times New Roman"/>
          <w:sz w:val="24"/>
          <w:szCs w:val="24"/>
          <w:lang w:val="fr-FR"/>
        </w:rPr>
        <w:t>Şcoala Gimnazială „Alexandru Vlahuţă” Focşani;</w:t>
      </w:r>
    </w:p>
    <w:p w:rsidR="00D47275" w:rsidRPr="005A00E9" w:rsidRDefault="00D47275" w:rsidP="00F81A0B">
      <w:pPr>
        <w:pStyle w:val="Listparagraf"/>
        <w:numPr>
          <w:ilvl w:val="0"/>
          <w:numId w:val="3"/>
        </w:numPr>
        <w:spacing w:after="0" w:line="360" w:lineRule="auto"/>
        <w:ind w:left="709"/>
        <w:contextualSpacing/>
        <w:jc w:val="both"/>
        <w:rPr>
          <w:rFonts w:ascii="Times New Roman" w:hAnsi="Times New Roman" w:cs="Times New Roman"/>
          <w:bCs/>
          <w:sz w:val="24"/>
          <w:szCs w:val="24"/>
        </w:rPr>
      </w:pPr>
      <w:r w:rsidRPr="005A00E9">
        <w:rPr>
          <w:rFonts w:ascii="Times New Roman" w:hAnsi="Times New Roman" w:cs="Times New Roman"/>
          <w:bCs/>
          <w:sz w:val="24"/>
          <w:szCs w:val="24"/>
        </w:rPr>
        <w:t>Școala Gimnazială „Anghel Saligny” Focșani;</w:t>
      </w:r>
    </w:p>
    <w:p w:rsidR="00D47275" w:rsidRPr="005A00E9" w:rsidRDefault="00D47275" w:rsidP="00F81A0B">
      <w:pPr>
        <w:pStyle w:val="Listparagraf"/>
        <w:numPr>
          <w:ilvl w:val="0"/>
          <w:numId w:val="3"/>
        </w:numPr>
        <w:tabs>
          <w:tab w:val="left" w:pos="350"/>
        </w:tabs>
        <w:autoSpaceDE w:val="0"/>
        <w:autoSpaceDN w:val="0"/>
        <w:adjustRightInd w:val="0"/>
        <w:spacing w:after="0" w:line="360" w:lineRule="auto"/>
        <w:ind w:left="709"/>
        <w:contextualSpacing/>
        <w:jc w:val="both"/>
        <w:rPr>
          <w:rFonts w:ascii="Times New Roman" w:hAnsi="Times New Roman" w:cs="Times New Roman"/>
          <w:bCs/>
          <w:sz w:val="24"/>
          <w:szCs w:val="24"/>
        </w:rPr>
      </w:pPr>
      <w:r w:rsidRPr="005A00E9">
        <w:rPr>
          <w:rFonts w:ascii="Times New Roman" w:hAnsi="Times New Roman" w:cs="Times New Roman"/>
          <w:bCs/>
          <w:sz w:val="24"/>
          <w:szCs w:val="24"/>
        </w:rPr>
        <w:t>Școala Gimnazială „Duiliu Zamfirescu” Focșani;</w:t>
      </w:r>
    </w:p>
    <w:p w:rsidR="00D47275" w:rsidRPr="005A00E9" w:rsidRDefault="00D47275" w:rsidP="00F81A0B">
      <w:pPr>
        <w:pStyle w:val="Listparagraf"/>
        <w:numPr>
          <w:ilvl w:val="0"/>
          <w:numId w:val="3"/>
        </w:numPr>
        <w:tabs>
          <w:tab w:val="left" w:pos="350"/>
        </w:tabs>
        <w:autoSpaceDE w:val="0"/>
        <w:autoSpaceDN w:val="0"/>
        <w:adjustRightInd w:val="0"/>
        <w:spacing w:after="0" w:line="360" w:lineRule="auto"/>
        <w:ind w:left="709"/>
        <w:contextualSpacing/>
        <w:jc w:val="both"/>
        <w:rPr>
          <w:rFonts w:ascii="Times New Roman" w:hAnsi="Times New Roman" w:cs="Times New Roman"/>
          <w:bCs/>
          <w:sz w:val="24"/>
          <w:szCs w:val="24"/>
        </w:rPr>
      </w:pPr>
      <w:r w:rsidRPr="005A00E9">
        <w:rPr>
          <w:rFonts w:ascii="Times New Roman" w:hAnsi="Times New Roman" w:cs="Times New Roman"/>
          <w:bCs/>
          <w:sz w:val="24"/>
          <w:szCs w:val="24"/>
        </w:rPr>
        <w:t>Școala Gimnazială „Ștefan cel Mare” Focșani;</w:t>
      </w:r>
    </w:p>
    <w:p w:rsidR="00D47275" w:rsidRPr="005A00E9" w:rsidRDefault="00D47275" w:rsidP="00F81A0B">
      <w:pPr>
        <w:pStyle w:val="Listparagraf"/>
        <w:numPr>
          <w:ilvl w:val="0"/>
          <w:numId w:val="3"/>
        </w:numPr>
        <w:tabs>
          <w:tab w:val="left" w:pos="3150"/>
          <w:tab w:val="left" w:pos="3465"/>
        </w:tabs>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 xml:space="preserve">Școala Gimnazială „Ion Basgan” </w:t>
      </w:r>
      <w:r w:rsidRPr="005A00E9">
        <w:rPr>
          <w:rFonts w:ascii="Times New Roman" w:hAnsi="Times New Roman" w:cs="Times New Roman"/>
          <w:bCs/>
          <w:sz w:val="24"/>
          <w:szCs w:val="24"/>
        </w:rPr>
        <w:t>Focșani;</w:t>
      </w:r>
    </w:p>
    <w:p w:rsidR="00D47275" w:rsidRPr="005A00E9" w:rsidRDefault="00D47275" w:rsidP="00F81A0B">
      <w:pPr>
        <w:pStyle w:val="Listparagraf"/>
        <w:numPr>
          <w:ilvl w:val="0"/>
          <w:numId w:val="3"/>
        </w:numPr>
        <w:tabs>
          <w:tab w:val="left" w:pos="350"/>
        </w:tabs>
        <w:autoSpaceDE w:val="0"/>
        <w:autoSpaceDN w:val="0"/>
        <w:adjustRightInd w:val="0"/>
        <w:spacing w:after="0" w:line="360" w:lineRule="auto"/>
        <w:ind w:left="709"/>
        <w:contextualSpacing/>
        <w:jc w:val="both"/>
        <w:rPr>
          <w:rFonts w:ascii="Times New Roman" w:hAnsi="Times New Roman" w:cs="Times New Roman"/>
          <w:bCs/>
          <w:sz w:val="24"/>
          <w:szCs w:val="24"/>
        </w:rPr>
      </w:pPr>
      <w:r w:rsidRPr="005A00E9">
        <w:rPr>
          <w:rFonts w:ascii="Times New Roman" w:hAnsi="Times New Roman" w:cs="Times New Roman"/>
          <w:bCs/>
          <w:sz w:val="24"/>
          <w:szCs w:val="24"/>
        </w:rPr>
        <w:t>Școala Gimnazială „Oana-Diana Renea” Focșani;</w:t>
      </w:r>
    </w:p>
    <w:p w:rsidR="00D47275" w:rsidRPr="005A00E9" w:rsidRDefault="00D47275" w:rsidP="00F81A0B">
      <w:pPr>
        <w:pStyle w:val="Listparagraf"/>
        <w:numPr>
          <w:ilvl w:val="0"/>
          <w:numId w:val="3"/>
        </w:numPr>
        <w:tabs>
          <w:tab w:val="left" w:pos="350"/>
        </w:tabs>
        <w:autoSpaceDE w:val="0"/>
        <w:autoSpaceDN w:val="0"/>
        <w:adjustRightInd w:val="0"/>
        <w:spacing w:after="0" w:line="360" w:lineRule="auto"/>
        <w:ind w:left="709"/>
        <w:contextualSpacing/>
        <w:jc w:val="both"/>
        <w:rPr>
          <w:rFonts w:ascii="Times New Roman" w:hAnsi="Times New Roman" w:cs="Times New Roman"/>
          <w:bCs/>
          <w:sz w:val="24"/>
          <w:szCs w:val="24"/>
        </w:rPr>
      </w:pPr>
      <w:r w:rsidRPr="005A00E9">
        <w:rPr>
          <w:rFonts w:ascii="Times New Roman" w:hAnsi="Times New Roman" w:cs="Times New Roman"/>
          <w:bCs/>
          <w:sz w:val="24"/>
          <w:szCs w:val="24"/>
        </w:rPr>
        <w:t>Școala Gimnazială „Nicolae Iorga” Focșani;</w:t>
      </w:r>
    </w:p>
    <w:p w:rsidR="00D47275" w:rsidRPr="005A00E9" w:rsidRDefault="00D47275" w:rsidP="00F81A0B">
      <w:pPr>
        <w:pStyle w:val="Listparagraf"/>
        <w:numPr>
          <w:ilvl w:val="0"/>
          <w:numId w:val="3"/>
        </w:numPr>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Școala Generală „Adrian Păunescu” Focșani;</w:t>
      </w:r>
    </w:p>
    <w:p w:rsidR="00D47275" w:rsidRDefault="00D47275" w:rsidP="00F81A0B">
      <w:pPr>
        <w:pStyle w:val="Listparagraf"/>
        <w:numPr>
          <w:ilvl w:val="0"/>
          <w:numId w:val="3"/>
        </w:numPr>
        <w:tabs>
          <w:tab w:val="left" w:pos="350"/>
        </w:tabs>
        <w:autoSpaceDE w:val="0"/>
        <w:autoSpaceDN w:val="0"/>
        <w:adjustRightInd w:val="0"/>
        <w:spacing w:after="0" w:line="360" w:lineRule="auto"/>
        <w:ind w:left="709"/>
        <w:contextualSpacing/>
        <w:jc w:val="both"/>
        <w:rPr>
          <w:rFonts w:ascii="Times New Roman" w:hAnsi="Times New Roman" w:cs="Times New Roman"/>
          <w:sz w:val="24"/>
          <w:szCs w:val="24"/>
          <w:lang w:val="en-US"/>
        </w:rPr>
      </w:pPr>
      <w:r w:rsidRPr="005A00E9">
        <w:rPr>
          <w:rFonts w:ascii="Times New Roman" w:hAnsi="Times New Roman" w:cs="Times New Roman"/>
          <w:bCs/>
          <w:sz w:val="24"/>
          <w:szCs w:val="24"/>
        </w:rPr>
        <w:t>Ș</w:t>
      </w:r>
      <w:r w:rsidRPr="005A00E9">
        <w:rPr>
          <w:rFonts w:ascii="Times New Roman" w:hAnsi="Times New Roman" w:cs="Times New Roman"/>
          <w:sz w:val="24"/>
          <w:szCs w:val="24"/>
          <w:lang w:val="en-US"/>
        </w:rPr>
        <w:t>coala Gim</w:t>
      </w:r>
      <w:r w:rsidR="0050162F">
        <w:rPr>
          <w:rFonts w:ascii="Times New Roman" w:hAnsi="Times New Roman" w:cs="Times New Roman"/>
          <w:sz w:val="24"/>
          <w:szCs w:val="24"/>
          <w:lang w:val="en-US"/>
        </w:rPr>
        <w:t>nazială nr.1 Bilieș</w:t>
      </w:r>
      <w:r w:rsidRPr="005A00E9">
        <w:rPr>
          <w:rFonts w:ascii="Times New Roman" w:hAnsi="Times New Roman" w:cs="Times New Roman"/>
          <w:sz w:val="24"/>
          <w:szCs w:val="24"/>
          <w:lang w:val="en-US"/>
        </w:rPr>
        <w:t>ti;</w:t>
      </w:r>
    </w:p>
    <w:p w:rsidR="00090BEE" w:rsidRDefault="00090BEE" w:rsidP="00F81A0B">
      <w:pPr>
        <w:pStyle w:val="Listparagraf"/>
        <w:numPr>
          <w:ilvl w:val="0"/>
          <w:numId w:val="3"/>
        </w:numPr>
        <w:tabs>
          <w:tab w:val="left" w:pos="350"/>
        </w:tabs>
        <w:autoSpaceDE w:val="0"/>
        <w:autoSpaceDN w:val="0"/>
        <w:adjustRightInd w:val="0"/>
        <w:spacing w:after="0" w:line="360" w:lineRule="auto"/>
        <w:ind w:left="709"/>
        <w:contextualSpacing/>
        <w:jc w:val="both"/>
        <w:rPr>
          <w:rFonts w:ascii="Times New Roman" w:hAnsi="Times New Roman" w:cs="Times New Roman"/>
          <w:sz w:val="24"/>
          <w:szCs w:val="24"/>
          <w:lang w:val="en-US"/>
        </w:rPr>
      </w:pPr>
      <w:r>
        <w:rPr>
          <w:rFonts w:ascii="Times New Roman" w:hAnsi="Times New Roman" w:cs="Times New Roman"/>
          <w:sz w:val="24"/>
          <w:szCs w:val="24"/>
          <w:lang w:val="en-US"/>
        </w:rPr>
        <w:t>Școala Gimnazială Suraia;</w:t>
      </w:r>
    </w:p>
    <w:p w:rsidR="00D47275" w:rsidRPr="005A00E9" w:rsidRDefault="00D47275" w:rsidP="00F81A0B">
      <w:pPr>
        <w:pStyle w:val="Listparagraf"/>
        <w:numPr>
          <w:ilvl w:val="0"/>
          <w:numId w:val="3"/>
        </w:numPr>
        <w:tabs>
          <w:tab w:val="left" w:pos="3150"/>
          <w:tab w:val="left" w:pos="3465"/>
        </w:tabs>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Școala Gimnazială Vînători;</w:t>
      </w:r>
    </w:p>
    <w:p w:rsidR="00D47275" w:rsidRDefault="00D47275" w:rsidP="00F81A0B">
      <w:pPr>
        <w:pStyle w:val="Listparagraf"/>
        <w:numPr>
          <w:ilvl w:val="0"/>
          <w:numId w:val="3"/>
        </w:numPr>
        <w:tabs>
          <w:tab w:val="left" w:pos="3150"/>
          <w:tab w:val="left" w:pos="3465"/>
        </w:tabs>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Instituțiile de învățământ preșco</w:t>
      </w:r>
      <w:r w:rsidR="00967575">
        <w:rPr>
          <w:rFonts w:ascii="Times New Roman" w:hAnsi="Times New Roman" w:cs="Times New Roman"/>
          <w:sz w:val="24"/>
          <w:szCs w:val="24"/>
        </w:rPr>
        <w:t>lar din Focșani.</w:t>
      </w:r>
    </w:p>
    <w:p w:rsidR="00550D53" w:rsidRPr="001213C9" w:rsidRDefault="00550D53" w:rsidP="00F81A0B">
      <w:pPr>
        <w:tabs>
          <w:tab w:val="left" w:pos="3150"/>
          <w:tab w:val="left" w:pos="3465"/>
        </w:tabs>
        <w:spacing w:after="0" w:line="360" w:lineRule="auto"/>
        <w:ind w:left="349"/>
        <w:contextualSpacing/>
        <w:jc w:val="both"/>
        <w:rPr>
          <w:rFonts w:ascii="Times New Roman" w:hAnsi="Times New Roman" w:cs="Times New Roman"/>
          <w:sz w:val="24"/>
          <w:szCs w:val="24"/>
          <w:lang w:val="fr-FR"/>
        </w:rPr>
      </w:pPr>
    </w:p>
    <w:p w:rsidR="00341A55" w:rsidRPr="001213C9" w:rsidRDefault="00550D53" w:rsidP="00F81A0B">
      <w:pPr>
        <w:tabs>
          <w:tab w:val="left" w:pos="3150"/>
          <w:tab w:val="left" w:pos="3465"/>
        </w:tabs>
        <w:spacing w:after="0" w:line="360" w:lineRule="auto"/>
        <w:ind w:left="349"/>
        <w:contextualSpacing/>
        <w:jc w:val="both"/>
        <w:rPr>
          <w:rFonts w:ascii="Times New Roman" w:hAnsi="Times New Roman" w:cs="Times New Roman"/>
          <w:b/>
          <w:sz w:val="24"/>
          <w:szCs w:val="24"/>
          <w:lang w:val="fr-FR"/>
        </w:rPr>
      </w:pPr>
      <w:r w:rsidRPr="001213C9">
        <w:rPr>
          <w:rFonts w:ascii="Times New Roman" w:hAnsi="Times New Roman" w:cs="Times New Roman"/>
          <w:b/>
          <w:sz w:val="24"/>
          <w:szCs w:val="24"/>
          <w:lang w:val="fr-FR"/>
        </w:rPr>
        <w:t>V. INSTITUȚII DE CULT:</w:t>
      </w:r>
    </w:p>
    <w:p w:rsidR="00550D53" w:rsidRPr="001213C9" w:rsidRDefault="00341A55" w:rsidP="00F81A0B">
      <w:pPr>
        <w:tabs>
          <w:tab w:val="left" w:pos="3150"/>
          <w:tab w:val="left" w:pos="3465"/>
        </w:tabs>
        <w:spacing w:after="0" w:line="360" w:lineRule="auto"/>
        <w:ind w:left="349"/>
        <w:contextualSpacing/>
        <w:jc w:val="both"/>
        <w:rPr>
          <w:rFonts w:ascii="Times New Roman" w:hAnsi="Times New Roman" w:cs="Times New Roman"/>
          <w:sz w:val="24"/>
          <w:szCs w:val="24"/>
          <w:lang w:val="fr-FR"/>
        </w:rPr>
      </w:pPr>
      <w:r w:rsidRPr="001213C9">
        <w:rPr>
          <w:rFonts w:ascii="Times New Roman" w:hAnsi="Times New Roman" w:cs="Times New Roman"/>
          <w:b/>
          <w:sz w:val="24"/>
          <w:szCs w:val="24"/>
          <w:lang w:val="fr-FR"/>
        </w:rPr>
        <w:t xml:space="preserve">- </w:t>
      </w:r>
      <w:r w:rsidR="00550D53" w:rsidRPr="001213C9">
        <w:rPr>
          <w:rFonts w:ascii="Times New Roman" w:hAnsi="Times New Roman" w:cs="Times New Roman"/>
          <w:sz w:val="24"/>
          <w:szCs w:val="24"/>
          <w:lang w:val="fr-FR"/>
        </w:rPr>
        <w:t>Catedrala Ortodoxă „Sfânta Cuvioasă Parascheva” din Focșani;</w:t>
      </w:r>
    </w:p>
    <w:p w:rsidR="00550D53" w:rsidRPr="001213C9" w:rsidRDefault="00550D53" w:rsidP="00F81A0B">
      <w:pPr>
        <w:tabs>
          <w:tab w:val="left" w:pos="3150"/>
          <w:tab w:val="left" w:pos="3465"/>
        </w:tabs>
        <w:spacing w:after="0" w:line="360" w:lineRule="auto"/>
        <w:ind w:left="349"/>
        <w:contextualSpacing/>
        <w:jc w:val="both"/>
        <w:rPr>
          <w:rFonts w:ascii="Times New Roman" w:hAnsi="Times New Roman" w:cs="Times New Roman"/>
          <w:sz w:val="24"/>
          <w:szCs w:val="24"/>
          <w:lang w:val="fr-FR"/>
        </w:rPr>
      </w:pPr>
      <w:r w:rsidRPr="001213C9">
        <w:rPr>
          <w:rFonts w:ascii="Times New Roman" w:hAnsi="Times New Roman" w:cs="Times New Roman"/>
          <w:b/>
          <w:sz w:val="24"/>
          <w:szCs w:val="24"/>
          <w:lang w:val="fr-FR"/>
        </w:rPr>
        <w:t>-</w:t>
      </w:r>
      <w:r w:rsidRPr="001213C9">
        <w:rPr>
          <w:rFonts w:ascii="Times New Roman" w:hAnsi="Times New Roman" w:cs="Times New Roman"/>
          <w:sz w:val="24"/>
          <w:szCs w:val="24"/>
          <w:lang w:val="fr-FR"/>
        </w:rPr>
        <w:t xml:space="preserve"> Protoieria Focșani II, prin Părintele Protoiereu Oscar Frunză; </w:t>
      </w:r>
    </w:p>
    <w:p w:rsidR="00550D53" w:rsidRPr="001213C9" w:rsidRDefault="00550D53" w:rsidP="00F81A0B">
      <w:pPr>
        <w:tabs>
          <w:tab w:val="left" w:pos="3150"/>
          <w:tab w:val="left" w:pos="3465"/>
        </w:tabs>
        <w:spacing w:after="0" w:line="360" w:lineRule="auto"/>
        <w:ind w:left="349"/>
        <w:contextualSpacing/>
        <w:jc w:val="both"/>
        <w:rPr>
          <w:rFonts w:ascii="Times New Roman" w:hAnsi="Times New Roman" w:cs="Times New Roman"/>
          <w:sz w:val="24"/>
          <w:szCs w:val="24"/>
          <w:lang w:val="fr-FR"/>
        </w:rPr>
      </w:pPr>
      <w:r w:rsidRPr="001213C9">
        <w:rPr>
          <w:rFonts w:ascii="Times New Roman" w:hAnsi="Times New Roman" w:cs="Times New Roman"/>
          <w:b/>
          <w:sz w:val="24"/>
          <w:szCs w:val="24"/>
          <w:lang w:val="fr-FR"/>
        </w:rPr>
        <w:t>-</w:t>
      </w:r>
      <w:r w:rsidRPr="001213C9">
        <w:rPr>
          <w:rFonts w:ascii="Times New Roman" w:hAnsi="Times New Roman" w:cs="Times New Roman"/>
          <w:sz w:val="24"/>
          <w:szCs w:val="24"/>
          <w:lang w:val="fr-FR"/>
        </w:rPr>
        <w:t xml:space="preserve"> Parohia „Sfântul Ilie” din Focșani;</w:t>
      </w:r>
    </w:p>
    <w:p w:rsidR="00550D53" w:rsidRPr="001213C9" w:rsidRDefault="00550D53" w:rsidP="00F81A0B">
      <w:pPr>
        <w:tabs>
          <w:tab w:val="left" w:pos="3150"/>
          <w:tab w:val="left" w:pos="3465"/>
        </w:tabs>
        <w:spacing w:after="0" w:line="360" w:lineRule="auto"/>
        <w:ind w:left="349"/>
        <w:contextualSpacing/>
        <w:jc w:val="both"/>
        <w:rPr>
          <w:rFonts w:ascii="Times New Roman" w:hAnsi="Times New Roman" w:cs="Times New Roman"/>
          <w:sz w:val="24"/>
          <w:szCs w:val="24"/>
          <w:lang w:val="fr-FR"/>
        </w:rPr>
      </w:pPr>
      <w:r w:rsidRPr="001213C9">
        <w:rPr>
          <w:rFonts w:ascii="Times New Roman" w:hAnsi="Times New Roman" w:cs="Times New Roman"/>
          <w:b/>
          <w:sz w:val="24"/>
          <w:szCs w:val="24"/>
          <w:lang w:val="fr-FR"/>
        </w:rPr>
        <w:t>-</w:t>
      </w:r>
      <w:r w:rsidR="00341A55" w:rsidRPr="001213C9">
        <w:rPr>
          <w:rFonts w:ascii="Times New Roman" w:hAnsi="Times New Roman" w:cs="Times New Roman"/>
          <w:sz w:val="24"/>
          <w:szCs w:val="24"/>
          <w:lang w:val="fr-FR"/>
        </w:rPr>
        <w:t xml:space="preserve"> Parohia „Sfâ</w:t>
      </w:r>
      <w:r w:rsidRPr="001213C9">
        <w:rPr>
          <w:rFonts w:ascii="Times New Roman" w:hAnsi="Times New Roman" w:cs="Times New Roman"/>
          <w:sz w:val="24"/>
          <w:szCs w:val="24"/>
          <w:lang w:val="fr-FR"/>
        </w:rPr>
        <w:t>ntul Gheorghe” Sud din Focșani;</w:t>
      </w:r>
    </w:p>
    <w:p w:rsidR="00550D53" w:rsidRPr="001213C9" w:rsidRDefault="00550D53" w:rsidP="00F81A0B">
      <w:pPr>
        <w:tabs>
          <w:tab w:val="left" w:pos="3150"/>
          <w:tab w:val="left" w:pos="3465"/>
        </w:tabs>
        <w:spacing w:after="0" w:line="360" w:lineRule="auto"/>
        <w:ind w:left="349"/>
        <w:contextualSpacing/>
        <w:jc w:val="both"/>
        <w:rPr>
          <w:rFonts w:ascii="Times New Roman" w:hAnsi="Times New Roman" w:cs="Times New Roman"/>
          <w:sz w:val="24"/>
          <w:szCs w:val="24"/>
          <w:lang w:val="fr-FR"/>
        </w:rPr>
      </w:pPr>
      <w:r w:rsidRPr="001213C9">
        <w:rPr>
          <w:rFonts w:ascii="Times New Roman" w:hAnsi="Times New Roman" w:cs="Times New Roman"/>
          <w:b/>
          <w:sz w:val="24"/>
          <w:szCs w:val="24"/>
          <w:lang w:val="fr-FR"/>
        </w:rPr>
        <w:t>-</w:t>
      </w:r>
      <w:r w:rsidRPr="001213C9">
        <w:rPr>
          <w:rFonts w:ascii="Times New Roman" w:hAnsi="Times New Roman" w:cs="Times New Roman"/>
          <w:sz w:val="24"/>
          <w:szCs w:val="24"/>
          <w:lang w:val="fr-FR"/>
        </w:rPr>
        <w:t xml:space="preserve"> Parohia „Adormirea Maicii Domnului” din Faraoanele;</w:t>
      </w:r>
    </w:p>
    <w:p w:rsidR="000A25AD" w:rsidRPr="001213C9" w:rsidRDefault="000A25AD" w:rsidP="00F81A0B">
      <w:pPr>
        <w:tabs>
          <w:tab w:val="left" w:pos="3150"/>
          <w:tab w:val="left" w:pos="3465"/>
        </w:tabs>
        <w:spacing w:after="0" w:line="360" w:lineRule="auto"/>
        <w:ind w:left="349"/>
        <w:contextualSpacing/>
        <w:jc w:val="both"/>
        <w:rPr>
          <w:rFonts w:ascii="Times New Roman" w:hAnsi="Times New Roman" w:cs="Times New Roman"/>
          <w:sz w:val="24"/>
          <w:szCs w:val="24"/>
          <w:lang w:val="fr-FR"/>
        </w:rPr>
      </w:pPr>
      <w:r w:rsidRPr="001213C9">
        <w:rPr>
          <w:rFonts w:ascii="Times New Roman" w:hAnsi="Times New Roman" w:cs="Times New Roman"/>
          <w:b/>
          <w:sz w:val="24"/>
          <w:szCs w:val="24"/>
          <w:lang w:val="fr-FR"/>
        </w:rPr>
        <w:t>-</w:t>
      </w:r>
      <w:r w:rsidRPr="001213C9">
        <w:rPr>
          <w:rFonts w:ascii="Times New Roman" w:hAnsi="Times New Roman" w:cs="Times New Roman"/>
          <w:sz w:val="24"/>
          <w:szCs w:val="24"/>
          <w:lang w:val="fr-FR"/>
        </w:rPr>
        <w:t xml:space="preserve"> Parohia „Sfinții Mihail și Gavriil” Jariștea;</w:t>
      </w:r>
    </w:p>
    <w:p w:rsidR="00550D53" w:rsidRPr="001213C9" w:rsidRDefault="00550D53" w:rsidP="00F81A0B">
      <w:pPr>
        <w:tabs>
          <w:tab w:val="left" w:pos="3150"/>
          <w:tab w:val="left" w:pos="3465"/>
        </w:tabs>
        <w:spacing w:after="0" w:line="360" w:lineRule="auto"/>
        <w:ind w:left="349"/>
        <w:contextualSpacing/>
        <w:jc w:val="both"/>
        <w:rPr>
          <w:rFonts w:ascii="Times New Roman" w:hAnsi="Times New Roman" w:cs="Times New Roman"/>
          <w:sz w:val="24"/>
          <w:szCs w:val="24"/>
          <w:lang w:val="fr-FR"/>
        </w:rPr>
      </w:pPr>
      <w:r w:rsidRPr="001213C9">
        <w:rPr>
          <w:rFonts w:ascii="Times New Roman" w:hAnsi="Times New Roman" w:cs="Times New Roman"/>
          <w:b/>
          <w:sz w:val="24"/>
          <w:szCs w:val="24"/>
          <w:lang w:val="fr-FR"/>
        </w:rPr>
        <w:t>-</w:t>
      </w:r>
      <w:r w:rsidRPr="001213C9">
        <w:rPr>
          <w:rFonts w:ascii="Times New Roman" w:hAnsi="Times New Roman" w:cs="Times New Roman"/>
          <w:sz w:val="24"/>
          <w:szCs w:val="24"/>
          <w:lang w:val="fr-FR"/>
        </w:rPr>
        <w:t xml:space="preserve"> Sinagoga Focșani, prin</w:t>
      </w:r>
      <w:r w:rsidR="00EC0F42">
        <w:rPr>
          <w:rFonts w:ascii="Times New Roman" w:hAnsi="Times New Roman" w:cs="Times New Roman"/>
          <w:sz w:val="24"/>
          <w:szCs w:val="24"/>
          <w:lang w:val="fr-FR"/>
        </w:rPr>
        <w:t xml:space="preserve"> domnul Președinte, Mircea Rond.</w:t>
      </w:r>
    </w:p>
    <w:p w:rsidR="00550D53" w:rsidRDefault="00550D53" w:rsidP="00F81A0B">
      <w:pPr>
        <w:tabs>
          <w:tab w:val="left" w:pos="3150"/>
          <w:tab w:val="left" w:pos="3465"/>
        </w:tabs>
        <w:spacing w:after="0" w:line="360" w:lineRule="auto"/>
        <w:ind w:left="349"/>
        <w:contextualSpacing/>
        <w:jc w:val="both"/>
        <w:rPr>
          <w:rFonts w:ascii="Times New Roman" w:hAnsi="Times New Roman" w:cs="Times New Roman"/>
          <w:b/>
          <w:sz w:val="24"/>
          <w:szCs w:val="24"/>
        </w:rPr>
      </w:pPr>
    </w:p>
    <w:p w:rsidR="00D47275" w:rsidRPr="005A00E9" w:rsidRDefault="00D47275" w:rsidP="00F81A0B">
      <w:pPr>
        <w:tabs>
          <w:tab w:val="left" w:pos="350"/>
        </w:tabs>
        <w:autoSpaceDE w:val="0"/>
        <w:autoSpaceDN w:val="0"/>
        <w:adjustRightInd w:val="0"/>
        <w:spacing w:after="0" w:line="360" w:lineRule="auto"/>
        <w:jc w:val="both"/>
        <w:rPr>
          <w:rFonts w:ascii="Times New Roman" w:hAnsi="Times New Roman" w:cs="Times New Roman"/>
          <w:b/>
          <w:sz w:val="24"/>
          <w:szCs w:val="24"/>
        </w:rPr>
      </w:pPr>
      <w:r w:rsidRPr="005A00E9">
        <w:rPr>
          <w:rFonts w:ascii="Times New Roman" w:hAnsi="Times New Roman" w:cs="Times New Roman"/>
          <w:b/>
          <w:sz w:val="24"/>
          <w:szCs w:val="24"/>
        </w:rPr>
        <w:tab/>
        <w:t>V</w:t>
      </w:r>
      <w:r w:rsidR="00293C6B">
        <w:rPr>
          <w:rFonts w:ascii="Times New Roman" w:hAnsi="Times New Roman" w:cs="Times New Roman"/>
          <w:b/>
          <w:sz w:val="24"/>
          <w:szCs w:val="24"/>
        </w:rPr>
        <w:t>I</w:t>
      </w:r>
      <w:r w:rsidRPr="005A00E9">
        <w:rPr>
          <w:rFonts w:ascii="Times New Roman" w:hAnsi="Times New Roman" w:cs="Times New Roman"/>
          <w:b/>
          <w:sz w:val="24"/>
          <w:szCs w:val="24"/>
        </w:rPr>
        <w:t>. ASOCIAȚII / FUNDAȚII:</w:t>
      </w:r>
    </w:p>
    <w:p w:rsidR="00D47275" w:rsidRPr="005A00E9" w:rsidRDefault="00D47275" w:rsidP="00F81A0B">
      <w:pPr>
        <w:pStyle w:val="Listparagraf"/>
        <w:numPr>
          <w:ilvl w:val="0"/>
          <w:numId w:val="3"/>
        </w:numPr>
        <w:tabs>
          <w:tab w:val="left" w:pos="350"/>
        </w:tabs>
        <w:autoSpaceDE w:val="0"/>
        <w:autoSpaceDN w:val="0"/>
        <w:adjustRightInd w:val="0"/>
        <w:spacing w:after="0" w:line="360" w:lineRule="auto"/>
        <w:ind w:left="709"/>
        <w:contextualSpacing/>
        <w:jc w:val="both"/>
        <w:rPr>
          <w:rFonts w:ascii="Times New Roman" w:hAnsi="Times New Roman" w:cs="Times New Roman"/>
          <w:sz w:val="24"/>
          <w:szCs w:val="24"/>
          <w:lang w:val="en-US"/>
        </w:rPr>
      </w:pPr>
      <w:r w:rsidRPr="005A00E9">
        <w:rPr>
          <w:rFonts w:ascii="Times New Roman" w:hAnsi="Times New Roman" w:cs="Times New Roman"/>
          <w:sz w:val="24"/>
          <w:szCs w:val="24"/>
          <w:lang w:val="en-US"/>
        </w:rPr>
        <w:lastRenderedPageBreak/>
        <w:t>Asociaţia Elevilor din judeţul Vrancea;</w:t>
      </w:r>
    </w:p>
    <w:p w:rsidR="00D47275" w:rsidRPr="005A00E9" w:rsidRDefault="00D47275" w:rsidP="00F81A0B">
      <w:pPr>
        <w:pStyle w:val="Listparagraf"/>
        <w:numPr>
          <w:ilvl w:val="0"/>
          <w:numId w:val="3"/>
        </w:numPr>
        <w:tabs>
          <w:tab w:val="left" w:pos="350"/>
        </w:tabs>
        <w:autoSpaceDE w:val="0"/>
        <w:autoSpaceDN w:val="0"/>
        <w:adjustRightInd w:val="0"/>
        <w:spacing w:after="0" w:line="360" w:lineRule="auto"/>
        <w:ind w:left="709"/>
        <w:contextualSpacing/>
        <w:jc w:val="both"/>
        <w:rPr>
          <w:rFonts w:ascii="Times New Roman" w:hAnsi="Times New Roman" w:cs="Times New Roman"/>
          <w:sz w:val="24"/>
          <w:szCs w:val="24"/>
          <w:lang w:val="en-US"/>
        </w:rPr>
      </w:pPr>
      <w:r w:rsidRPr="005A00E9">
        <w:rPr>
          <w:rFonts w:ascii="Times New Roman" w:hAnsi="Times New Roman" w:cs="Times New Roman"/>
          <w:sz w:val="24"/>
          <w:szCs w:val="24"/>
          <w:lang w:val="en-US"/>
        </w:rPr>
        <w:t>Asociația „Cărți deschise”;</w:t>
      </w:r>
    </w:p>
    <w:p w:rsidR="00D47275" w:rsidRPr="005A00E9" w:rsidRDefault="00D47275" w:rsidP="00F81A0B">
      <w:pPr>
        <w:pStyle w:val="Listparagraf"/>
        <w:numPr>
          <w:ilvl w:val="0"/>
          <w:numId w:val="3"/>
        </w:numPr>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 xml:space="preserve">Asociația </w:t>
      </w:r>
      <w:r w:rsidR="005E196A">
        <w:rPr>
          <w:rFonts w:ascii="Times New Roman" w:hAnsi="Times New Roman" w:cs="Times New Roman"/>
          <w:sz w:val="24"/>
          <w:szCs w:val="24"/>
        </w:rPr>
        <w:t>Nevăzătorilor din România -</w:t>
      </w:r>
      <w:r w:rsidRPr="005A00E9">
        <w:rPr>
          <w:rFonts w:ascii="Times New Roman" w:hAnsi="Times New Roman" w:cs="Times New Roman"/>
          <w:sz w:val="24"/>
          <w:szCs w:val="24"/>
        </w:rPr>
        <w:t xml:space="preserve"> FilialaVrancea;</w:t>
      </w:r>
    </w:p>
    <w:p w:rsidR="00D47275" w:rsidRPr="005A00E9" w:rsidRDefault="00D47275" w:rsidP="00F81A0B">
      <w:pPr>
        <w:pStyle w:val="Listparagraf"/>
        <w:numPr>
          <w:ilvl w:val="0"/>
          <w:numId w:val="3"/>
        </w:numPr>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Asociația „Simion Mehedinți” Vrancea;</w:t>
      </w:r>
    </w:p>
    <w:p w:rsidR="005E196A" w:rsidRDefault="00D47275" w:rsidP="00F81A0B">
      <w:pPr>
        <w:pStyle w:val="Listparagraf"/>
        <w:numPr>
          <w:ilvl w:val="0"/>
          <w:numId w:val="3"/>
        </w:numPr>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 xml:space="preserve">Asociația „Eu, tu și ei”; </w:t>
      </w:r>
    </w:p>
    <w:p w:rsidR="00D47275" w:rsidRPr="005A00E9" w:rsidRDefault="00D47275" w:rsidP="00F81A0B">
      <w:pPr>
        <w:pStyle w:val="Listparagraf"/>
        <w:numPr>
          <w:ilvl w:val="0"/>
          <w:numId w:val="3"/>
        </w:numPr>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CARP Milcovul;</w:t>
      </w:r>
    </w:p>
    <w:p w:rsidR="00D47275" w:rsidRPr="005A00E9" w:rsidRDefault="00D47275" w:rsidP="00F81A0B">
      <w:pPr>
        <w:pStyle w:val="Listparagraf"/>
        <w:numPr>
          <w:ilvl w:val="0"/>
          <w:numId w:val="3"/>
        </w:numPr>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Fundația „Cartea Călătoare”;</w:t>
      </w:r>
    </w:p>
    <w:p w:rsidR="00D47275" w:rsidRPr="005A00E9" w:rsidRDefault="00D47275" w:rsidP="00F81A0B">
      <w:pPr>
        <w:pStyle w:val="Listparagraf"/>
        <w:numPr>
          <w:ilvl w:val="0"/>
          <w:numId w:val="3"/>
        </w:numPr>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Grup vocal Milcovia;</w:t>
      </w:r>
    </w:p>
    <w:p w:rsidR="00D47275" w:rsidRPr="005A00E9" w:rsidRDefault="00D47275" w:rsidP="00F81A0B">
      <w:pPr>
        <w:pStyle w:val="Listparagraf"/>
        <w:numPr>
          <w:ilvl w:val="0"/>
          <w:numId w:val="3"/>
        </w:numPr>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Liga Scriitorilor - Filiala Vrancea;</w:t>
      </w:r>
    </w:p>
    <w:p w:rsidR="00D47275" w:rsidRPr="005A00E9" w:rsidRDefault="00D47275" w:rsidP="00F81A0B">
      <w:pPr>
        <w:pStyle w:val="Listparagraf"/>
        <w:numPr>
          <w:ilvl w:val="0"/>
          <w:numId w:val="3"/>
        </w:numPr>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Uniunea Scriitorilor - Filiala Vrancea.</w:t>
      </w:r>
    </w:p>
    <w:p w:rsidR="00D47275" w:rsidRPr="005A00E9" w:rsidRDefault="00D47275" w:rsidP="00F81A0B">
      <w:pPr>
        <w:tabs>
          <w:tab w:val="left" w:pos="350"/>
        </w:tabs>
        <w:autoSpaceDE w:val="0"/>
        <w:autoSpaceDN w:val="0"/>
        <w:adjustRightInd w:val="0"/>
        <w:spacing w:after="0" w:line="360" w:lineRule="auto"/>
        <w:ind w:left="709"/>
        <w:jc w:val="both"/>
        <w:rPr>
          <w:rFonts w:ascii="Times New Roman" w:hAnsi="Times New Roman" w:cs="Times New Roman"/>
          <w:b/>
          <w:sz w:val="24"/>
          <w:szCs w:val="24"/>
        </w:rPr>
      </w:pPr>
    </w:p>
    <w:p w:rsidR="00D47275" w:rsidRPr="005A00E9" w:rsidRDefault="00D47275" w:rsidP="00F81A0B">
      <w:pPr>
        <w:tabs>
          <w:tab w:val="left" w:pos="350"/>
        </w:tabs>
        <w:autoSpaceDE w:val="0"/>
        <w:autoSpaceDN w:val="0"/>
        <w:adjustRightInd w:val="0"/>
        <w:spacing w:after="0" w:line="360" w:lineRule="auto"/>
        <w:jc w:val="both"/>
        <w:rPr>
          <w:rFonts w:ascii="Times New Roman" w:hAnsi="Times New Roman" w:cs="Times New Roman"/>
          <w:b/>
          <w:sz w:val="24"/>
          <w:szCs w:val="24"/>
        </w:rPr>
      </w:pPr>
      <w:r w:rsidRPr="005A00E9">
        <w:rPr>
          <w:rFonts w:ascii="Times New Roman" w:hAnsi="Times New Roman" w:cs="Times New Roman"/>
          <w:b/>
          <w:sz w:val="24"/>
          <w:szCs w:val="24"/>
        </w:rPr>
        <w:t xml:space="preserve">   VI</w:t>
      </w:r>
      <w:r w:rsidR="00293C6B">
        <w:rPr>
          <w:rFonts w:ascii="Times New Roman" w:hAnsi="Times New Roman" w:cs="Times New Roman"/>
          <w:b/>
          <w:sz w:val="24"/>
          <w:szCs w:val="24"/>
        </w:rPr>
        <w:t>I</w:t>
      </w:r>
      <w:r w:rsidRPr="005A00E9">
        <w:rPr>
          <w:rFonts w:ascii="Times New Roman" w:hAnsi="Times New Roman" w:cs="Times New Roman"/>
          <w:b/>
          <w:sz w:val="24"/>
          <w:szCs w:val="24"/>
        </w:rPr>
        <w:t>. ALTE INSTITUȚII:</w:t>
      </w:r>
    </w:p>
    <w:p w:rsidR="000A25AD" w:rsidRPr="005A00E9" w:rsidRDefault="000A25AD" w:rsidP="00F81A0B">
      <w:pPr>
        <w:pStyle w:val="Listparagraf"/>
        <w:numPr>
          <w:ilvl w:val="0"/>
          <w:numId w:val="3"/>
        </w:numPr>
        <w:tabs>
          <w:tab w:val="left" w:pos="350"/>
        </w:tabs>
        <w:autoSpaceDE w:val="0"/>
        <w:autoSpaceDN w:val="0"/>
        <w:adjustRightInd w:val="0"/>
        <w:spacing w:after="0" w:line="36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Spitalul Județean de Urgență „Sfântul Pantelimon” Focșani;</w:t>
      </w:r>
    </w:p>
    <w:p w:rsidR="00D47275" w:rsidRPr="005A00E9" w:rsidRDefault="00D47275" w:rsidP="00F81A0B">
      <w:pPr>
        <w:pStyle w:val="Listparagraf"/>
        <w:numPr>
          <w:ilvl w:val="0"/>
          <w:numId w:val="3"/>
        </w:numPr>
        <w:tabs>
          <w:tab w:val="left" w:pos="3150"/>
          <w:tab w:val="left" w:pos="3465"/>
        </w:tabs>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Centrul de zi „Dănuț” din Parohia Broșteni;</w:t>
      </w:r>
    </w:p>
    <w:p w:rsidR="00D47275" w:rsidRPr="001213C9" w:rsidRDefault="0050162F" w:rsidP="00F81A0B">
      <w:pPr>
        <w:pStyle w:val="Listparagraf"/>
        <w:numPr>
          <w:ilvl w:val="0"/>
          <w:numId w:val="3"/>
        </w:numPr>
        <w:tabs>
          <w:tab w:val="left" w:pos="350"/>
        </w:tabs>
        <w:autoSpaceDE w:val="0"/>
        <w:autoSpaceDN w:val="0"/>
        <w:adjustRightInd w:val="0"/>
        <w:spacing w:after="0" w:line="360" w:lineRule="auto"/>
        <w:ind w:left="709"/>
        <w:contextualSpacing/>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Direcți</w:t>
      </w:r>
      <w:r w:rsidR="00D47275" w:rsidRPr="001213C9">
        <w:rPr>
          <w:rFonts w:ascii="Times New Roman" w:hAnsi="Times New Roman" w:cs="Times New Roman"/>
          <w:sz w:val="24"/>
          <w:szCs w:val="24"/>
          <w:lang w:val="fr-FR"/>
        </w:rPr>
        <w:t>a Județeană pentru Cultură Vrancea;</w:t>
      </w:r>
    </w:p>
    <w:p w:rsidR="00D47275" w:rsidRPr="001213C9" w:rsidRDefault="0050162F" w:rsidP="00F81A0B">
      <w:pPr>
        <w:pStyle w:val="Listparagraf"/>
        <w:numPr>
          <w:ilvl w:val="0"/>
          <w:numId w:val="3"/>
        </w:numPr>
        <w:tabs>
          <w:tab w:val="left" w:pos="350"/>
        </w:tabs>
        <w:autoSpaceDE w:val="0"/>
        <w:autoSpaceDN w:val="0"/>
        <w:adjustRightInd w:val="0"/>
        <w:spacing w:after="0" w:line="360" w:lineRule="auto"/>
        <w:ind w:left="709"/>
        <w:contextualSpacing/>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Direcț</w:t>
      </w:r>
      <w:r w:rsidR="00D47275" w:rsidRPr="001213C9">
        <w:rPr>
          <w:rFonts w:ascii="Times New Roman" w:hAnsi="Times New Roman" w:cs="Times New Roman"/>
          <w:sz w:val="24"/>
          <w:szCs w:val="24"/>
          <w:lang w:val="fr-FR"/>
        </w:rPr>
        <w:t>ia Județeană pentru Sport și Tineret Vrancea;</w:t>
      </w:r>
    </w:p>
    <w:p w:rsidR="00D47275" w:rsidRPr="005A00E9" w:rsidRDefault="00D47275" w:rsidP="00F81A0B">
      <w:pPr>
        <w:pStyle w:val="Listparagraf"/>
        <w:numPr>
          <w:ilvl w:val="0"/>
          <w:numId w:val="3"/>
        </w:numPr>
        <w:tabs>
          <w:tab w:val="left" w:pos="3150"/>
          <w:tab w:val="left" w:pos="3465"/>
        </w:tabs>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DGASPC Vrancea;</w:t>
      </w:r>
    </w:p>
    <w:p w:rsidR="00D47275" w:rsidRPr="001213C9" w:rsidRDefault="00D47275" w:rsidP="00F81A0B">
      <w:pPr>
        <w:pStyle w:val="Listparagraf"/>
        <w:numPr>
          <w:ilvl w:val="0"/>
          <w:numId w:val="3"/>
        </w:numPr>
        <w:tabs>
          <w:tab w:val="left" w:pos="350"/>
        </w:tabs>
        <w:autoSpaceDE w:val="0"/>
        <w:autoSpaceDN w:val="0"/>
        <w:adjustRightInd w:val="0"/>
        <w:spacing w:after="0" w:line="360" w:lineRule="auto"/>
        <w:ind w:left="709"/>
        <w:contextualSpacing/>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 xml:space="preserve">Inspectoratul Județean de Poliție Vrancea; </w:t>
      </w:r>
    </w:p>
    <w:p w:rsidR="00293C6B" w:rsidRDefault="00D47275" w:rsidP="00F81A0B">
      <w:pPr>
        <w:pStyle w:val="Listparagraf"/>
        <w:numPr>
          <w:ilvl w:val="0"/>
          <w:numId w:val="3"/>
        </w:numPr>
        <w:tabs>
          <w:tab w:val="left" w:pos="3150"/>
          <w:tab w:val="left" w:pos="3465"/>
        </w:tabs>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Serviciul Județean</w:t>
      </w:r>
      <w:r w:rsidR="00293C6B">
        <w:rPr>
          <w:rFonts w:ascii="Times New Roman" w:hAnsi="Times New Roman" w:cs="Times New Roman"/>
          <w:sz w:val="24"/>
          <w:szCs w:val="24"/>
        </w:rPr>
        <w:t xml:space="preserve"> Vrancea al Arhivelor Naționale.</w:t>
      </w:r>
    </w:p>
    <w:p w:rsidR="00293C6B" w:rsidRDefault="00293C6B" w:rsidP="00F81A0B">
      <w:pPr>
        <w:pStyle w:val="Listparagraf"/>
        <w:tabs>
          <w:tab w:val="left" w:pos="3150"/>
          <w:tab w:val="left" w:pos="3465"/>
        </w:tabs>
        <w:spacing w:after="0" w:line="360" w:lineRule="auto"/>
        <w:ind w:left="709"/>
        <w:contextualSpacing/>
        <w:jc w:val="both"/>
        <w:rPr>
          <w:rFonts w:ascii="Times New Roman" w:hAnsi="Times New Roman" w:cs="Times New Roman"/>
          <w:sz w:val="24"/>
          <w:szCs w:val="24"/>
        </w:rPr>
      </w:pPr>
    </w:p>
    <w:p w:rsidR="00293C6B" w:rsidRPr="00293C6B" w:rsidRDefault="00D47275" w:rsidP="00F81A0B">
      <w:pPr>
        <w:pStyle w:val="Listparagraf"/>
        <w:numPr>
          <w:ilvl w:val="0"/>
          <w:numId w:val="20"/>
        </w:numPr>
        <w:tabs>
          <w:tab w:val="left" w:pos="3150"/>
          <w:tab w:val="left" w:pos="3465"/>
        </w:tabs>
        <w:spacing w:after="0" w:line="360" w:lineRule="auto"/>
        <w:contextualSpacing/>
        <w:jc w:val="both"/>
        <w:rPr>
          <w:rFonts w:ascii="Times New Roman" w:hAnsi="Times New Roman" w:cs="Times New Roman"/>
          <w:sz w:val="24"/>
          <w:szCs w:val="24"/>
        </w:rPr>
      </w:pPr>
      <w:r w:rsidRPr="00293C6B">
        <w:rPr>
          <w:rFonts w:ascii="Times New Roman" w:hAnsi="Times New Roman" w:cs="Times New Roman"/>
          <w:b/>
          <w:sz w:val="24"/>
          <w:szCs w:val="24"/>
        </w:rPr>
        <w:t>E</w:t>
      </w:r>
      <w:r w:rsidRPr="00293C6B">
        <w:rPr>
          <w:rFonts w:ascii="Times New Roman" w:hAnsi="Times New Roman" w:cs="Times New Roman"/>
          <w:b/>
          <w:sz w:val="24"/>
          <w:szCs w:val="24"/>
          <w:lang w:val="pt-BR"/>
        </w:rPr>
        <w:t xml:space="preserve">dituri </w:t>
      </w:r>
      <w:r w:rsidR="00293C6B">
        <w:rPr>
          <w:rFonts w:ascii="Times New Roman" w:hAnsi="Times New Roman" w:cs="Times New Roman"/>
          <w:b/>
          <w:sz w:val="24"/>
          <w:szCs w:val="24"/>
          <w:lang w:val="pt-BR"/>
        </w:rPr>
        <w:t>partenere:</w:t>
      </w:r>
    </w:p>
    <w:p w:rsidR="00293C6B" w:rsidRDefault="00293C6B" w:rsidP="00F81A0B">
      <w:pPr>
        <w:pStyle w:val="Listparagraf"/>
        <w:numPr>
          <w:ilvl w:val="0"/>
          <w:numId w:val="3"/>
        </w:numPr>
        <w:tabs>
          <w:tab w:val="left" w:pos="3150"/>
          <w:tab w:val="left" w:pos="3465"/>
        </w:tabs>
        <w:spacing w:after="0" w:line="360" w:lineRule="auto"/>
        <w:ind w:left="851" w:hanging="131"/>
        <w:contextualSpacing/>
        <w:jc w:val="both"/>
        <w:rPr>
          <w:rFonts w:ascii="Times New Roman" w:hAnsi="Times New Roman" w:cs="Times New Roman"/>
          <w:sz w:val="24"/>
          <w:szCs w:val="24"/>
        </w:rPr>
      </w:pPr>
      <w:r>
        <w:rPr>
          <w:rFonts w:ascii="Times New Roman" w:hAnsi="Times New Roman" w:cs="Times New Roman"/>
          <w:sz w:val="24"/>
          <w:szCs w:val="24"/>
        </w:rPr>
        <w:t>Editura Academiei Române;</w:t>
      </w:r>
    </w:p>
    <w:p w:rsidR="00293C6B" w:rsidRDefault="00293C6B" w:rsidP="00F81A0B">
      <w:pPr>
        <w:pStyle w:val="Listparagraf"/>
        <w:numPr>
          <w:ilvl w:val="0"/>
          <w:numId w:val="3"/>
        </w:numPr>
        <w:tabs>
          <w:tab w:val="left" w:pos="3150"/>
          <w:tab w:val="left" w:pos="3465"/>
        </w:tabs>
        <w:spacing w:after="0" w:line="360" w:lineRule="auto"/>
        <w:ind w:left="851" w:hanging="131"/>
        <w:contextualSpacing/>
        <w:jc w:val="both"/>
        <w:rPr>
          <w:rFonts w:ascii="Times New Roman" w:hAnsi="Times New Roman" w:cs="Times New Roman"/>
          <w:sz w:val="24"/>
          <w:szCs w:val="24"/>
        </w:rPr>
      </w:pPr>
      <w:r w:rsidRPr="00293C6B">
        <w:rPr>
          <w:rFonts w:ascii="Times New Roman" w:hAnsi="Times New Roman" w:cs="Times New Roman"/>
          <w:sz w:val="24"/>
          <w:szCs w:val="24"/>
        </w:rPr>
        <w:t>Editura Universității „Alexandru Ioan-Cuza” din Iași;</w:t>
      </w:r>
    </w:p>
    <w:p w:rsidR="00293C6B" w:rsidRDefault="00293C6B" w:rsidP="00F81A0B">
      <w:pPr>
        <w:pStyle w:val="Listparagraf"/>
        <w:numPr>
          <w:ilvl w:val="0"/>
          <w:numId w:val="3"/>
        </w:numPr>
        <w:tabs>
          <w:tab w:val="left" w:pos="3150"/>
          <w:tab w:val="left" w:pos="3465"/>
        </w:tabs>
        <w:spacing w:after="0" w:line="360" w:lineRule="auto"/>
        <w:ind w:left="851" w:hanging="131"/>
        <w:contextualSpacing/>
        <w:jc w:val="both"/>
        <w:rPr>
          <w:rFonts w:ascii="Times New Roman" w:hAnsi="Times New Roman" w:cs="Times New Roman"/>
          <w:sz w:val="24"/>
          <w:szCs w:val="24"/>
        </w:rPr>
      </w:pPr>
      <w:r w:rsidRPr="00293C6B">
        <w:rPr>
          <w:rFonts w:ascii="Times New Roman" w:hAnsi="Times New Roman" w:cs="Times New Roman"/>
          <w:sz w:val="24"/>
          <w:szCs w:val="24"/>
        </w:rPr>
        <w:t xml:space="preserve">Edituri </w:t>
      </w:r>
      <w:r w:rsidR="00D47275" w:rsidRPr="00293C6B">
        <w:rPr>
          <w:rFonts w:ascii="Times New Roman" w:hAnsi="Times New Roman" w:cs="Times New Roman"/>
          <w:sz w:val="24"/>
          <w:szCs w:val="24"/>
          <w:lang w:val="pt-BR"/>
        </w:rPr>
        <w:t>existente la nivelul județului Vrancea: Editura „Terra” Focșani, Editura „Atec” Focșani, Editura „Armonii culturale” Adjud, Editura „Salonul literar” Odobești</w:t>
      </w:r>
      <w:r w:rsidRPr="00293C6B">
        <w:rPr>
          <w:rFonts w:ascii="Times New Roman" w:hAnsi="Times New Roman" w:cs="Times New Roman"/>
          <w:sz w:val="24"/>
          <w:szCs w:val="24"/>
          <w:lang w:val="pt-BR"/>
        </w:rPr>
        <w:t>;</w:t>
      </w:r>
      <w:r w:rsidR="00D47275" w:rsidRPr="00293C6B">
        <w:rPr>
          <w:rFonts w:ascii="Times New Roman" w:hAnsi="Times New Roman" w:cs="Times New Roman"/>
          <w:sz w:val="24"/>
          <w:szCs w:val="24"/>
        </w:rPr>
        <w:t xml:space="preserve"> </w:t>
      </w:r>
    </w:p>
    <w:p w:rsidR="00293C6B" w:rsidRDefault="00D47275" w:rsidP="00F81A0B">
      <w:pPr>
        <w:pStyle w:val="Listparagraf"/>
        <w:numPr>
          <w:ilvl w:val="0"/>
          <w:numId w:val="3"/>
        </w:numPr>
        <w:tabs>
          <w:tab w:val="left" w:pos="3150"/>
          <w:tab w:val="left" w:pos="3465"/>
        </w:tabs>
        <w:spacing w:after="0" w:line="360" w:lineRule="auto"/>
        <w:ind w:left="851" w:hanging="131"/>
        <w:contextualSpacing/>
        <w:jc w:val="both"/>
        <w:rPr>
          <w:rFonts w:ascii="Times New Roman" w:hAnsi="Times New Roman" w:cs="Times New Roman"/>
          <w:sz w:val="24"/>
          <w:szCs w:val="24"/>
        </w:rPr>
      </w:pPr>
      <w:r w:rsidRPr="00293C6B">
        <w:rPr>
          <w:rFonts w:ascii="Times New Roman" w:hAnsi="Times New Roman" w:cs="Times New Roman"/>
          <w:sz w:val="24"/>
          <w:szCs w:val="24"/>
        </w:rPr>
        <w:t>Librăria Universul Cărții;</w:t>
      </w:r>
    </w:p>
    <w:p w:rsidR="00D47275" w:rsidRPr="00293C6B" w:rsidRDefault="00D47275" w:rsidP="00F81A0B">
      <w:pPr>
        <w:pStyle w:val="Listparagraf"/>
        <w:numPr>
          <w:ilvl w:val="0"/>
          <w:numId w:val="3"/>
        </w:numPr>
        <w:tabs>
          <w:tab w:val="left" w:pos="3150"/>
          <w:tab w:val="left" w:pos="3465"/>
        </w:tabs>
        <w:spacing w:after="0" w:line="360" w:lineRule="auto"/>
        <w:ind w:left="851" w:hanging="131"/>
        <w:contextualSpacing/>
        <w:jc w:val="both"/>
        <w:rPr>
          <w:rFonts w:ascii="Times New Roman" w:hAnsi="Times New Roman" w:cs="Times New Roman"/>
          <w:sz w:val="24"/>
          <w:szCs w:val="24"/>
        </w:rPr>
      </w:pPr>
      <w:r w:rsidRPr="00293C6B">
        <w:rPr>
          <w:rFonts w:ascii="Times New Roman" w:hAnsi="Times New Roman" w:cs="Times New Roman"/>
          <w:sz w:val="24"/>
          <w:szCs w:val="24"/>
        </w:rPr>
        <w:t>Librăria Alexandria.</w:t>
      </w:r>
    </w:p>
    <w:p w:rsidR="00341A55" w:rsidRDefault="00341A55" w:rsidP="00F81A0B">
      <w:pPr>
        <w:spacing w:after="0" w:line="360" w:lineRule="auto"/>
        <w:jc w:val="both"/>
        <w:rPr>
          <w:rFonts w:ascii="Times New Roman" w:hAnsi="Times New Roman" w:cs="Times New Roman"/>
          <w:b/>
          <w:sz w:val="24"/>
          <w:szCs w:val="24"/>
        </w:rPr>
      </w:pPr>
    </w:p>
    <w:p w:rsidR="00D47275" w:rsidRPr="005A00E9" w:rsidRDefault="00940E42" w:rsidP="00940E42">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293C6B">
        <w:rPr>
          <w:rFonts w:ascii="Times New Roman" w:hAnsi="Times New Roman" w:cs="Times New Roman"/>
          <w:b/>
          <w:sz w:val="24"/>
          <w:szCs w:val="24"/>
        </w:rPr>
        <w:t>IX</w:t>
      </w:r>
      <w:r w:rsidR="00D47275" w:rsidRPr="005A00E9">
        <w:rPr>
          <w:rFonts w:ascii="Times New Roman" w:hAnsi="Times New Roman" w:cs="Times New Roman"/>
          <w:b/>
          <w:sz w:val="24"/>
          <w:szCs w:val="24"/>
        </w:rPr>
        <w:t>. PARTENERII MEDIA</w:t>
      </w:r>
      <w:r w:rsidR="00D47275" w:rsidRPr="005A00E9">
        <w:rPr>
          <w:rFonts w:ascii="Times New Roman" w:hAnsi="Times New Roman" w:cs="Times New Roman"/>
          <w:sz w:val="24"/>
          <w:szCs w:val="24"/>
        </w:rPr>
        <w:t>:</w:t>
      </w:r>
    </w:p>
    <w:p w:rsidR="00D47275" w:rsidRPr="005A00E9" w:rsidRDefault="00D47275" w:rsidP="00F81A0B">
      <w:pPr>
        <w:spacing w:after="0" w:line="360" w:lineRule="auto"/>
        <w:ind w:firstLine="709"/>
        <w:jc w:val="both"/>
        <w:rPr>
          <w:rFonts w:ascii="Times New Roman" w:hAnsi="Times New Roman" w:cs="Times New Roman"/>
          <w:sz w:val="24"/>
          <w:szCs w:val="24"/>
        </w:rPr>
      </w:pPr>
      <w:r w:rsidRPr="005A00E9">
        <w:rPr>
          <w:rFonts w:ascii="Times New Roman" w:hAnsi="Times New Roman" w:cs="Times New Roman"/>
          <w:b/>
          <w:sz w:val="24"/>
          <w:szCs w:val="24"/>
        </w:rPr>
        <w:t>La nivel local</w:t>
      </w:r>
      <w:r w:rsidRPr="005A00E9">
        <w:rPr>
          <w:rFonts w:ascii="Times New Roman" w:hAnsi="Times New Roman" w:cs="Times New Roman"/>
          <w:sz w:val="24"/>
          <w:szCs w:val="24"/>
        </w:rPr>
        <w:t>:</w:t>
      </w:r>
    </w:p>
    <w:p w:rsidR="00D47275" w:rsidRPr="005A00E9" w:rsidRDefault="00D47275" w:rsidP="00F81A0B">
      <w:pPr>
        <w:pStyle w:val="Listparagraf"/>
        <w:numPr>
          <w:ilvl w:val="0"/>
          <w:numId w:val="4"/>
        </w:numPr>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Actualitatea Vrânceană;</w:t>
      </w:r>
    </w:p>
    <w:p w:rsidR="00D47275" w:rsidRPr="005A00E9" w:rsidRDefault="00D47275" w:rsidP="00F81A0B">
      <w:pPr>
        <w:pStyle w:val="Listparagraf"/>
        <w:numPr>
          <w:ilvl w:val="0"/>
          <w:numId w:val="4"/>
        </w:numPr>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Atlas TV;</w:t>
      </w:r>
    </w:p>
    <w:p w:rsidR="00D47275" w:rsidRPr="005A00E9" w:rsidRDefault="00D47275" w:rsidP="00F81A0B">
      <w:pPr>
        <w:pStyle w:val="Listparagraf"/>
        <w:numPr>
          <w:ilvl w:val="0"/>
          <w:numId w:val="4"/>
        </w:numPr>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Ediție de Vrancea;</w:t>
      </w:r>
    </w:p>
    <w:p w:rsidR="00D47275" w:rsidRPr="005A00E9" w:rsidRDefault="00D47275" w:rsidP="00F81A0B">
      <w:pPr>
        <w:pStyle w:val="Listparagraf"/>
        <w:numPr>
          <w:ilvl w:val="0"/>
          <w:numId w:val="4"/>
        </w:numPr>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lastRenderedPageBreak/>
        <w:t>InVrancea.ro;</w:t>
      </w:r>
    </w:p>
    <w:p w:rsidR="00D47275" w:rsidRPr="005A00E9" w:rsidRDefault="00D47275" w:rsidP="00F81A0B">
      <w:pPr>
        <w:pStyle w:val="Listparagraf"/>
        <w:numPr>
          <w:ilvl w:val="0"/>
          <w:numId w:val="4"/>
        </w:numPr>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Jurnalul de Vrancea;</w:t>
      </w:r>
    </w:p>
    <w:p w:rsidR="00D47275" w:rsidRPr="005A00E9" w:rsidRDefault="00D47275" w:rsidP="00F81A0B">
      <w:pPr>
        <w:pStyle w:val="Listparagraf"/>
        <w:numPr>
          <w:ilvl w:val="0"/>
          <w:numId w:val="4"/>
        </w:numPr>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Monitorul de Vrancea;</w:t>
      </w:r>
    </w:p>
    <w:p w:rsidR="00D47275" w:rsidRPr="005A00E9" w:rsidRDefault="00D47275" w:rsidP="00F81A0B">
      <w:pPr>
        <w:pStyle w:val="Listparagraf"/>
        <w:numPr>
          <w:ilvl w:val="0"/>
          <w:numId w:val="4"/>
        </w:numPr>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Radio DaDa;</w:t>
      </w:r>
    </w:p>
    <w:p w:rsidR="00D47275" w:rsidRPr="005A00E9" w:rsidRDefault="00D47275" w:rsidP="00F81A0B">
      <w:pPr>
        <w:pStyle w:val="Listparagraf"/>
        <w:numPr>
          <w:ilvl w:val="0"/>
          <w:numId w:val="4"/>
        </w:numPr>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SARO Media;</w:t>
      </w:r>
    </w:p>
    <w:p w:rsidR="00D47275" w:rsidRPr="005A00E9" w:rsidRDefault="00D47275" w:rsidP="00F81A0B">
      <w:pPr>
        <w:pStyle w:val="Listparagraf"/>
        <w:numPr>
          <w:ilvl w:val="0"/>
          <w:numId w:val="4"/>
        </w:numPr>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Vrancea 24;</w:t>
      </w:r>
    </w:p>
    <w:p w:rsidR="00D47275" w:rsidRPr="005A00E9" w:rsidRDefault="00D47275" w:rsidP="00F81A0B">
      <w:pPr>
        <w:pStyle w:val="Listparagraf"/>
        <w:numPr>
          <w:ilvl w:val="0"/>
          <w:numId w:val="4"/>
        </w:numPr>
        <w:spacing w:after="0" w:line="36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 xml:space="preserve">Ziarul de </w:t>
      </w:r>
      <w:r w:rsidRPr="005A00E9">
        <w:rPr>
          <w:rFonts w:ascii="Times New Roman" w:hAnsi="Times New Roman" w:cs="Times New Roman"/>
          <w:sz w:val="24"/>
          <w:szCs w:val="24"/>
        </w:rPr>
        <w:t>Vrancea.</w:t>
      </w:r>
    </w:p>
    <w:p w:rsidR="00D47275" w:rsidRPr="005A00E9" w:rsidRDefault="00D47275" w:rsidP="00940E42">
      <w:pPr>
        <w:spacing w:after="0" w:line="360" w:lineRule="auto"/>
        <w:ind w:firstLine="709"/>
        <w:contextualSpacing/>
        <w:jc w:val="both"/>
        <w:rPr>
          <w:rFonts w:ascii="Times New Roman" w:hAnsi="Times New Roman" w:cs="Times New Roman"/>
          <w:sz w:val="24"/>
          <w:szCs w:val="24"/>
        </w:rPr>
      </w:pPr>
      <w:r w:rsidRPr="005A00E9">
        <w:rPr>
          <w:rFonts w:ascii="Times New Roman" w:hAnsi="Times New Roman" w:cs="Times New Roman"/>
          <w:b/>
          <w:sz w:val="24"/>
          <w:szCs w:val="24"/>
        </w:rPr>
        <w:t>La nivel național</w:t>
      </w:r>
      <w:r w:rsidRPr="005A00E9">
        <w:rPr>
          <w:rFonts w:ascii="Times New Roman" w:hAnsi="Times New Roman" w:cs="Times New Roman"/>
          <w:sz w:val="24"/>
          <w:szCs w:val="24"/>
        </w:rPr>
        <w:t>:</w:t>
      </w:r>
    </w:p>
    <w:p w:rsidR="00D47275" w:rsidRDefault="00D47275" w:rsidP="00F81A0B">
      <w:pPr>
        <w:pStyle w:val="Listparagraf"/>
        <w:numPr>
          <w:ilvl w:val="0"/>
          <w:numId w:val="4"/>
        </w:numPr>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Agerpres;</w:t>
      </w:r>
    </w:p>
    <w:p w:rsidR="00341A55" w:rsidRPr="005A00E9" w:rsidRDefault="00341A55" w:rsidP="00F81A0B">
      <w:pPr>
        <w:pStyle w:val="Listparagraf"/>
        <w:numPr>
          <w:ilvl w:val="0"/>
          <w:numId w:val="4"/>
        </w:numPr>
        <w:spacing w:after="0" w:line="360" w:lineRule="auto"/>
        <w:ind w:left="709"/>
        <w:contextualSpacing/>
        <w:jc w:val="both"/>
        <w:rPr>
          <w:rFonts w:ascii="Times New Roman" w:hAnsi="Times New Roman" w:cs="Times New Roman"/>
          <w:sz w:val="24"/>
          <w:szCs w:val="24"/>
        </w:rPr>
      </w:pPr>
      <w:r>
        <w:rPr>
          <w:rFonts w:ascii="Times New Roman" w:hAnsi="Times New Roman" w:cs="Times New Roman"/>
          <w:sz w:val="24"/>
          <w:szCs w:val="24"/>
        </w:rPr>
        <w:t>Europa FM;</w:t>
      </w:r>
    </w:p>
    <w:p w:rsidR="00D47275" w:rsidRPr="005A00E9" w:rsidRDefault="00D47275" w:rsidP="00F81A0B">
      <w:pPr>
        <w:pStyle w:val="Listparagraf"/>
        <w:numPr>
          <w:ilvl w:val="0"/>
          <w:numId w:val="4"/>
        </w:numPr>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Prima TV;</w:t>
      </w:r>
    </w:p>
    <w:p w:rsidR="00D47275" w:rsidRPr="005A00E9" w:rsidRDefault="00D47275" w:rsidP="00F81A0B">
      <w:pPr>
        <w:pStyle w:val="Listparagraf"/>
        <w:numPr>
          <w:ilvl w:val="0"/>
          <w:numId w:val="4"/>
        </w:numPr>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Radio Iași;</w:t>
      </w:r>
    </w:p>
    <w:p w:rsidR="00D47275" w:rsidRPr="005A00E9" w:rsidRDefault="00D47275" w:rsidP="00F81A0B">
      <w:pPr>
        <w:pStyle w:val="Listparagraf"/>
        <w:numPr>
          <w:ilvl w:val="0"/>
          <w:numId w:val="4"/>
        </w:numPr>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Radio România Actualități;</w:t>
      </w:r>
    </w:p>
    <w:p w:rsidR="00D47275" w:rsidRPr="005A00E9" w:rsidRDefault="00D47275" w:rsidP="00F81A0B">
      <w:pPr>
        <w:pStyle w:val="Listparagraf"/>
        <w:numPr>
          <w:ilvl w:val="0"/>
          <w:numId w:val="4"/>
        </w:numPr>
        <w:spacing w:after="0" w:line="360" w:lineRule="auto"/>
        <w:ind w:left="709"/>
        <w:contextualSpacing/>
        <w:jc w:val="both"/>
        <w:rPr>
          <w:rFonts w:ascii="Times New Roman" w:hAnsi="Times New Roman" w:cs="Times New Roman"/>
          <w:sz w:val="24"/>
          <w:szCs w:val="24"/>
        </w:rPr>
      </w:pPr>
      <w:r w:rsidRPr="005A00E9">
        <w:rPr>
          <w:rFonts w:ascii="Times New Roman" w:hAnsi="Times New Roman" w:cs="Times New Roman"/>
          <w:sz w:val="24"/>
          <w:szCs w:val="24"/>
        </w:rPr>
        <w:t>Radio România Cultural;</w:t>
      </w:r>
    </w:p>
    <w:p w:rsidR="00D47275" w:rsidRDefault="00341A55" w:rsidP="00F81A0B">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D47275" w:rsidRPr="005A00E9">
        <w:rPr>
          <w:rFonts w:ascii="Times New Roman" w:hAnsi="Times New Roman" w:cs="Times New Roman"/>
          <w:b/>
          <w:bCs/>
          <w:sz w:val="24"/>
          <w:szCs w:val="24"/>
        </w:rPr>
        <w:t xml:space="preserve">Instituţii mass-media </w:t>
      </w:r>
      <w:r w:rsidR="00D47275" w:rsidRPr="005A00E9">
        <w:rPr>
          <w:rFonts w:ascii="Times New Roman" w:hAnsi="Times New Roman" w:cs="Times New Roman"/>
          <w:sz w:val="24"/>
          <w:szCs w:val="24"/>
        </w:rPr>
        <w:t>şi de comunicare şi publicitate on-line.</w:t>
      </w:r>
    </w:p>
    <w:p w:rsidR="007F6535" w:rsidRDefault="007F6535" w:rsidP="00F81A0B">
      <w:pPr>
        <w:spacing w:after="0" w:line="360" w:lineRule="auto"/>
        <w:jc w:val="both"/>
        <w:rPr>
          <w:rFonts w:ascii="Times New Roman" w:hAnsi="Times New Roman" w:cs="Times New Roman"/>
          <w:sz w:val="24"/>
          <w:szCs w:val="24"/>
        </w:rPr>
      </w:pPr>
    </w:p>
    <w:p w:rsidR="007F6535" w:rsidRDefault="007F6535" w:rsidP="00F81A0B">
      <w:pPr>
        <w:spacing w:after="0" w:line="360" w:lineRule="auto"/>
        <w:jc w:val="both"/>
        <w:rPr>
          <w:rFonts w:ascii="Times New Roman" w:hAnsi="Times New Roman" w:cs="Times New Roman"/>
          <w:sz w:val="24"/>
          <w:szCs w:val="24"/>
        </w:rPr>
      </w:pPr>
    </w:p>
    <w:p w:rsidR="00D47275" w:rsidRPr="00293C6B" w:rsidRDefault="00D47275" w:rsidP="00F81A0B">
      <w:pPr>
        <w:pStyle w:val="Listparagraf"/>
        <w:numPr>
          <w:ilvl w:val="0"/>
          <w:numId w:val="21"/>
        </w:numPr>
        <w:spacing w:after="0" w:line="360" w:lineRule="auto"/>
        <w:jc w:val="both"/>
        <w:rPr>
          <w:rFonts w:ascii="Times New Roman" w:hAnsi="Times New Roman" w:cs="Times New Roman"/>
          <w:sz w:val="24"/>
          <w:szCs w:val="24"/>
        </w:rPr>
      </w:pPr>
      <w:r w:rsidRPr="00293C6B">
        <w:rPr>
          <w:rFonts w:ascii="Times New Roman" w:hAnsi="Times New Roman" w:cs="Times New Roman"/>
          <w:b/>
          <w:bCs/>
          <w:sz w:val="24"/>
          <w:szCs w:val="24"/>
        </w:rPr>
        <w:t>PERSOANE FIZICE</w:t>
      </w:r>
      <w:r w:rsidRPr="00293C6B">
        <w:rPr>
          <w:rFonts w:ascii="Times New Roman" w:hAnsi="Times New Roman" w:cs="Times New Roman"/>
          <w:sz w:val="24"/>
          <w:szCs w:val="24"/>
        </w:rPr>
        <w:t xml:space="preserve">: </w:t>
      </w:r>
    </w:p>
    <w:p w:rsidR="00D47275" w:rsidRPr="005A00E9" w:rsidRDefault="00107703" w:rsidP="00F81A0B">
      <w:pPr>
        <w:pStyle w:val="Listparagraf"/>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Prof. univ. dr. Tudorel Toader - Rectorul Universității „Alexandru Ioan Cuza” din Iași, domnul Varujan Vosganian - Prim-Vicepreședinte al Uniunii Scriitorilor din România,  </w:t>
      </w:r>
      <w:r w:rsidR="00D47275" w:rsidRPr="005A00E9">
        <w:rPr>
          <w:rFonts w:ascii="Times New Roman" w:hAnsi="Times New Roman" w:cs="Times New Roman"/>
          <w:sz w:val="24"/>
          <w:szCs w:val="24"/>
        </w:rPr>
        <w:t xml:space="preserve">prof. univ. dr. Ioan Adam - critic literar, </w:t>
      </w:r>
      <w:r w:rsidR="00F26D31">
        <w:rPr>
          <w:rFonts w:ascii="Times New Roman" w:hAnsi="Times New Roman" w:cs="Times New Roman"/>
          <w:sz w:val="24"/>
          <w:szCs w:val="24"/>
        </w:rPr>
        <w:t xml:space="preserve">prof. univ. dr. Georgeta Adam, </w:t>
      </w:r>
      <w:r w:rsidR="00D47275" w:rsidRPr="005A00E9">
        <w:rPr>
          <w:rFonts w:ascii="Times New Roman" w:hAnsi="Times New Roman" w:cs="Times New Roman"/>
          <w:sz w:val="24"/>
          <w:szCs w:val="24"/>
        </w:rPr>
        <w:t xml:space="preserve">prof. univ. dr. Constantin Dram, </w:t>
      </w:r>
      <w:r w:rsidR="00DB6FE0">
        <w:rPr>
          <w:rFonts w:ascii="Times New Roman" w:hAnsi="Times New Roman" w:cs="Times New Roman"/>
          <w:sz w:val="24"/>
          <w:szCs w:val="24"/>
        </w:rPr>
        <w:t xml:space="preserve">conf. univ. dr. Ionuț Nistor, </w:t>
      </w:r>
      <w:r w:rsidR="00D47275" w:rsidRPr="005A00E9">
        <w:rPr>
          <w:rFonts w:ascii="Times New Roman" w:hAnsi="Times New Roman" w:cs="Times New Roman"/>
          <w:sz w:val="24"/>
          <w:szCs w:val="24"/>
        </w:rPr>
        <w:t xml:space="preserve">prof. Valeriu Anghel, </w:t>
      </w:r>
      <w:r w:rsidR="00DB6FE0">
        <w:rPr>
          <w:rFonts w:ascii="Times New Roman" w:hAnsi="Times New Roman" w:cs="Times New Roman"/>
          <w:sz w:val="24"/>
          <w:szCs w:val="24"/>
        </w:rPr>
        <w:t>conf</w:t>
      </w:r>
      <w:r w:rsidR="00D47275" w:rsidRPr="005A00E9">
        <w:rPr>
          <w:rFonts w:ascii="Times New Roman" w:hAnsi="Times New Roman" w:cs="Times New Roman"/>
          <w:sz w:val="24"/>
          <w:szCs w:val="24"/>
        </w:rPr>
        <w:t xml:space="preserve">. </w:t>
      </w:r>
      <w:r w:rsidR="00DB6FE0">
        <w:rPr>
          <w:rFonts w:ascii="Times New Roman" w:hAnsi="Times New Roman" w:cs="Times New Roman"/>
          <w:sz w:val="24"/>
          <w:szCs w:val="24"/>
        </w:rPr>
        <w:t xml:space="preserve">univ. </w:t>
      </w:r>
      <w:r w:rsidR="00D47275" w:rsidRPr="005A00E9">
        <w:rPr>
          <w:rFonts w:ascii="Times New Roman" w:hAnsi="Times New Roman" w:cs="Times New Roman"/>
          <w:sz w:val="24"/>
          <w:szCs w:val="24"/>
        </w:rPr>
        <w:t>dr. Costică Neagu, prof. Cherciu Cezar, prof. A</w:t>
      </w:r>
      <w:r w:rsidR="007F6535">
        <w:rPr>
          <w:rFonts w:ascii="Times New Roman" w:hAnsi="Times New Roman" w:cs="Times New Roman"/>
          <w:sz w:val="24"/>
          <w:szCs w:val="24"/>
        </w:rPr>
        <w:t>urel Neculai, prof. Ioan Stănel</w:t>
      </w:r>
      <w:r w:rsidR="00D47275">
        <w:rPr>
          <w:rFonts w:ascii="Times New Roman" w:hAnsi="Times New Roman" w:cs="Times New Roman"/>
          <w:sz w:val="24"/>
          <w:szCs w:val="24"/>
        </w:rPr>
        <w:t>.</w:t>
      </w:r>
    </w:p>
    <w:p w:rsidR="00D47275" w:rsidRPr="001213C9" w:rsidRDefault="00D47275" w:rsidP="00F81A0B">
      <w:pPr>
        <w:spacing w:after="0" w:line="360" w:lineRule="auto"/>
        <w:ind w:firstLine="720"/>
        <w:jc w:val="both"/>
        <w:rPr>
          <w:rFonts w:ascii="Times New Roman" w:hAnsi="Times New Roman" w:cs="Times New Roman"/>
          <w:sz w:val="24"/>
          <w:szCs w:val="24"/>
          <w:lang w:val="ro-RO"/>
        </w:rPr>
      </w:pPr>
    </w:p>
    <w:p w:rsidR="00D47275" w:rsidRDefault="00D47275" w:rsidP="00F81A0B">
      <w:pPr>
        <w:spacing w:after="0" w:line="360" w:lineRule="auto"/>
        <w:ind w:firstLine="720"/>
        <w:jc w:val="both"/>
        <w:rPr>
          <w:rFonts w:ascii="Times New Roman" w:hAnsi="Times New Roman" w:cs="Times New Roman"/>
          <w:sz w:val="24"/>
          <w:szCs w:val="24"/>
          <w:lang w:val="ro-RO"/>
        </w:rPr>
      </w:pPr>
      <w:r w:rsidRPr="001213C9">
        <w:rPr>
          <w:rFonts w:ascii="Times New Roman" w:hAnsi="Times New Roman" w:cs="Times New Roman"/>
          <w:sz w:val="24"/>
          <w:szCs w:val="24"/>
          <w:lang w:val="ro-RO"/>
        </w:rPr>
        <w:t xml:space="preserve">Cele mai multe dintre acestea sunt colaborări pe termen scurt şi mediu, de regulă, anuale, urmărind sprijin reciproc în deservirea beneficiarilor, Biblioteca rămânând astfel un reper în viaţa comunității vrâncene. </w:t>
      </w:r>
    </w:p>
    <w:p w:rsidR="00107703" w:rsidRDefault="00107703" w:rsidP="00F81A0B">
      <w:pPr>
        <w:spacing w:after="0" w:line="360" w:lineRule="auto"/>
        <w:ind w:firstLine="709"/>
        <w:jc w:val="both"/>
        <w:rPr>
          <w:rFonts w:ascii="Times New Roman" w:hAnsi="Times New Roman" w:cs="Times New Roman"/>
          <w:b/>
          <w:bCs/>
          <w:sz w:val="24"/>
          <w:szCs w:val="24"/>
          <w:lang w:val="ro-RO"/>
        </w:rPr>
      </w:pPr>
    </w:p>
    <w:p w:rsidR="00B71486" w:rsidRPr="001213C9" w:rsidRDefault="009B08E3" w:rsidP="00F81A0B">
      <w:pPr>
        <w:spacing w:after="0" w:line="360" w:lineRule="auto"/>
        <w:ind w:firstLine="709"/>
        <w:jc w:val="both"/>
        <w:rPr>
          <w:rFonts w:ascii="Times New Roman" w:hAnsi="Times New Roman" w:cs="Times New Roman"/>
          <w:b/>
          <w:bCs/>
          <w:sz w:val="24"/>
          <w:szCs w:val="24"/>
          <w:lang w:val="ro-RO"/>
        </w:rPr>
      </w:pPr>
      <w:r w:rsidRPr="001213C9">
        <w:rPr>
          <w:rFonts w:ascii="Times New Roman" w:hAnsi="Times New Roman" w:cs="Times New Roman"/>
          <w:b/>
          <w:bCs/>
          <w:sz w:val="24"/>
          <w:szCs w:val="24"/>
          <w:lang w:val="ro-RO"/>
        </w:rPr>
        <w:t>A. 4</w:t>
      </w:r>
      <w:r w:rsidR="00B71486" w:rsidRPr="001213C9">
        <w:rPr>
          <w:rFonts w:ascii="Times New Roman" w:hAnsi="Times New Roman" w:cs="Times New Roman"/>
          <w:b/>
          <w:bCs/>
          <w:sz w:val="24"/>
          <w:szCs w:val="24"/>
          <w:lang w:val="ro-RO"/>
        </w:rPr>
        <w:t>. Analiza SWOT (Analiza mediului intern și extern, puncte tari, puncte slabe, oportunități, amenințări)</w:t>
      </w:r>
    </w:p>
    <w:p w:rsidR="00B71486" w:rsidRDefault="00B71486" w:rsidP="00F81A0B">
      <w:pPr>
        <w:widowControl w:val="0"/>
        <w:spacing w:before="120" w:after="0" w:line="360" w:lineRule="auto"/>
        <w:ind w:right="1" w:firstLine="709"/>
        <w:jc w:val="both"/>
        <w:rPr>
          <w:rFonts w:ascii="Times New Roman" w:hAnsi="Times New Roman" w:cs="Times New Roman"/>
          <w:color w:val="000000"/>
          <w:sz w:val="24"/>
          <w:szCs w:val="24"/>
          <w:lang w:val="ro-RO" w:eastAsia="ro-RO"/>
        </w:rPr>
      </w:pPr>
      <w:r w:rsidRPr="001213C9">
        <w:rPr>
          <w:rFonts w:ascii="Times New Roman" w:hAnsi="Times New Roman" w:cs="Times New Roman"/>
          <w:color w:val="000000"/>
          <w:sz w:val="24"/>
          <w:szCs w:val="24"/>
          <w:lang w:val="ro-RO" w:eastAsia="ro-RO"/>
        </w:rPr>
        <w:t xml:space="preserve">Și în activitatea </w:t>
      </w:r>
      <w:r w:rsidRPr="001213C9">
        <w:rPr>
          <w:rFonts w:ascii="Times New Roman" w:hAnsi="Times New Roman" w:cs="Times New Roman"/>
          <w:sz w:val="24"/>
          <w:szCs w:val="24"/>
          <w:lang w:val="ro-RO" w:eastAsia="ro-RO"/>
        </w:rPr>
        <w:t>bibliotecii noastre</w:t>
      </w:r>
      <w:r w:rsidRPr="001213C9">
        <w:rPr>
          <w:rFonts w:ascii="Times New Roman" w:hAnsi="Times New Roman" w:cs="Times New Roman"/>
          <w:color w:val="000000"/>
          <w:sz w:val="24"/>
          <w:szCs w:val="24"/>
          <w:lang w:val="ro-RO" w:eastAsia="ro-RO"/>
        </w:rPr>
        <w:t xml:space="preserve">, mediul </w:t>
      </w:r>
      <w:r w:rsidR="009B08E3" w:rsidRPr="001213C9">
        <w:rPr>
          <w:rFonts w:ascii="Times New Roman" w:hAnsi="Times New Roman" w:cs="Times New Roman"/>
          <w:color w:val="000000"/>
          <w:sz w:val="24"/>
          <w:szCs w:val="24"/>
          <w:lang w:val="ro-RO" w:eastAsia="ro-RO"/>
        </w:rPr>
        <w:t>intern și extern</w:t>
      </w:r>
      <w:r w:rsidRPr="001213C9">
        <w:rPr>
          <w:rFonts w:ascii="Times New Roman" w:hAnsi="Times New Roman" w:cs="Times New Roman"/>
          <w:color w:val="000000"/>
          <w:sz w:val="24"/>
          <w:szCs w:val="24"/>
          <w:lang w:val="ro-RO" w:eastAsia="ro-RO"/>
        </w:rPr>
        <w:t xml:space="preserve"> și interferența dintre ele joacă un rol esenţial în definirea strategiilor, în sesizarea şi folosirea oportunităţilor de dezvoltare, constituind suportul realizării obiectivelor.</w:t>
      </w:r>
    </w:p>
    <w:tbl>
      <w:tblPr>
        <w:tblpPr w:leftFromText="180" w:rightFromText="180" w:horzAnchor="margin" w:tblpY="100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47"/>
        <w:gridCol w:w="3969"/>
      </w:tblGrid>
      <w:tr w:rsidR="00B71486" w:rsidRPr="006C24E0" w:rsidTr="00EC0F42">
        <w:trPr>
          <w:trHeight w:val="13457"/>
        </w:trPr>
        <w:tc>
          <w:tcPr>
            <w:tcW w:w="0" w:type="auto"/>
            <w:tcBorders>
              <w:top w:val="single" w:sz="4" w:space="0" w:color="000000"/>
              <w:left w:val="single" w:sz="4" w:space="0" w:color="000000"/>
              <w:bottom w:val="single" w:sz="4" w:space="0" w:color="000000"/>
              <w:right w:val="single" w:sz="4" w:space="0" w:color="000000"/>
            </w:tcBorders>
            <w:hideMark/>
          </w:tcPr>
          <w:p w:rsidR="00EC0F42" w:rsidRPr="00EC0F42" w:rsidRDefault="00EC0F42" w:rsidP="00EC0F42">
            <w:pPr>
              <w:widowControl w:val="0"/>
              <w:spacing w:after="0" w:line="360" w:lineRule="auto"/>
              <w:jc w:val="both"/>
              <w:rPr>
                <w:rFonts w:ascii="Times New Roman" w:hAnsi="Times New Roman" w:cs="Times New Roman"/>
                <w:b/>
                <w:color w:val="000000"/>
                <w:sz w:val="28"/>
                <w:szCs w:val="28"/>
                <w:u w:val="single"/>
                <w:lang w:val="pt-BR" w:eastAsia="ro-RO"/>
              </w:rPr>
            </w:pPr>
            <w:r w:rsidRPr="00EC0F42">
              <w:rPr>
                <w:rFonts w:ascii="Times New Roman" w:hAnsi="Times New Roman" w:cs="Times New Roman"/>
                <w:b/>
                <w:color w:val="000000"/>
                <w:sz w:val="28"/>
                <w:szCs w:val="28"/>
                <w:u w:val="single"/>
                <w:lang w:val="pt-BR" w:eastAsia="ro-RO"/>
              </w:rPr>
              <w:lastRenderedPageBreak/>
              <w:t>Puncte tari:</w:t>
            </w:r>
          </w:p>
          <w:p w:rsidR="00EC0F42" w:rsidRDefault="00EC0F42" w:rsidP="00EC0F42">
            <w:pPr>
              <w:widowControl w:val="0"/>
              <w:spacing w:after="0" w:line="360" w:lineRule="auto"/>
              <w:jc w:val="both"/>
              <w:rPr>
                <w:rFonts w:ascii="Times New Roman" w:hAnsi="Times New Roman" w:cs="Times New Roman"/>
                <w:color w:val="000000"/>
                <w:sz w:val="24"/>
                <w:szCs w:val="24"/>
                <w:lang w:val="pt-BR" w:eastAsia="ro-RO"/>
              </w:rPr>
            </w:pPr>
          </w:p>
          <w:p w:rsidR="00B71486" w:rsidRPr="001213C9" w:rsidRDefault="00EC0F42" w:rsidP="00EC0F42">
            <w:pPr>
              <w:widowControl w:val="0"/>
              <w:spacing w:after="0" w:line="360" w:lineRule="auto"/>
              <w:jc w:val="both"/>
              <w:rPr>
                <w:rFonts w:ascii="Times New Roman" w:hAnsi="Times New Roman" w:cs="Times New Roman"/>
                <w:color w:val="000000"/>
                <w:sz w:val="24"/>
                <w:szCs w:val="24"/>
                <w:lang w:val="fr-FR" w:eastAsia="ro-RO"/>
              </w:rPr>
            </w:pPr>
            <w:r>
              <w:rPr>
                <w:rFonts w:ascii="Times New Roman" w:hAnsi="Times New Roman" w:cs="Times New Roman"/>
                <w:color w:val="000000"/>
                <w:sz w:val="24"/>
                <w:szCs w:val="24"/>
                <w:lang w:val="pt-BR" w:eastAsia="ro-RO"/>
              </w:rPr>
              <w:t xml:space="preserve">- </w:t>
            </w:r>
            <w:r w:rsidR="00B71486" w:rsidRPr="005A00E9">
              <w:rPr>
                <w:rFonts w:ascii="Times New Roman" w:hAnsi="Times New Roman" w:cs="Times New Roman"/>
                <w:color w:val="000000"/>
                <w:sz w:val="24"/>
                <w:szCs w:val="24"/>
                <w:lang w:val="pt-BR" w:eastAsia="ro-RO"/>
              </w:rPr>
              <w:t xml:space="preserve">gratuitatea serviciilor </w:t>
            </w:r>
            <w:r w:rsidR="00B71486" w:rsidRPr="005A00E9">
              <w:rPr>
                <w:rFonts w:ascii="Times New Roman" w:hAnsi="Times New Roman" w:cs="Times New Roman"/>
                <w:sz w:val="24"/>
                <w:szCs w:val="24"/>
                <w:lang w:val="pt-BR" w:eastAsia="ro-RO"/>
              </w:rPr>
              <w:t>specifice;</w:t>
            </w:r>
          </w:p>
          <w:p w:rsidR="00B71486" w:rsidRPr="005A00E9" w:rsidRDefault="00B71486" w:rsidP="00EC0F42">
            <w:pPr>
              <w:widowControl w:val="0"/>
              <w:spacing w:after="0" w:line="360" w:lineRule="auto"/>
              <w:jc w:val="both"/>
              <w:rPr>
                <w:rFonts w:ascii="Times New Roman" w:hAnsi="Times New Roman" w:cs="Times New Roman"/>
                <w:sz w:val="24"/>
                <w:szCs w:val="24"/>
                <w:lang w:val="pt-BR" w:eastAsia="ro-RO"/>
              </w:rPr>
            </w:pPr>
            <w:r w:rsidRPr="001213C9">
              <w:rPr>
                <w:rFonts w:ascii="Times New Roman" w:hAnsi="Times New Roman" w:cs="Times New Roman"/>
                <w:color w:val="000000"/>
                <w:sz w:val="24"/>
                <w:szCs w:val="24"/>
                <w:lang w:val="fr-FR" w:eastAsia="ro-RO"/>
              </w:rPr>
              <w:t>-colecții de carte de actualitate, din toate domeniile cunoașterii;</w:t>
            </w:r>
            <w:r w:rsidRPr="005A00E9">
              <w:rPr>
                <w:rFonts w:ascii="Times New Roman" w:hAnsi="Times New Roman" w:cs="Times New Roman"/>
                <w:sz w:val="24"/>
                <w:szCs w:val="24"/>
                <w:lang w:val="pt-BR" w:eastAsia="ro-RO"/>
              </w:rPr>
              <w:t xml:space="preserve"> </w:t>
            </w:r>
          </w:p>
          <w:p w:rsidR="00B71486" w:rsidRPr="001213C9" w:rsidRDefault="00B71486" w:rsidP="00EC0F42">
            <w:pPr>
              <w:widowControl w:val="0"/>
              <w:spacing w:after="0" w:line="360" w:lineRule="auto"/>
              <w:jc w:val="both"/>
              <w:rPr>
                <w:rFonts w:ascii="Times New Roman" w:hAnsi="Times New Roman" w:cs="Times New Roman"/>
                <w:color w:val="000000"/>
                <w:sz w:val="24"/>
                <w:szCs w:val="24"/>
                <w:lang w:val="fr-FR" w:eastAsia="ro-RO"/>
              </w:rPr>
            </w:pPr>
            <w:r>
              <w:rPr>
                <w:rFonts w:ascii="Times New Roman" w:hAnsi="Times New Roman" w:cs="Times New Roman"/>
                <w:sz w:val="24"/>
                <w:szCs w:val="24"/>
                <w:lang w:val="pt-BR" w:eastAsia="ro-RO"/>
              </w:rPr>
              <w:t>-colecţie</w:t>
            </w:r>
            <w:r w:rsidRPr="005A00E9">
              <w:rPr>
                <w:rFonts w:ascii="Times New Roman" w:hAnsi="Times New Roman" w:cs="Times New Roman"/>
                <w:sz w:val="24"/>
                <w:szCs w:val="24"/>
                <w:lang w:val="pt-BR" w:eastAsia="ro-RO"/>
              </w:rPr>
              <w:t xml:space="preserve"> de cărți Daisy pentru utilizatorii cu deficiențe de vedere;</w:t>
            </w:r>
          </w:p>
          <w:p w:rsidR="00B71486" w:rsidRPr="005A00E9" w:rsidRDefault="00B71486" w:rsidP="00EC0F42">
            <w:pPr>
              <w:widowControl w:val="0"/>
              <w:spacing w:after="0" w:line="360" w:lineRule="auto"/>
              <w:jc w:val="both"/>
              <w:rPr>
                <w:rFonts w:ascii="Times New Roman" w:hAnsi="Times New Roman" w:cs="Times New Roman"/>
                <w:sz w:val="24"/>
                <w:szCs w:val="24"/>
                <w:lang w:val="fr-FR" w:eastAsia="ro-RO"/>
              </w:rPr>
            </w:pPr>
            <w:r w:rsidRPr="001213C9">
              <w:rPr>
                <w:rFonts w:ascii="Times New Roman" w:hAnsi="Times New Roman" w:cs="Times New Roman"/>
                <w:color w:val="000000"/>
                <w:sz w:val="24"/>
                <w:szCs w:val="24"/>
                <w:lang w:val="fr-FR" w:eastAsia="ro-RO"/>
              </w:rPr>
              <w:t>-colecții digitizate de carte veche locală;</w:t>
            </w:r>
            <w:r w:rsidRPr="005A00E9">
              <w:rPr>
                <w:rFonts w:ascii="Times New Roman" w:hAnsi="Times New Roman" w:cs="Times New Roman"/>
                <w:sz w:val="24"/>
                <w:szCs w:val="24"/>
                <w:lang w:val="fr-FR" w:eastAsia="ro-RO"/>
              </w:rPr>
              <w:t xml:space="preserve"> </w:t>
            </w:r>
          </w:p>
          <w:p w:rsidR="00B71486" w:rsidRPr="001213C9" w:rsidRDefault="00B71486" w:rsidP="00EC0F42">
            <w:pPr>
              <w:widowControl w:val="0"/>
              <w:spacing w:after="0" w:line="360" w:lineRule="auto"/>
              <w:jc w:val="both"/>
              <w:rPr>
                <w:rFonts w:ascii="Times New Roman" w:hAnsi="Times New Roman" w:cs="Times New Roman"/>
                <w:color w:val="000000"/>
                <w:sz w:val="24"/>
                <w:szCs w:val="24"/>
                <w:lang w:val="fr-FR" w:eastAsia="ro-RO"/>
              </w:rPr>
            </w:pPr>
            <w:r w:rsidRPr="005A00E9">
              <w:rPr>
                <w:rFonts w:ascii="Times New Roman" w:hAnsi="Times New Roman" w:cs="Times New Roman"/>
                <w:sz w:val="24"/>
                <w:szCs w:val="24"/>
                <w:lang w:val="fr-FR" w:eastAsia="ro-RO"/>
              </w:rPr>
              <w:t>-existența unei colecţii</w:t>
            </w:r>
            <w:r>
              <w:rPr>
                <w:rFonts w:ascii="Times New Roman" w:hAnsi="Times New Roman" w:cs="Times New Roman"/>
                <w:sz w:val="24"/>
                <w:szCs w:val="24"/>
                <w:lang w:val="fr-FR" w:eastAsia="ro-RO"/>
              </w:rPr>
              <w:t xml:space="preserve"> substanţiale de carte în limbi </w:t>
            </w:r>
            <w:r w:rsidRPr="005A00E9">
              <w:rPr>
                <w:rFonts w:ascii="Times New Roman" w:hAnsi="Times New Roman" w:cs="Times New Roman"/>
                <w:sz w:val="24"/>
                <w:szCs w:val="24"/>
                <w:lang w:val="fr-FR" w:eastAsia="ro-RO"/>
              </w:rPr>
              <w:t>străine</w:t>
            </w:r>
            <w:r w:rsidR="006C3885">
              <w:rPr>
                <w:rFonts w:ascii="Times New Roman" w:hAnsi="Times New Roman" w:cs="Times New Roman"/>
                <w:sz w:val="24"/>
                <w:szCs w:val="24"/>
                <w:lang w:val="fr-FR" w:eastAsia="ro-RO"/>
              </w:rPr>
              <w:t>;</w:t>
            </w:r>
          </w:p>
          <w:p w:rsidR="00B71486" w:rsidRPr="001213C9" w:rsidRDefault="00B71486" w:rsidP="00EC0F42">
            <w:pPr>
              <w:widowControl w:val="0"/>
              <w:spacing w:after="0" w:line="360" w:lineRule="auto"/>
              <w:jc w:val="both"/>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t>-resursă umană cu potențial profesional ridicat;</w:t>
            </w:r>
          </w:p>
          <w:p w:rsidR="00B71486" w:rsidRPr="001213C9" w:rsidRDefault="00B71486" w:rsidP="00EC0F42">
            <w:pPr>
              <w:widowControl w:val="0"/>
              <w:spacing w:after="0" w:line="360" w:lineRule="auto"/>
              <w:jc w:val="both"/>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t>-creșterea numărului de personal;</w:t>
            </w:r>
          </w:p>
          <w:p w:rsidR="00B71486" w:rsidRPr="001213C9" w:rsidRDefault="00B71486" w:rsidP="00EC0F42">
            <w:pPr>
              <w:widowControl w:val="0"/>
              <w:tabs>
                <w:tab w:val="left" w:pos="173"/>
              </w:tabs>
              <w:spacing w:after="0" w:line="360" w:lineRule="auto"/>
              <w:jc w:val="both"/>
              <w:rPr>
                <w:rFonts w:ascii="Times New Roman" w:hAnsi="Times New Roman" w:cs="Times New Roman"/>
                <w:color w:val="FFC000"/>
                <w:sz w:val="24"/>
                <w:szCs w:val="24"/>
                <w:lang w:val="fr-FR" w:eastAsia="ro-RO"/>
              </w:rPr>
            </w:pPr>
            <w:r w:rsidRPr="001213C9">
              <w:rPr>
                <w:rFonts w:ascii="Times New Roman" w:hAnsi="Times New Roman" w:cs="Times New Roman"/>
                <w:color w:val="000000"/>
                <w:sz w:val="24"/>
                <w:szCs w:val="24"/>
                <w:lang w:val="fr-FR" w:eastAsia="ro-RO"/>
              </w:rPr>
              <w:t>-capacitatea personalului de adaptare rapidă la situație;</w:t>
            </w:r>
          </w:p>
          <w:p w:rsidR="00B71486" w:rsidRPr="001213C9" w:rsidRDefault="00B71486" w:rsidP="00EC0F42">
            <w:pPr>
              <w:widowControl w:val="0"/>
              <w:spacing w:after="0" w:line="360" w:lineRule="auto"/>
              <w:jc w:val="both"/>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t>-program cu publicul de 10,30 ore / zi de luni până vineri, inclusiv;</w:t>
            </w:r>
          </w:p>
          <w:p w:rsidR="00B71486" w:rsidRPr="001213C9" w:rsidRDefault="00B71486" w:rsidP="00EC0F42">
            <w:pPr>
              <w:widowControl w:val="0"/>
              <w:spacing w:after="0" w:line="360" w:lineRule="auto"/>
              <w:jc w:val="both"/>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t>-</w:t>
            </w:r>
            <w:r w:rsidRPr="005A00E9">
              <w:rPr>
                <w:rFonts w:ascii="Times New Roman" w:hAnsi="Times New Roman" w:cs="Times New Roman"/>
                <w:color w:val="000000"/>
                <w:sz w:val="24"/>
                <w:szCs w:val="24"/>
                <w:lang w:val="pt-BR" w:eastAsia="ro-RO"/>
              </w:rPr>
              <w:t>sistem integrat de bibliotecă performant (TinRead)</w:t>
            </w:r>
            <w:r>
              <w:rPr>
                <w:rFonts w:ascii="Times New Roman" w:hAnsi="Times New Roman" w:cs="Times New Roman"/>
                <w:color w:val="000000"/>
                <w:sz w:val="24"/>
                <w:szCs w:val="24"/>
                <w:lang w:val="pt-BR" w:eastAsia="ro-RO"/>
              </w:rPr>
              <w:t xml:space="preserve"> pentru toate sec</w:t>
            </w:r>
            <w:r w:rsidR="00CA0343">
              <w:rPr>
                <w:rFonts w:ascii="Times New Roman" w:hAnsi="Times New Roman" w:cs="Times New Roman"/>
                <w:color w:val="000000"/>
                <w:sz w:val="24"/>
                <w:szCs w:val="24"/>
                <w:lang w:val="pt-BR" w:eastAsia="ro-RO"/>
              </w:rPr>
              <w:t>ț</w:t>
            </w:r>
            <w:r>
              <w:rPr>
                <w:rFonts w:ascii="Times New Roman" w:hAnsi="Times New Roman" w:cs="Times New Roman"/>
                <w:color w:val="000000"/>
                <w:sz w:val="24"/>
                <w:szCs w:val="24"/>
                <w:lang w:val="pt-BR" w:eastAsia="ro-RO"/>
              </w:rPr>
              <w:t>iile si sediile</w:t>
            </w:r>
            <w:r w:rsidRPr="005A00E9">
              <w:rPr>
                <w:rFonts w:ascii="Times New Roman" w:hAnsi="Times New Roman" w:cs="Times New Roman"/>
                <w:color w:val="000000"/>
                <w:sz w:val="24"/>
                <w:szCs w:val="24"/>
                <w:lang w:val="pt-BR" w:eastAsia="ro-RO"/>
              </w:rPr>
              <w:t xml:space="preserve">; </w:t>
            </w:r>
            <w:r w:rsidRPr="001213C9">
              <w:rPr>
                <w:rFonts w:ascii="Times New Roman" w:hAnsi="Times New Roman" w:cs="Times New Roman"/>
                <w:color w:val="000000"/>
                <w:sz w:val="24"/>
                <w:szCs w:val="24"/>
                <w:lang w:val="fr-FR" w:eastAsia="ro-RO"/>
              </w:rPr>
              <w:t xml:space="preserve"> </w:t>
            </w:r>
          </w:p>
          <w:p w:rsidR="00B71486" w:rsidRPr="001213C9" w:rsidRDefault="00B71486" w:rsidP="00EC0F42">
            <w:pPr>
              <w:widowControl w:val="0"/>
              <w:spacing w:after="0" w:line="360" w:lineRule="auto"/>
              <w:jc w:val="both"/>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t>-infrastructură tehnologică modernă la toate secțiile, pentru personal și utilizatori;</w:t>
            </w:r>
          </w:p>
          <w:p w:rsidR="00B71486" w:rsidRPr="001213C9" w:rsidRDefault="00B71486" w:rsidP="00EC0F42">
            <w:pPr>
              <w:widowControl w:val="0"/>
              <w:tabs>
                <w:tab w:val="left" w:pos="173"/>
              </w:tabs>
              <w:spacing w:after="0" w:line="360" w:lineRule="auto"/>
              <w:jc w:val="both"/>
              <w:rPr>
                <w:rFonts w:ascii="Times New Roman" w:hAnsi="Times New Roman" w:cs="Times New Roman"/>
                <w:color w:val="000000"/>
                <w:sz w:val="24"/>
                <w:szCs w:val="24"/>
                <w:lang w:val="fr-FR" w:eastAsia="ro-RO"/>
              </w:rPr>
            </w:pPr>
            <w:r w:rsidRPr="005A00E9">
              <w:rPr>
                <w:rFonts w:ascii="Times New Roman" w:hAnsi="Times New Roman" w:cs="Times New Roman"/>
                <w:color w:val="000000"/>
                <w:sz w:val="24"/>
                <w:szCs w:val="24"/>
                <w:lang w:val="pt-BR" w:eastAsia="ro-RO"/>
              </w:rPr>
              <w:t>-automatizarea serviciilor pentru public;</w:t>
            </w:r>
          </w:p>
          <w:p w:rsidR="00B71486" w:rsidRPr="001213C9" w:rsidRDefault="00B71486" w:rsidP="00EC0F42">
            <w:pPr>
              <w:widowControl w:val="0"/>
              <w:spacing w:after="0" w:line="360" w:lineRule="auto"/>
              <w:jc w:val="both"/>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t>-acces gratuit Wirelles la toate secțiile, inclusiv pentru orice device personal;</w:t>
            </w:r>
          </w:p>
          <w:p w:rsidR="00B71486" w:rsidRPr="001213C9" w:rsidRDefault="00B71486" w:rsidP="00EC0F42">
            <w:pPr>
              <w:widowControl w:val="0"/>
              <w:spacing w:after="0" w:line="360" w:lineRule="auto"/>
              <w:jc w:val="both"/>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t>-tehnologii moderne pentru diseminarea informațiilor la toate secțiile;</w:t>
            </w:r>
          </w:p>
          <w:p w:rsidR="00B71486" w:rsidRPr="001213C9" w:rsidRDefault="00B71486" w:rsidP="00EC0F42">
            <w:pPr>
              <w:widowControl w:val="0"/>
              <w:tabs>
                <w:tab w:val="left" w:pos="173"/>
              </w:tabs>
              <w:spacing w:after="0" w:line="360" w:lineRule="auto"/>
              <w:jc w:val="both"/>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t xml:space="preserve">-Catalog on-line </w:t>
            </w:r>
            <w:r w:rsidRPr="001213C9">
              <w:rPr>
                <w:rFonts w:ascii="Times New Roman" w:hAnsi="Times New Roman" w:cs="Times New Roman"/>
                <w:b/>
                <w:color w:val="000000"/>
                <w:sz w:val="24"/>
                <w:szCs w:val="24"/>
                <w:lang w:val="fr-FR" w:eastAsia="ro-RO"/>
              </w:rPr>
              <w:t>disponibil non-stop;</w:t>
            </w:r>
          </w:p>
          <w:p w:rsidR="00B71486" w:rsidRPr="001213C9" w:rsidRDefault="00B71486" w:rsidP="00EC0F42">
            <w:pPr>
              <w:widowControl w:val="0"/>
              <w:tabs>
                <w:tab w:val="left" w:pos="173"/>
              </w:tabs>
              <w:spacing w:after="0" w:line="360" w:lineRule="auto"/>
              <w:jc w:val="both"/>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t xml:space="preserve">-site propriu </w:t>
            </w:r>
            <w:hyperlink r:id="rId15" w:history="1">
              <w:r w:rsidRPr="006C3885">
                <w:rPr>
                  <w:rStyle w:val="Hyperlink"/>
                  <w:rFonts w:ascii="Times New Roman" w:hAnsi="Times New Roman" w:cs="Times New Roman"/>
                  <w:color w:val="0563C1"/>
                  <w:szCs w:val="24"/>
                  <w:lang w:val="pt-BR" w:eastAsia="ro-RO"/>
                </w:rPr>
                <w:t>www.bjvrancea.ro</w:t>
              </w:r>
            </w:hyperlink>
            <w:r w:rsidRPr="006C3885">
              <w:rPr>
                <w:rStyle w:val="Hyperlink"/>
                <w:rFonts w:ascii="Times New Roman" w:hAnsi="Times New Roman" w:cs="Times New Roman"/>
                <w:color w:val="0563C1"/>
                <w:szCs w:val="24"/>
                <w:lang w:val="pt-BR" w:eastAsia="ro-RO"/>
              </w:rPr>
              <w:t>;</w:t>
            </w:r>
          </w:p>
          <w:p w:rsidR="00B71486" w:rsidRPr="001213C9" w:rsidRDefault="00B71486" w:rsidP="00EC0F42">
            <w:pPr>
              <w:widowControl w:val="0"/>
              <w:tabs>
                <w:tab w:val="left" w:pos="173"/>
              </w:tabs>
              <w:spacing w:after="0" w:line="360" w:lineRule="auto"/>
              <w:jc w:val="both"/>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t>-pagină facebook;</w:t>
            </w:r>
          </w:p>
          <w:p w:rsidR="00B71486" w:rsidRPr="001213C9" w:rsidRDefault="00B71486" w:rsidP="00EC0F42">
            <w:pPr>
              <w:widowControl w:val="0"/>
              <w:tabs>
                <w:tab w:val="left" w:pos="173"/>
              </w:tabs>
              <w:spacing w:after="0" w:line="360" w:lineRule="auto"/>
              <w:jc w:val="both"/>
              <w:rPr>
                <w:rFonts w:ascii="Times New Roman" w:hAnsi="Times New Roman" w:cs="Times New Roman"/>
                <w:color w:val="000000" w:themeColor="text1"/>
                <w:sz w:val="24"/>
                <w:szCs w:val="24"/>
                <w:lang w:val="fr-FR" w:eastAsia="ro-RO"/>
              </w:rPr>
            </w:pPr>
            <w:r w:rsidRPr="001213C9">
              <w:rPr>
                <w:rFonts w:ascii="Times New Roman" w:hAnsi="Times New Roman" w:cs="Times New Roman"/>
                <w:color w:val="000000"/>
                <w:sz w:val="24"/>
                <w:szCs w:val="24"/>
                <w:lang w:val="fr-FR" w:eastAsia="ro-RO"/>
              </w:rPr>
              <w:t>-</w:t>
            </w:r>
            <w:r w:rsidRPr="001213C9">
              <w:rPr>
                <w:rFonts w:ascii="Times New Roman" w:hAnsi="Times New Roman" w:cs="Times New Roman"/>
                <w:color w:val="000000" w:themeColor="text1"/>
                <w:sz w:val="24"/>
                <w:szCs w:val="24"/>
                <w:lang w:val="fr-FR" w:eastAsia="ro-RO"/>
              </w:rPr>
              <w:t>canal Youtube;</w:t>
            </w:r>
          </w:p>
          <w:p w:rsidR="00B71486" w:rsidRPr="001213C9" w:rsidRDefault="00B71486" w:rsidP="00EC0F42">
            <w:pPr>
              <w:widowControl w:val="0"/>
              <w:tabs>
                <w:tab w:val="left" w:pos="173"/>
              </w:tabs>
              <w:spacing w:after="0" w:line="360" w:lineRule="auto"/>
              <w:jc w:val="both"/>
              <w:rPr>
                <w:rFonts w:ascii="Times New Roman" w:hAnsi="Times New Roman" w:cs="Times New Roman"/>
                <w:sz w:val="24"/>
                <w:szCs w:val="24"/>
                <w:lang w:val="fr-FR" w:eastAsia="ro-RO"/>
              </w:rPr>
            </w:pPr>
            <w:r w:rsidRPr="001213C9">
              <w:rPr>
                <w:rFonts w:ascii="Times New Roman" w:hAnsi="Times New Roman" w:cs="Times New Roman"/>
                <w:sz w:val="24"/>
                <w:szCs w:val="24"/>
                <w:lang w:val="fr-FR" w:eastAsia="ro-RO"/>
              </w:rPr>
              <w:t>-pagină Instagram pentru promovarea serviciilor și activităților bibliotecii;</w:t>
            </w:r>
          </w:p>
          <w:p w:rsidR="00B71486" w:rsidRPr="001213C9" w:rsidRDefault="00B71486" w:rsidP="00EC0F42">
            <w:pPr>
              <w:widowControl w:val="0"/>
              <w:tabs>
                <w:tab w:val="left" w:pos="173"/>
              </w:tabs>
              <w:spacing w:after="0" w:line="360" w:lineRule="auto"/>
              <w:jc w:val="both"/>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lastRenderedPageBreak/>
              <w:t>-transport gratuit al cărților la domiciliul utilizatorilor, la cerere;</w:t>
            </w:r>
          </w:p>
          <w:p w:rsidR="00B71486" w:rsidRPr="001213C9" w:rsidRDefault="00B71486" w:rsidP="00EC0F42">
            <w:pPr>
              <w:shd w:val="clear" w:color="auto" w:fill="FFFFFF"/>
              <w:spacing w:after="0" w:line="360" w:lineRule="auto"/>
              <w:jc w:val="both"/>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t>-spațiu de lectură în aer liber, amenajat în grădina bibliotecii</w:t>
            </w:r>
            <w:r w:rsidRPr="001213C9">
              <w:rPr>
                <w:rFonts w:ascii="Times New Roman" w:eastAsia="Times New Roman" w:hAnsi="Times New Roman" w:cs="Times New Roman"/>
                <w:color w:val="050505"/>
                <w:sz w:val="24"/>
                <w:szCs w:val="24"/>
                <w:lang w:val="fr-FR" w:eastAsia="ro-RO"/>
              </w:rPr>
              <w:t>;</w:t>
            </w:r>
          </w:p>
          <w:p w:rsidR="00B71486" w:rsidRPr="001213C9" w:rsidRDefault="00B71486" w:rsidP="00EC0F42">
            <w:pPr>
              <w:widowControl w:val="0"/>
              <w:tabs>
                <w:tab w:val="left" w:pos="173"/>
              </w:tabs>
              <w:spacing w:after="0" w:line="360" w:lineRule="auto"/>
              <w:jc w:val="both"/>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t>-serviciu constant de împrumut colectiv de carte-pentru instituții, destinate persoanelor cu nevoi speciale;</w:t>
            </w:r>
          </w:p>
          <w:p w:rsidR="00B71486" w:rsidRPr="005A00E9" w:rsidRDefault="00B71486" w:rsidP="00EC0F42">
            <w:pPr>
              <w:widowControl w:val="0"/>
              <w:tabs>
                <w:tab w:val="left" w:pos="173"/>
              </w:tabs>
              <w:spacing w:after="0" w:line="360" w:lineRule="auto"/>
              <w:jc w:val="both"/>
              <w:rPr>
                <w:rFonts w:ascii="Times New Roman" w:hAnsi="Times New Roman" w:cs="Times New Roman"/>
                <w:color w:val="000000"/>
                <w:sz w:val="24"/>
                <w:szCs w:val="24"/>
                <w:lang w:val="pt-BR" w:eastAsia="ro-RO"/>
              </w:rPr>
            </w:pPr>
            <w:r w:rsidRPr="001213C9">
              <w:rPr>
                <w:rFonts w:ascii="Times New Roman" w:hAnsi="Times New Roman" w:cs="Times New Roman"/>
                <w:color w:val="000000"/>
                <w:sz w:val="24"/>
                <w:szCs w:val="24"/>
                <w:lang w:val="fr-FR" w:eastAsia="ro-RO"/>
              </w:rPr>
              <w:t>-</w:t>
            </w:r>
            <w:r w:rsidRPr="005A00E9">
              <w:rPr>
                <w:rFonts w:ascii="Times New Roman" w:hAnsi="Times New Roman" w:cs="Times New Roman"/>
                <w:sz w:val="24"/>
                <w:szCs w:val="24"/>
                <w:lang w:val="pt-BR" w:eastAsia="ro-RO"/>
              </w:rPr>
              <w:t>capacitate şi experienţă de lucru cu voluntarii, în activităţi instructiv-educative şi recreative</w:t>
            </w:r>
            <w:r w:rsidRPr="005A00E9">
              <w:rPr>
                <w:rFonts w:ascii="Times New Roman" w:hAnsi="Times New Roman" w:cs="Times New Roman"/>
                <w:color w:val="000000"/>
                <w:sz w:val="24"/>
                <w:szCs w:val="24"/>
                <w:lang w:val="pt-BR" w:eastAsia="ro-RO"/>
              </w:rPr>
              <w:t xml:space="preserve">; </w:t>
            </w:r>
          </w:p>
          <w:p w:rsidR="00B71486" w:rsidRPr="005A00E9" w:rsidRDefault="00B71486" w:rsidP="00EC0F42">
            <w:pPr>
              <w:widowControl w:val="0"/>
              <w:tabs>
                <w:tab w:val="left" w:pos="173"/>
              </w:tabs>
              <w:spacing w:after="0" w:line="360" w:lineRule="auto"/>
              <w:jc w:val="both"/>
              <w:rPr>
                <w:rFonts w:ascii="Times New Roman" w:hAnsi="Times New Roman" w:cs="Times New Roman"/>
                <w:color w:val="000000"/>
                <w:sz w:val="24"/>
                <w:szCs w:val="24"/>
                <w:lang w:val="pt-BR" w:eastAsia="ro-RO"/>
              </w:rPr>
            </w:pPr>
            <w:r w:rsidRPr="005A00E9">
              <w:rPr>
                <w:rFonts w:ascii="Times New Roman" w:hAnsi="Times New Roman" w:cs="Times New Roman"/>
                <w:color w:val="000000"/>
                <w:sz w:val="24"/>
                <w:szCs w:val="24"/>
                <w:lang w:val="pt-BR" w:eastAsia="ro-RO"/>
              </w:rPr>
              <w:t>-capacitate de colaborare și intera</w:t>
            </w:r>
            <w:r>
              <w:rPr>
                <w:rFonts w:ascii="Times New Roman" w:hAnsi="Times New Roman" w:cs="Times New Roman"/>
                <w:color w:val="000000"/>
                <w:sz w:val="24"/>
                <w:szCs w:val="24"/>
                <w:lang w:val="pt-BR" w:eastAsia="ro-RO"/>
              </w:rPr>
              <w:t>c</w:t>
            </w:r>
            <w:r w:rsidRPr="005A00E9">
              <w:rPr>
                <w:rFonts w:ascii="Times New Roman" w:hAnsi="Times New Roman" w:cs="Times New Roman"/>
                <w:color w:val="000000"/>
                <w:sz w:val="24"/>
                <w:szCs w:val="24"/>
                <w:lang w:val="pt-BR" w:eastAsia="ro-RO"/>
              </w:rPr>
              <w:t>țiune cu toți actorii sociali;</w:t>
            </w:r>
          </w:p>
          <w:p w:rsidR="00B71486" w:rsidRPr="005A00E9" w:rsidRDefault="00B71486" w:rsidP="00EC0F42">
            <w:pPr>
              <w:widowControl w:val="0"/>
              <w:tabs>
                <w:tab w:val="left" w:pos="173"/>
              </w:tabs>
              <w:spacing w:after="0" w:line="360" w:lineRule="auto"/>
              <w:jc w:val="both"/>
              <w:rPr>
                <w:rFonts w:ascii="Times New Roman" w:hAnsi="Times New Roman" w:cs="Times New Roman"/>
                <w:color w:val="000000"/>
                <w:sz w:val="24"/>
                <w:szCs w:val="24"/>
                <w:lang w:val="pt-BR" w:eastAsia="ro-RO"/>
              </w:rPr>
            </w:pPr>
            <w:r w:rsidRPr="005A00E9">
              <w:rPr>
                <w:rFonts w:ascii="Times New Roman" w:hAnsi="Times New Roman" w:cs="Times New Roman"/>
                <w:color w:val="000000"/>
                <w:sz w:val="24"/>
                <w:szCs w:val="24"/>
                <w:lang w:val="pt-BR" w:eastAsia="ro-RO"/>
              </w:rPr>
              <w:t>-spațiu funcțional și personal specializat pentru servicii de formare continuă;</w:t>
            </w:r>
          </w:p>
          <w:p w:rsidR="00B71486" w:rsidRPr="001213C9" w:rsidRDefault="00B71486" w:rsidP="00EC0F42">
            <w:pPr>
              <w:spacing w:after="0" w:line="360" w:lineRule="auto"/>
              <w:jc w:val="both"/>
              <w:rPr>
                <w:rFonts w:ascii="Times New Roman" w:hAnsi="Times New Roman" w:cs="Times New Roman"/>
                <w:sz w:val="24"/>
                <w:szCs w:val="24"/>
                <w:lang w:val="fr-FR" w:eastAsia="ro-RO"/>
              </w:rPr>
            </w:pPr>
            <w:r w:rsidRPr="005A00E9">
              <w:rPr>
                <w:rFonts w:ascii="Times New Roman" w:hAnsi="Times New Roman" w:cs="Times New Roman"/>
                <w:sz w:val="24"/>
                <w:szCs w:val="24"/>
                <w:lang w:val="pt-BR" w:eastAsia="ro-RO"/>
              </w:rPr>
              <w:t>-serviciul de returnare rapidă a cărților</w:t>
            </w:r>
            <w:r w:rsidRPr="005A00E9">
              <w:rPr>
                <w:rFonts w:ascii="Times New Roman" w:hAnsi="Times New Roman" w:cs="Times New Roman"/>
                <w:color w:val="000000"/>
                <w:sz w:val="24"/>
                <w:szCs w:val="24"/>
                <w:lang w:val="pt-BR" w:eastAsia="ro-RO"/>
              </w:rPr>
              <w:t xml:space="preserve"> </w:t>
            </w:r>
            <w:r>
              <w:rPr>
                <w:rFonts w:ascii="Times New Roman" w:hAnsi="Times New Roman" w:cs="Times New Roman"/>
                <w:color w:val="000000"/>
                <w:sz w:val="24"/>
                <w:szCs w:val="24"/>
                <w:lang w:val="pt-BR" w:eastAsia="ro-RO"/>
              </w:rPr>
              <w:t>l</w:t>
            </w:r>
            <w:r w:rsidRPr="005A00E9">
              <w:rPr>
                <w:rFonts w:ascii="Times New Roman" w:hAnsi="Times New Roman" w:cs="Times New Roman"/>
                <w:color w:val="000000"/>
                <w:sz w:val="24"/>
                <w:szCs w:val="24"/>
                <w:lang w:val="pt-BR" w:eastAsia="ro-RO"/>
              </w:rPr>
              <w:t>a toate sediile bibliotecii, prin cutiile de returnare</w:t>
            </w:r>
            <w:r w:rsidRPr="001213C9">
              <w:rPr>
                <w:rFonts w:ascii="Times New Roman" w:hAnsi="Times New Roman" w:cs="Times New Roman"/>
                <w:sz w:val="24"/>
                <w:szCs w:val="24"/>
                <w:lang w:val="fr-FR" w:eastAsia="ro-RO"/>
              </w:rPr>
              <w:t>;</w:t>
            </w:r>
          </w:p>
          <w:p w:rsidR="00B71486" w:rsidRPr="005A00E9" w:rsidRDefault="00B71486" w:rsidP="00EC0F42">
            <w:pPr>
              <w:spacing w:after="0" w:line="360" w:lineRule="auto"/>
              <w:jc w:val="both"/>
              <w:rPr>
                <w:rFonts w:ascii="Times New Roman" w:eastAsia="Calibri" w:hAnsi="Times New Roman" w:cs="Times New Roman"/>
                <w:sz w:val="24"/>
                <w:szCs w:val="24"/>
                <w:lang w:val="pt-BR" w:eastAsia="ro-RO"/>
              </w:rPr>
            </w:pPr>
            <w:r w:rsidRPr="001213C9">
              <w:rPr>
                <w:rFonts w:ascii="Times New Roman" w:hAnsi="Times New Roman" w:cs="Times New Roman"/>
                <w:sz w:val="24"/>
                <w:szCs w:val="24"/>
                <w:lang w:val="fr-FR" w:eastAsia="ro-RO"/>
              </w:rPr>
              <w:t>-</w:t>
            </w:r>
            <w:r w:rsidRPr="005A00E9">
              <w:rPr>
                <w:rFonts w:ascii="Times New Roman" w:hAnsi="Times New Roman" w:cs="Times New Roman"/>
                <w:color w:val="000000"/>
                <w:sz w:val="24"/>
                <w:szCs w:val="24"/>
                <w:lang w:val="pt-BR" w:eastAsia="ro-RO"/>
              </w:rPr>
              <w:t>facilitarea accesului on</w:t>
            </w:r>
            <w:r w:rsidR="00EE0C21">
              <w:rPr>
                <w:rFonts w:ascii="Times New Roman" w:hAnsi="Times New Roman" w:cs="Times New Roman"/>
                <w:color w:val="000000"/>
                <w:sz w:val="24"/>
                <w:szCs w:val="24"/>
                <w:lang w:val="pt-BR" w:eastAsia="ro-RO"/>
              </w:rPr>
              <w:t>-</w:t>
            </w:r>
            <w:r w:rsidRPr="005A00E9">
              <w:rPr>
                <w:rFonts w:ascii="Times New Roman" w:hAnsi="Times New Roman" w:cs="Times New Roman"/>
                <w:color w:val="000000"/>
                <w:sz w:val="24"/>
                <w:szCs w:val="24"/>
                <w:lang w:val="pt-BR" w:eastAsia="ro-RO"/>
              </w:rPr>
              <w:t>line la legislația românească;</w:t>
            </w:r>
          </w:p>
          <w:p w:rsidR="00B71486" w:rsidRPr="005A00E9" w:rsidRDefault="00B71486" w:rsidP="00EC0F42">
            <w:pPr>
              <w:widowControl w:val="0"/>
              <w:tabs>
                <w:tab w:val="left" w:pos="1392"/>
              </w:tabs>
              <w:spacing w:after="0" w:line="360" w:lineRule="auto"/>
              <w:jc w:val="both"/>
              <w:rPr>
                <w:rFonts w:ascii="Times New Roman" w:hAnsi="Times New Roman" w:cs="Times New Roman"/>
                <w:sz w:val="24"/>
                <w:szCs w:val="24"/>
                <w:lang w:val="pt-BR" w:eastAsia="ro-RO"/>
              </w:rPr>
            </w:pPr>
            <w:r w:rsidRPr="005A00E9">
              <w:rPr>
                <w:rFonts w:ascii="Times New Roman" w:hAnsi="Times New Roman" w:cs="Times New Roman"/>
                <w:color w:val="000000"/>
                <w:sz w:val="24"/>
                <w:szCs w:val="24"/>
                <w:lang w:val="pt-BR" w:eastAsia="ro-RO"/>
              </w:rPr>
              <w:t>-numeroase facilități on</w:t>
            </w:r>
            <w:r w:rsidR="00EE0C21">
              <w:rPr>
                <w:rFonts w:ascii="Times New Roman" w:hAnsi="Times New Roman" w:cs="Times New Roman"/>
                <w:color w:val="000000"/>
                <w:sz w:val="24"/>
                <w:szCs w:val="24"/>
                <w:lang w:val="pt-BR" w:eastAsia="ro-RO"/>
              </w:rPr>
              <w:t>-</w:t>
            </w:r>
            <w:r w:rsidRPr="005A00E9">
              <w:rPr>
                <w:rFonts w:ascii="Times New Roman" w:hAnsi="Times New Roman" w:cs="Times New Roman"/>
                <w:color w:val="000000"/>
                <w:sz w:val="24"/>
                <w:szCs w:val="24"/>
                <w:lang w:val="pt-BR" w:eastAsia="ro-RO"/>
              </w:rPr>
              <w:t>line pentru utilizatori (cont on</w:t>
            </w:r>
            <w:r w:rsidR="00EE0C21">
              <w:rPr>
                <w:rFonts w:ascii="Times New Roman" w:hAnsi="Times New Roman" w:cs="Times New Roman"/>
                <w:color w:val="000000"/>
                <w:sz w:val="24"/>
                <w:szCs w:val="24"/>
                <w:lang w:val="pt-BR" w:eastAsia="ro-RO"/>
              </w:rPr>
              <w:t>-</w:t>
            </w:r>
            <w:r w:rsidRPr="005A00E9">
              <w:rPr>
                <w:rFonts w:ascii="Times New Roman" w:hAnsi="Times New Roman" w:cs="Times New Roman"/>
                <w:color w:val="000000"/>
                <w:sz w:val="24"/>
                <w:szCs w:val="24"/>
                <w:lang w:val="pt-BR" w:eastAsia="ro-RO"/>
              </w:rPr>
              <w:t>line, cod QR)</w:t>
            </w:r>
            <w:r w:rsidRPr="005A00E9">
              <w:rPr>
                <w:rFonts w:ascii="Times New Roman" w:hAnsi="Times New Roman" w:cs="Times New Roman"/>
                <w:sz w:val="24"/>
                <w:szCs w:val="24"/>
                <w:lang w:val="pt-BR" w:eastAsia="ro-RO"/>
              </w:rPr>
              <w:t>;</w:t>
            </w:r>
          </w:p>
          <w:p w:rsidR="00B71486" w:rsidRPr="006C3885" w:rsidRDefault="00B71486" w:rsidP="00EC0F42">
            <w:pPr>
              <w:widowControl w:val="0"/>
              <w:tabs>
                <w:tab w:val="left" w:pos="1392"/>
              </w:tabs>
              <w:spacing w:after="0" w:line="360" w:lineRule="auto"/>
              <w:jc w:val="both"/>
              <w:rPr>
                <w:rFonts w:ascii="Times New Roman" w:hAnsi="Times New Roman" w:cs="Times New Roman"/>
                <w:color w:val="000000"/>
                <w:sz w:val="24"/>
                <w:szCs w:val="24"/>
                <w:lang w:val="pt-BR" w:eastAsia="ro-RO"/>
              </w:rPr>
            </w:pPr>
            <w:r w:rsidRPr="005A00E9">
              <w:rPr>
                <w:rFonts w:ascii="Times New Roman" w:hAnsi="Times New Roman" w:cs="Times New Roman"/>
                <w:sz w:val="24"/>
                <w:szCs w:val="24"/>
                <w:lang w:val="pt-BR" w:eastAsia="ro-RO"/>
              </w:rPr>
              <w:t>-</w:t>
            </w:r>
            <w:r w:rsidRPr="005A00E9">
              <w:rPr>
                <w:rFonts w:ascii="Times New Roman" w:hAnsi="Times New Roman" w:cs="Times New Roman"/>
                <w:color w:val="000000"/>
                <w:sz w:val="24"/>
                <w:szCs w:val="24"/>
                <w:lang w:val="pt-BR" w:eastAsia="ro-RO"/>
              </w:rPr>
              <w:t xml:space="preserve">inițierea și administrarea unor site-uri culturale locale :  </w:t>
            </w:r>
            <w:hyperlink r:id="rId16" w:history="1">
              <w:r w:rsidRPr="006C3885">
                <w:rPr>
                  <w:rStyle w:val="Hyperlink"/>
                  <w:rFonts w:ascii="Times New Roman" w:hAnsi="Times New Roman" w:cs="Times New Roman"/>
                  <w:szCs w:val="24"/>
                  <w:lang w:val="pt-BR" w:eastAsia="ro-RO"/>
                </w:rPr>
                <w:t>www.memorielocalavrancea.ro</w:t>
              </w:r>
            </w:hyperlink>
          </w:p>
          <w:p w:rsidR="00B71486" w:rsidRPr="006C3885" w:rsidRDefault="008D7403" w:rsidP="00EC0F42">
            <w:pPr>
              <w:widowControl w:val="0"/>
              <w:tabs>
                <w:tab w:val="left" w:pos="1392"/>
              </w:tabs>
              <w:spacing w:after="0" w:line="360" w:lineRule="auto"/>
              <w:jc w:val="both"/>
              <w:rPr>
                <w:rFonts w:ascii="Times New Roman" w:hAnsi="Times New Roman" w:cs="Times New Roman"/>
                <w:color w:val="000000"/>
                <w:sz w:val="24"/>
                <w:szCs w:val="24"/>
                <w:lang w:val="pt-BR" w:eastAsia="ro-RO"/>
              </w:rPr>
            </w:pPr>
            <w:hyperlink r:id="rId17" w:history="1">
              <w:r w:rsidR="00B71486" w:rsidRPr="006C3885">
                <w:rPr>
                  <w:rStyle w:val="Hyperlink"/>
                  <w:rFonts w:ascii="Times New Roman" w:hAnsi="Times New Roman" w:cs="Times New Roman"/>
                  <w:color w:val="0563C1"/>
                  <w:szCs w:val="24"/>
                  <w:lang w:val="pt-BR" w:eastAsia="ro-RO"/>
                </w:rPr>
                <w:t>www.oanadianarenea.ro</w:t>
              </w:r>
            </w:hyperlink>
            <w:r w:rsidR="00B71486" w:rsidRPr="006C3885">
              <w:rPr>
                <w:rFonts w:ascii="Times New Roman" w:hAnsi="Times New Roman" w:cs="Times New Roman"/>
                <w:color w:val="000000"/>
                <w:sz w:val="24"/>
                <w:szCs w:val="24"/>
                <w:lang w:val="pt-BR" w:eastAsia="ro-RO"/>
              </w:rPr>
              <w:t xml:space="preserve">, </w:t>
            </w:r>
            <w:hyperlink r:id="rId18" w:history="1">
              <w:r w:rsidR="00B71486" w:rsidRPr="006C3885">
                <w:rPr>
                  <w:rStyle w:val="Hyperlink"/>
                  <w:rFonts w:ascii="Times New Roman" w:hAnsi="Times New Roman" w:cs="Times New Roman"/>
                  <w:color w:val="0563C1"/>
                  <w:szCs w:val="24"/>
                  <w:lang w:val="pt-BR" w:eastAsia="ro-RO"/>
                </w:rPr>
                <w:t>www.leonkalustian.ro</w:t>
              </w:r>
            </w:hyperlink>
            <w:r w:rsidR="00B71486" w:rsidRPr="006C3885">
              <w:rPr>
                <w:rFonts w:ascii="Times New Roman" w:hAnsi="Times New Roman" w:cs="Times New Roman"/>
                <w:sz w:val="24"/>
                <w:szCs w:val="24"/>
                <w:lang w:val="pt-BR" w:eastAsia="ro-RO"/>
              </w:rPr>
              <w:t>;</w:t>
            </w:r>
            <w:r w:rsidR="00B71486" w:rsidRPr="006C3885">
              <w:rPr>
                <w:rFonts w:ascii="Times New Roman" w:hAnsi="Times New Roman" w:cs="Times New Roman"/>
                <w:color w:val="000000"/>
                <w:sz w:val="24"/>
                <w:szCs w:val="24"/>
                <w:lang w:val="pt-BR" w:eastAsia="ro-RO"/>
              </w:rPr>
              <w:t xml:space="preserve"> </w:t>
            </w:r>
          </w:p>
          <w:p w:rsidR="00B71486" w:rsidRPr="005A00E9" w:rsidRDefault="00B71486" w:rsidP="00EC0F42">
            <w:pPr>
              <w:widowControl w:val="0"/>
              <w:tabs>
                <w:tab w:val="left" w:pos="1392"/>
              </w:tabs>
              <w:spacing w:after="0" w:line="360" w:lineRule="auto"/>
              <w:jc w:val="both"/>
              <w:rPr>
                <w:rFonts w:ascii="Times New Roman" w:hAnsi="Times New Roman" w:cs="Times New Roman"/>
                <w:color w:val="000000"/>
                <w:sz w:val="24"/>
                <w:szCs w:val="24"/>
                <w:lang w:val="pt-BR" w:eastAsia="ro-RO"/>
              </w:rPr>
            </w:pPr>
            <w:r w:rsidRPr="005A00E9">
              <w:rPr>
                <w:rFonts w:ascii="Times New Roman" w:hAnsi="Times New Roman" w:cs="Times New Roman"/>
                <w:color w:val="000000"/>
                <w:sz w:val="24"/>
                <w:szCs w:val="24"/>
                <w:lang w:val="pt-BR" w:eastAsia="ro-RO"/>
              </w:rPr>
              <w:t xml:space="preserve">-buna colaborare cu autorităţile judeţene; </w:t>
            </w:r>
          </w:p>
          <w:p w:rsidR="00B71486" w:rsidRPr="005A00E9" w:rsidRDefault="00B71486" w:rsidP="00EC0F42">
            <w:pPr>
              <w:widowControl w:val="0"/>
              <w:tabs>
                <w:tab w:val="left" w:pos="1392"/>
              </w:tabs>
              <w:spacing w:after="0" w:line="360" w:lineRule="auto"/>
              <w:jc w:val="both"/>
              <w:rPr>
                <w:rFonts w:ascii="Times New Roman" w:hAnsi="Times New Roman" w:cs="Times New Roman"/>
                <w:color w:val="000000"/>
                <w:sz w:val="24"/>
                <w:szCs w:val="24"/>
                <w:lang w:val="pt-BR" w:eastAsia="ro-RO"/>
              </w:rPr>
            </w:pPr>
            <w:r w:rsidRPr="005A00E9">
              <w:rPr>
                <w:rFonts w:ascii="Times New Roman" w:hAnsi="Times New Roman" w:cs="Times New Roman"/>
                <w:color w:val="000000"/>
                <w:sz w:val="24"/>
                <w:szCs w:val="24"/>
                <w:lang w:val="pt-BR" w:eastAsia="ro-RO"/>
              </w:rPr>
              <w:t>-buna colaborare cu mass-media;</w:t>
            </w:r>
          </w:p>
          <w:p w:rsidR="00B71486" w:rsidRPr="005A00E9" w:rsidRDefault="00B71486" w:rsidP="00EC0F42">
            <w:pPr>
              <w:widowControl w:val="0"/>
              <w:tabs>
                <w:tab w:val="left" w:pos="1392"/>
              </w:tabs>
              <w:spacing w:after="0" w:line="360" w:lineRule="auto"/>
              <w:jc w:val="both"/>
              <w:rPr>
                <w:rFonts w:ascii="Times New Roman" w:hAnsi="Times New Roman" w:cs="Times New Roman"/>
                <w:color w:val="000000"/>
                <w:sz w:val="24"/>
                <w:szCs w:val="24"/>
                <w:lang w:val="pt-BR" w:eastAsia="ro-RO"/>
              </w:rPr>
            </w:pPr>
            <w:r w:rsidRPr="005A00E9">
              <w:rPr>
                <w:rFonts w:ascii="Times New Roman" w:hAnsi="Times New Roman" w:cs="Times New Roman"/>
                <w:color w:val="000000"/>
                <w:sz w:val="24"/>
                <w:szCs w:val="24"/>
                <w:lang w:val="pt-BR" w:eastAsia="ro-RO"/>
              </w:rPr>
              <w:t>-capacitatea de a crea produse culturale de calitate;</w:t>
            </w:r>
          </w:p>
          <w:p w:rsidR="00B71486" w:rsidRPr="005A00E9" w:rsidRDefault="00B71486" w:rsidP="00EC0F42">
            <w:pPr>
              <w:widowControl w:val="0"/>
              <w:tabs>
                <w:tab w:val="left" w:pos="1392"/>
              </w:tabs>
              <w:spacing w:after="0" w:line="360" w:lineRule="auto"/>
              <w:jc w:val="both"/>
              <w:rPr>
                <w:rFonts w:ascii="Times New Roman" w:hAnsi="Times New Roman" w:cs="Times New Roman"/>
                <w:color w:val="000000"/>
                <w:sz w:val="24"/>
                <w:szCs w:val="24"/>
                <w:lang w:val="pt-BR" w:eastAsia="ro-RO"/>
              </w:rPr>
            </w:pPr>
            <w:r w:rsidRPr="005A00E9">
              <w:rPr>
                <w:rFonts w:ascii="Times New Roman" w:hAnsi="Times New Roman" w:cs="Times New Roman"/>
                <w:color w:val="000000"/>
                <w:sz w:val="24"/>
                <w:szCs w:val="24"/>
                <w:lang w:val="pt-BR" w:eastAsia="ro-RO"/>
              </w:rPr>
              <w:t>-imaginea pozitivă a instituţiei pe plan local, judeţean, regional şi naţional;</w:t>
            </w:r>
          </w:p>
          <w:p w:rsidR="00B71486" w:rsidRPr="005A00E9" w:rsidRDefault="00B71486" w:rsidP="00EC0F42">
            <w:pPr>
              <w:widowControl w:val="0"/>
              <w:tabs>
                <w:tab w:val="left" w:pos="1392"/>
              </w:tabs>
              <w:spacing w:after="0" w:line="360" w:lineRule="auto"/>
              <w:jc w:val="both"/>
              <w:rPr>
                <w:rFonts w:ascii="Times New Roman" w:hAnsi="Times New Roman" w:cs="Times New Roman"/>
                <w:i/>
                <w:iCs/>
                <w:color w:val="000000"/>
                <w:sz w:val="24"/>
                <w:szCs w:val="24"/>
                <w:lang w:val="pt-BR" w:eastAsia="ro-RO"/>
              </w:rPr>
            </w:pPr>
            <w:r w:rsidRPr="005A00E9">
              <w:rPr>
                <w:rFonts w:ascii="Times New Roman" w:hAnsi="Times New Roman" w:cs="Times New Roman"/>
                <w:color w:val="000000"/>
                <w:sz w:val="24"/>
                <w:szCs w:val="24"/>
                <w:lang w:val="pt-BR" w:eastAsia="ro-RO"/>
              </w:rPr>
              <w:t>-apartenenţa bibliotecii, ca membru, la Asociația Națională a Bibliotecarilor și Bibliotecilor Publice din România.</w:t>
            </w:r>
          </w:p>
        </w:tc>
        <w:tc>
          <w:tcPr>
            <w:tcW w:w="0" w:type="auto"/>
            <w:tcBorders>
              <w:top w:val="single" w:sz="4" w:space="0" w:color="000000"/>
              <w:left w:val="single" w:sz="4" w:space="0" w:color="000000"/>
              <w:bottom w:val="single" w:sz="4" w:space="0" w:color="000000"/>
              <w:right w:val="single" w:sz="4" w:space="0" w:color="000000"/>
            </w:tcBorders>
          </w:tcPr>
          <w:p w:rsidR="00EC0F42" w:rsidRPr="00EC0F42" w:rsidRDefault="00EC0F42" w:rsidP="00EC0F42">
            <w:pPr>
              <w:widowControl w:val="0"/>
              <w:numPr>
                <w:ilvl w:val="0"/>
                <w:numId w:val="6"/>
              </w:numPr>
              <w:tabs>
                <w:tab w:val="left" w:pos="24"/>
              </w:tabs>
              <w:spacing w:after="0" w:line="360" w:lineRule="auto"/>
              <w:ind w:hanging="480"/>
              <w:jc w:val="both"/>
              <w:rPr>
                <w:rFonts w:ascii="Times New Roman" w:hAnsi="Times New Roman" w:cs="Times New Roman"/>
                <w:b/>
                <w:sz w:val="28"/>
                <w:szCs w:val="28"/>
                <w:u w:val="single"/>
                <w:lang w:val="ro-RO" w:eastAsia="ro-RO"/>
              </w:rPr>
            </w:pPr>
            <w:r w:rsidRPr="00EC0F42">
              <w:rPr>
                <w:rFonts w:ascii="Times New Roman" w:hAnsi="Times New Roman" w:cs="Times New Roman"/>
                <w:b/>
                <w:sz w:val="28"/>
                <w:szCs w:val="28"/>
                <w:u w:val="single"/>
                <w:lang w:val="ro-RO" w:eastAsia="ro-RO"/>
              </w:rPr>
              <w:lastRenderedPageBreak/>
              <w:t>Puncte slabe:</w:t>
            </w:r>
          </w:p>
          <w:p w:rsidR="00EC0F42" w:rsidRPr="00EC0F42" w:rsidRDefault="00EC0F42" w:rsidP="00EC0F42">
            <w:pPr>
              <w:widowControl w:val="0"/>
              <w:numPr>
                <w:ilvl w:val="0"/>
                <w:numId w:val="6"/>
              </w:numPr>
              <w:tabs>
                <w:tab w:val="left" w:pos="24"/>
              </w:tabs>
              <w:spacing w:after="0" w:line="360" w:lineRule="auto"/>
              <w:ind w:hanging="480"/>
              <w:jc w:val="both"/>
              <w:rPr>
                <w:rFonts w:ascii="Times New Roman" w:hAnsi="Times New Roman" w:cs="Times New Roman"/>
                <w:sz w:val="24"/>
                <w:szCs w:val="24"/>
                <w:lang w:val="ro-RO" w:eastAsia="ro-RO"/>
              </w:rPr>
            </w:pPr>
          </w:p>
          <w:p w:rsidR="00B71486" w:rsidRPr="005A00E9" w:rsidRDefault="00B71486" w:rsidP="00EC0F42">
            <w:pPr>
              <w:widowControl w:val="0"/>
              <w:numPr>
                <w:ilvl w:val="0"/>
                <w:numId w:val="6"/>
              </w:numPr>
              <w:tabs>
                <w:tab w:val="left" w:pos="24"/>
              </w:tabs>
              <w:spacing w:after="0" w:line="360" w:lineRule="auto"/>
              <w:ind w:hanging="480"/>
              <w:jc w:val="both"/>
              <w:rPr>
                <w:rFonts w:ascii="Times New Roman" w:hAnsi="Times New Roman" w:cs="Times New Roman"/>
                <w:sz w:val="24"/>
                <w:szCs w:val="24"/>
                <w:lang w:val="ro-RO" w:eastAsia="ro-RO"/>
              </w:rPr>
            </w:pPr>
            <w:r w:rsidRPr="005A00E9">
              <w:rPr>
                <w:rFonts w:ascii="Times New Roman" w:hAnsi="Times New Roman" w:cs="Times New Roman"/>
                <w:sz w:val="24"/>
                <w:szCs w:val="24"/>
                <w:lang w:val="pt-BR" w:eastAsia="ro-RO"/>
              </w:rPr>
              <w:t>-</w:t>
            </w:r>
            <w:r w:rsidRPr="001213C9">
              <w:rPr>
                <w:rFonts w:ascii="Times New Roman" w:hAnsi="Times New Roman" w:cs="Times New Roman"/>
                <w:sz w:val="24"/>
                <w:szCs w:val="24"/>
                <w:lang w:val="fr-FR" w:eastAsia="ro-RO"/>
              </w:rPr>
              <w:t>lipsa personalului specializat în relații publice și marketingul de bibliotecă;</w:t>
            </w:r>
          </w:p>
          <w:p w:rsidR="00B71486" w:rsidRPr="005A00E9" w:rsidRDefault="00B71486" w:rsidP="00EC0F42">
            <w:pPr>
              <w:widowControl w:val="0"/>
              <w:numPr>
                <w:ilvl w:val="0"/>
                <w:numId w:val="6"/>
              </w:numPr>
              <w:tabs>
                <w:tab w:val="left" w:pos="24"/>
              </w:tabs>
              <w:spacing w:after="0" w:line="360" w:lineRule="auto"/>
              <w:ind w:hanging="480"/>
              <w:jc w:val="both"/>
              <w:rPr>
                <w:rFonts w:ascii="Times New Roman" w:hAnsi="Times New Roman" w:cs="Times New Roman"/>
                <w:sz w:val="24"/>
                <w:szCs w:val="24"/>
                <w:lang w:val="ro-RO" w:eastAsia="ro-RO"/>
              </w:rPr>
            </w:pPr>
            <w:r w:rsidRPr="001213C9">
              <w:rPr>
                <w:rFonts w:ascii="Times New Roman" w:hAnsi="Times New Roman" w:cs="Times New Roman"/>
                <w:sz w:val="24"/>
                <w:szCs w:val="24"/>
                <w:lang w:val="fr-FR" w:eastAsia="ro-RO"/>
              </w:rPr>
              <w:t>-lipsa personalului specializat în atragerea de fonduri prin proiecte;</w:t>
            </w:r>
          </w:p>
          <w:p w:rsidR="00B71486" w:rsidRPr="005A00E9" w:rsidRDefault="00B71486" w:rsidP="00EC0F42">
            <w:pPr>
              <w:widowControl w:val="0"/>
              <w:tabs>
                <w:tab w:val="left" w:pos="24"/>
              </w:tabs>
              <w:spacing w:after="0" w:line="360" w:lineRule="auto"/>
              <w:jc w:val="both"/>
              <w:rPr>
                <w:rFonts w:ascii="Times New Roman" w:hAnsi="Times New Roman" w:cs="Times New Roman"/>
                <w:sz w:val="24"/>
                <w:szCs w:val="24"/>
                <w:lang w:val="pt-BR" w:eastAsia="ro-RO"/>
              </w:rPr>
            </w:pPr>
            <w:r w:rsidRPr="005A00E9">
              <w:rPr>
                <w:rFonts w:ascii="Times New Roman" w:hAnsi="Times New Roman" w:cs="Times New Roman"/>
                <w:sz w:val="24"/>
                <w:szCs w:val="24"/>
                <w:lang w:val="pt-BR" w:eastAsia="ro-RO"/>
              </w:rPr>
              <w:t>-spații</w:t>
            </w:r>
            <w:r w:rsidR="0050162F">
              <w:rPr>
                <w:rFonts w:ascii="Times New Roman" w:hAnsi="Times New Roman" w:cs="Times New Roman"/>
                <w:sz w:val="24"/>
                <w:szCs w:val="24"/>
                <w:lang w:val="pt-BR" w:eastAsia="ro-RO"/>
              </w:rPr>
              <w:t xml:space="preserve"> </w:t>
            </w:r>
            <w:r w:rsidRPr="005A00E9">
              <w:rPr>
                <w:rFonts w:ascii="Times New Roman" w:hAnsi="Times New Roman" w:cs="Times New Roman"/>
                <w:sz w:val="24"/>
                <w:szCs w:val="24"/>
                <w:lang w:val="pt-BR" w:eastAsia="ro-RO"/>
              </w:rPr>
              <w:t>insuficiente pentru dezvoltarea colecțiilor;</w:t>
            </w:r>
          </w:p>
          <w:p w:rsidR="00B71486" w:rsidRDefault="006C3885" w:rsidP="00EC0F42">
            <w:pPr>
              <w:widowControl w:val="0"/>
              <w:tabs>
                <w:tab w:val="left" w:pos="24"/>
              </w:tabs>
              <w:spacing w:after="0" w:line="360" w:lineRule="auto"/>
              <w:jc w:val="both"/>
              <w:rPr>
                <w:rFonts w:ascii="Times New Roman" w:hAnsi="Times New Roman" w:cs="Times New Roman"/>
                <w:sz w:val="24"/>
                <w:szCs w:val="24"/>
                <w:lang w:val="pt-BR" w:eastAsia="ro-RO"/>
              </w:rPr>
            </w:pPr>
            <w:r>
              <w:rPr>
                <w:rFonts w:ascii="Times New Roman" w:hAnsi="Times New Roman" w:cs="Times New Roman"/>
                <w:sz w:val="24"/>
                <w:szCs w:val="24"/>
                <w:lang w:val="pt-BR" w:eastAsia="ro-RO"/>
              </w:rPr>
              <w:t>-</w:t>
            </w:r>
            <w:r w:rsidR="00B71486">
              <w:rPr>
                <w:rFonts w:ascii="Times New Roman" w:hAnsi="Times New Roman" w:cs="Times New Roman"/>
                <w:sz w:val="24"/>
                <w:szCs w:val="24"/>
                <w:lang w:val="pt-BR" w:eastAsia="ro-RO"/>
              </w:rPr>
              <w:t>lipsa spațiilor</w:t>
            </w:r>
            <w:r w:rsidR="00B71486" w:rsidRPr="005A00E9">
              <w:rPr>
                <w:rFonts w:ascii="Times New Roman" w:hAnsi="Times New Roman" w:cs="Times New Roman"/>
                <w:sz w:val="24"/>
                <w:szCs w:val="24"/>
                <w:lang w:val="pt-BR" w:eastAsia="ro-RO"/>
              </w:rPr>
              <w:t xml:space="preserve"> pentru întâlniri profesionale și metodice</w:t>
            </w:r>
            <w:r w:rsidR="0050162F">
              <w:rPr>
                <w:rFonts w:ascii="Times New Roman" w:hAnsi="Times New Roman" w:cs="Times New Roman"/>
                <w:sz w:val="24"/>
                <w:szCs w:val="24"/>
                <w:lang w:val="pt-BR" w:eastAsia="ro-RO"/>
              </w:rPr>
              <w:t>;</w:t>
            </w:r>
            <w:r w:rsidR="00B71486" w:rsidRPr="005A00E9">
              <w:rPr>
                <w:rFonts w:ascii="Times New Roman" w:hAnsi="Times New Roman" w:cs="Times New Roman"/>
                <w:sz w:val="24"/>
                <w:szCs w:val="24"/>
                <w:lang w:val="pt-BR" w:eastAsia="ro-RO"/>
              </w:rPr>
              <w:t xml:space="preserve"> </w:t>
            </w:r>
          </w:p>
          <w:p w:rsidR="00B71486" w:rsidRPr="00A73794" w:rsidRDefault="006C3885" w:rsidP="00EC0F42">
            <w:pPr>
              <w:widowControl w:val="0"/>
              <w:tabs>
                <w:tab w:val="left" w:pos="24"/>
              </w:tabs>
              <w:spacing w:after="0" w:line="360" w:lineRule="auto"/>
              <w:jc w:val="both"/>
              <w:rPr>
                <w:rFonts w:ascii="Times New Roman" w:hAnsi="Times New Roman" w:cs="Times New Roman"/>
                <w:color w:val="000000"/>
                <w:sz w:val="24"/>
                <w:szCs w:val="24"/>
                <w:lang w:val="pt-BR" w:eastAsia="ro-RO"/>
              </w:rPr>
            </w:pPr>
            <w:r>
              <w:rPr>
                <w:rFonts w:ascii="Times New Roman" w:hAnsi="Times New Roman" w:cs="Times New Roman"/>
                <w:sz w:val="24"/>
                <w:szCs w:val="24"/>
                <w:lang w:val="pt-BR" w:eastAsia="ro-RO"/>
              </w:rPr>
              <w:t>-</w:t>
            </w:r>
            <w:r w:rsidR="00B71486" w:rsidRPr="005A00E9">
              <w:rPr>
                <w:rFonts w:ascii="Times New Roman" w:hAnsi="Times New Roman" w:cs="Times New Roman"/>
                <w:sz w:val="24"/>
                <w:szCs w:val="24"/>
                <w:lang w:val="pt-BR" w:eastAsia="ro-RO"/>
              </w:rPr>
              <w:t>echipamente tehnologice ce necesită actualizare;</w:t>
            </w:r>
            <w:r w:rsidR="00B71486" w:rsidRPr="005A00E9">
              <w:rPr>
                <w:rFonts w:ascii="Times New Roman" w:hAnsi="Times New Roman" w:cs="Times New Roman"/>
                <w:color w:val="000000"/>
                <w:sz w:val="24"/>
                <w:szCs w:val="24"/>
                <w:lang w:val="pt-BR" w:eastAsia="ro-RO"/>
              </w:rPr>
              <w:t xml:space="preserve"> </w:t>
            </w:r>
          </w:p>
          <w:p w:rsidR="00B71486" w:rsidRPr="005A00E9" w:rsidRDefault="00B71486" w:rsidP="00EC0F42">
            <w:pPr>
              <w:widowControl w:val="0"/>
              <w:tabs>
                <w:tab w:val="left" w:pos="24"/>
                <w:tab w:val="left" w:pos="207"/>
              </w:tabs>
              <w:spacing w:after="0" w:line="360" w:lineRule="auto"/>
              <w:jc w:val="both"/>
              <w:rPr>
                <w:rFonts w:ascii="Times New Roman" w:hAnsi="Times New Roman" w:cs="Times New Roman"/>
                <w:color w:val="000000"/>
                <w:sz w:val="24"/>
                <w:szCs w:val="24"/>
                <w:lang w:val="fr-FR" w:eastAsia="ro-RO"/>
              </w:rPr>
            </w:pPr>
            <w:r w:rsidRPr="005A00E9">
              <w:rPr>
                <w:rFonts w:ascii="Times New Roman" w:hAnsi="Times New Roman" w:cs="Times New Roman"/>
                <w:color w:val="000000"/>
                <w:sz w:val="24"/>
                <w:szCs w:val="24"/>
                <w:lang w:val="fr-FR" w:eastAsia="ro-RO"/>
              </w:rPr>
              <w:t>-imposibilitatea accesului liber la raft pentru toate colecțiile și unitățile de bibliotecă din lipsă de</w:t>
            </w:r>
            <w:r>
              <w:rPr>
                <w:rFonts w:ascii="Times New Roman" w:hAnsi="Times New Roman" w:cs="Times New Roman"/>
                <w:color w:val="000000"/>
                <w:sz w:val="24"/>
                <w:szCs w:val="24"/>
                <w:lang w:val="fr-FR" w:eastAsia="ro-RO"/>
              </w:rPr>
              <w:t xml:space="preserve"> </w:t>
            </w:r>
            <w:r w:rsidR="006C3885">
              <w:rPr>
                <w:rFonts w:ascii="Times New Roman" w:hAnsi="Times New Roman" w:cs="Times New Roman"/>
                <w:color w:val="000000"/>
                <w:sz w:val="24"/>
                <w:szCs w:val="24"/>
                <w:lang w:val="fr-FR" w:eastAsia="ro-RO"/>
              </w:rPr>
              <w:t>spațiu;</w:t>
            </w:r>
          </w:p>
          <w:p w:rsidR="00B71486" w:rsidRPr="005A00E9" w:rsidRDefault="00B71486" w:rsidP="00EC0F42">
            <w:pPr>
              <w:widowControl w:val="0"/>
              <w:tabs>
                <w:tab w:val="left" w:pos="24"/>
                <w:tab w:val="left" w:pos="207"/>
              </w:tabs>
              <w:spacing w:after="0" w:line="360" w:lineRule="auto"/>
              <w:jc w:val="both"/>
              <w:rPr>
                <w:rFonts w:ascii="Times New Roman" w:hAnsi="Times New Roman" w:cs="Times New Roman"/>
                <w:color w:val="FF0000"/>
                <w:sz w:val="24"/>
                <w:szCs w:val="24"/>
                <w:lang w:val="pt-BR" w:eastAsia="ro-RO"/>
              </w:rPr>
            </w:pPr>
            <w:r w:rsidRPr="005A00E9">
              <w:rPr>
                <w:rFonts w:ascii="Times New Roman" w:hAnsi="Times New Roman" w:cs="Times New Roman"/>
                <w:color w:val="000000"/>
                <w:sz w:val="24"/>
                <w:szCs w:val="24"/>
                <w:lang w:val="pt-BR" w:eastAsia="ro-RO"/>
              </w:rPr>
              <w:t>-accesul limitat al utilizatorilor și beneficiarilor la serviciile Bibliotecii din cauza prelungirii crizei pandemice;</w:t>
            </w:r>
          </w:p>
          <w:p w:rsidR="00B71486" w:rsidRPr="005A00E9" w:rsidRDefault="00B71486" w:rsidP="00EC0F42">
            <w:pPr>
              <w:widowControl w:val="0"/>
              <w:tabs>
                <w:tab w:val="left" w:pos="24"/>
                <w:tab w:val="left" w:pos="207"/>
              </w:tabs>
              <w:spacing w:after="0" w:line="360" w:lineRule="auto"/>
              <w:jc w:val="both"/>
              <w:rPr>
                <w:rFonts w:ascii="Times New Roman" w:hAnsi="Times New Roman" w:cs="Times New Roman"/>
                <w:color w:val="000000"/>
                <w:sz w:val="24"/>
                <w:szCs w:val="24"/>
                <w:lang w:val="pt-BR" w:eastAsia="ro-RO"/>
              </w:rPr>
            </w:pPr>
            <w:r w:rsidRPr="005A00E9">
              <w:rPr>
                <w:rFonts w:ascii="Times New Roman" w:hAnsi="Times New Roman" w:cs="Times New Roman"/>
                <w:color w:val="000000"/>
                <w:sz w:val="24"/>
                <w:szCs w:val="24"/>
                <w:lang w:val="pt-BR" w:eastAsia="ro-RO"/>
              </w:rPr>
              <w:t>-lipsa locurilor de parcare pentru public la toate sediile bibliotecii;</w:t>
            </w:r>
          </w:p>
          <w:p w:rsidR="00B71486" w:rsidRPr="005A00E9" w:rsidRDefault="00B71486" w:rsidP="00EC0F42">
            <w:pPr>
              <w:widowControl w:val="0"/>
              <w:tabs>
                <w:tab w:val="left" w:pos="24"/>
                <w:tab w:val="left" w:pos="207"/>
              </w:tabs>
              <w:spacing w:after="0" w:line="360" w:lineRule="auto"/>
              <w:jc w:val="both"/>
              <w:rPr>
                <w:rFonts w:ascii="Times New Roman" w:hAnsi="Times New Roman" w:cs="Times New Roman"/>
                <w:color w:val="000000"/>
                <w:sz w:val="24"/>
                <w:szCs w:val="24"/>
                <w:lang w:val="fr-FR" w:eastAsia="ro-RO"/>
              </w:rPr>
            </w:pPr>
            <w:r w:rsidRPr="005A00E9">
              <w:rPr>
                <w:rFonts w:ascii="Times New Roman" w:hAnsi="Times New Roman" w:cs="Times New Roman"/>
                <w:color w:val="000000"/>
                <w:sz w:val="24"/>
                <w:szCs w:val="24"/>
                <w:lang w:val="fr-FR" w:eastAsia="ro-RO"/>
              </w:rPr>
              <w:t>-inexistența unor filiale ale bibliotecii în unele cartiere mari ale</w:t>
            </w:r>
            <w:r w:rsidR="00A42574">
              <w:rPr>
                <w:rFonts w:ascii="Times New Roman" w:hAnsi="Times New Roman" w:cs="Times New Roman"/>
                <w:color w:val="000000"/>
                <w:sz w:val="24"/>
                <w:szCs w:val="24"/>
                <w:lang w:val="fr-FR" w:eastAsia="ro-RO"/>
              </w:rPr>
              <w:t xml:space="preserve"> </w:t>
            </w:r>
            <w:r>
              <w:rPr>
                <w:rFonts w:ascii="Times New Roman" w:hAnsi="Times New Roman" w:cs="Times New Roman"/>
                <w:color w:val="000000"/>
                <w:sz w:val="24"/>
                <w:szCs w:val="24"/>
                <w:lang w:val="fr-FR" w:eastAsia="ro-RO"/>
              </w:rPr>
              <w:t>orașului: Obor, Mândrești, Bahne;</w:t>
            </w:r>
          </w:p>
          <w:p w:rsidR="00B71486" w:rsidRPr="005A00E9" w:rsidRDefault="00B71486" w:rsidP="00EC0F42">
            <w:pPr>
              <w:widowControl w:val="0"/>
              <w:tabs>
                <w:tab w:val="left" w:pos="24"/>
                <w:tab w:val="left" w:pos="207"/>
              </w:tabs>
              <w:spacing w:after="0" w:line="360" w:lineRule="auto"/>
              <w:jc w:val="both"/>
              <w:rPr>
                <w:rFonts w:ascii="Times New Roman" w:hAnsi="Times New Roman" w:cs="Times New Roman"/>
                <w:color w:val="000000" w:themeColor="text1"/>
                <w:sz w:val="24"/>
                <w:szCs w:val="24"/>
                <w:lang w:val="pt-BR" w:eastAsia="ro-RO"/>
              </w:rPr>
            </w:pPr>
            <w:r w:rsidRPr="005A00E9">
              <w:rPr>
                <w:rFonts w:ascii="Times New Roman" w:hAnsi="Times New Roman" w:cs="Times New Roman"/>
                <w:color w:val="000000" w:themeColor="text1"/>
                <w:sz w:val="24"/>
                <w:szCs w:val="24"/>
                <w:lang w:val="pt-BR" w:eastAsia="ro-RO"/>
              </w:rPr>
              <w:t>-funcționarea în mai multe sedii disparate;</w:t>
            </w:r>
          </w:p>
          <w:p w:rsidR="00B71486" w:rsidRPr="00EC0F42" w:rsidRDefault="00B71486" w:rsidP="00EC0F42">
            <w:pPr>
              <w:widowControl w:val="0"/>
              <w:tabs>
                <w:tab w:val="left" w:pos="24"/>
              </w:tabs>
              <w:spacing w:after="0" w:line="360" w:lineRule="auto"/>
              <w:jc w:val="both"/>
              <w:rPr>
                <w:rFonts w:ascii="Times New Roman" w:hAnsi="Times New Roman" w:cs="Times New Roman"/>
                <w:i/>
                <w:iCs/>
                <w:color w:val="000000"/>
                <w:sz w:val="24"/>
                <w:szCs w:val="24"/>
                <w:lang w:val="pt-BR" w:eastAsia="ro-RO"/>
              </w:rPr>
            </w:pPr>
            <w:r w:rsidRPr="005A00E9">
              <w:rPr>
                <w:rFonts w:ascii="Times New Roman" w:hAnsi="Times New Roman" w:cs="Times New Roman"/>
                <w:color w:val="000000"/>
                <w:sz w:val="24"/>
                <w:szCs w:val="24"/>
                <w:lang w:val="pt-BR" w:eastAsia="ro-RO"/>
              </w:rPr>
              <w:t xml:space="preserve"> </w:t>
            </w:r>
          </w:p>
        </w:tc>
      </w:tr>
    </w:tbl>
    <w:p w:rsidR="00B71486" w:rsidRDefault="00B71486" w:rsidP="00F81A0B">
      <w:pPr>
        <w:widowControl w:val="0"/>
        <w:spacing w:before="120" w:after="0" w:line="360" w:lineRule="auto"/>
        <w:jc w:val="both"/>
        <w:rPr>
          <w:rFonts w:ascii="Times New Roman" w:hAnsi="Times New Roman" w:cs="Times New Roman"/>
          <w:color w:val="000000"/>
          <w:sz w:val="24"/>
          <w:szCs w:val="24"/>
          <w:lang w:val="ro-RO" w:eastAsia="ro-RO"/>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297"/>
        <w:gridCol w:w="4717"/>
      </w:tblGrid>
      <w:tr w:rsidR="00B71486" w:rsidRPr="005A00E9" w:rsidTr="009B08E3">
        <w:tc>
          <w:tcPr>
            <w:tcW w:w="4297" w:type="dxa"/>
            <w:tcBorders>
              <w:top w:val="single" w:sz="4" w:space="0" w:color="000000"/>
              <w:left w:val="single" w:sz="4" w:space="0" w:color="000000"/>
              <w:bottom w:val="single" w:sz="4" w:space="0" w:color="000000"/>
              <w:right w:val="single" w:sz="4" w:space="0" w:color="000000"/>
            </w:tcBorders>
            <w:hideMark/>
          </w:tcPr>
          <w:p w:rsidR="00B71486" w:rsidRPr="005A00E9" w:rsidRDefault="00B71486" w:rsidP="00F81A0B">
            <w:pPr>
              <w:widowControl w:val="0"/>
              <w:spacing w:before="120" w:after="0" w:line="360" w:lineRule="auto"/>
              <w:jc w:val="both"/>
              <w:rPr>
                <w:rFonts w:ascii="Times New Roman" w:hAnsi="Times New Roman" w:cs="Times New Roman"/>
                <w:b/>
                <w:bCs/>
                <w:color w:val="000000"/>
                <w:sz w:val="24"/>
                <w:szCs w:val="24"/>
                <w:lang w:val="en-GB" w:eastAsia="ro-RO"/>
              </w:rPr>
            </w:pPr>
            <w:r w:rsidRPr="005A00E9">
              <w:rPr>
                <w:rFonts w:ascii="Times New Roman" w:hAnsi="Times New Roman" w:cs="Times New Roman"/>
                <w:b/>
                <w:bCs/>
                <w:color w:val="000000"/>
                <w:sz w:val="24"/>
                <w:szCs w:val="24"/>
                <w:lang w:val="en-GB" w:eastAsia="ro-RO"/>
              </w:rPr>
              <w:lastRenderedPageBreak/>
              <w:t>Oportunități</w:t>
            </w:r>
          </w:p>
        </w:tc>
        <w:tc>
          <w:tcPr>
            <w:tcW w:w="4717" w:type="dxa"/>
            <w:tcBorders>
              <w:top w:val="single" w:sz="4" w:space="0" w:color="000000"/>
              <w:left w:val="single" w:sz="4" w:space="0" w:color="000000"/>
              <w:bottom w:val="single" w:sz="4" w:space="0" w:color="000000"/>
              <w:right w:val="single" w:sz="4" w:space="0" w:color="000000"/>
            </w:tcBorders>
            <w:hideMark/>
          </w:tcPr>
          <w:p w:rsidR="00B71486" w:rsidRPr="005A00E9" w:rsidRDefault="00B71486" w:rsidP="00F81A0B">
            <w:pPr>
              <w:widowControl w:val="0"/>
              <w:spacing w:before="120" w:after="0" w:line="360" w:lineRule="auto"/>
              <w:jc w:val="both"/>
              <w:rPr>
                <w:rFonts w:ascii="Times New Roman" w:hAnsi="Times New Roman" w:cs="Times New Roman"/>
                <w:b/>
                <w:bCs/>
                <w:color w:val="000000"/>
                <w:sz w:val="24"/>
                <w:szCs w:val="24"/>
                <w:lang w:val="en-GB" w:eastAsia="ro-RO"/>
              </w:rPr>
            </w:pPr>
            <w:r w:rsidRPr="005A00E9">
              <w:rPr>
                <w:rFonts w:ascii="Times New Roman" w:hAnsi="Times New Roman" w:cs="Times New Roman"/>
                <w:b/>
                <w:bCs/>
                <w:color w:val="000000"/>
                <w:sz w:val="24"/>
                <w:szCs w:val="24"/>
                <w:lang w:val="en-GB" w:eastAsia="ro-RO"/>
              </w:rPr>
              <w:t>Amenințări</w:t>
            </w:r>
          </w:p>
        </w:tc>
      </w:tr>
      <w:tr w:rsidR="00B71486" w:rsidRPr="006C24E0" w:rsidTr="009B08E3">
        <w:tc>
          <w:tcPr>
            <w:tcW w:w="4297" w:type="dxa"/>
            <w:tcBorders>
              <w:top w:val="single" w:sz="4" w:space="0" w:color="000000"/>
              <w:left w:val="single" w:sz="4" w:space="0" w:color="000000"/>
              <w:bottom w:val="single" w:sz="4" w:space="0" w:color="000000"/>
              <w:right w:val="single" w:sz="4" w:space="0" w:color="000000"/>
            </w:tcBorders>
            <w:hideMark/>
          </w:tcPr>
          <w:p w:rsidR="00B71486" w:rsidRPr="005A00E9" w:rsidRDefault="00B71486" w:rsidP="00F81A0B">
            <w:pPr>
              <w:widowControl w:val="0"/>
              <w:tabs>
                <w:tab w:val="left" w:pos="139"/>
              </w:tabs>
              <w:spacing w:after="0" w:line="360" w:lineRule="auto"/>
              <w:jc w:val="both"/>
              <w:rPr>
                <w:rFonts w:ascii="Times New Roman" w:hAnsi="Times New Roman" w:cs="Times New Roman"/>
                <w:color w:val="000000"/>
                <w:sz w:val="24"/>
                <w:szCs w:val="24"/>
                <w:lang w:val="pt-BR" w:eastAsia="ro-RO"/>
              </w:rPr>
            </w:pPr>
            <w:r w:rsidRPr="005A00E9">
              <w:rPr>
                <w:rFonts w:ascii="Times New Roman" w:hAnsi="Times New Roman" w:cs="Times New Roman"/>
                <w:color w:val="000000"/>
                <w:sz w:val="24"/>
                <w:szCs w:val="24"/>
                <w:lang w:val="pt-BR" w:eastAsia="ro-RO"/>
              </w:rPr>
              <w:t>-disponibilitatea instituțiilor culturale, din învățământ și a altor instituții pentru încheierea de parteneriate cu biblioteca;</w:t>
            </w:r>
          </w:p>
          <w:p w:rsidR="00B71486" w:rsidRDefault="00B71486" w:rsidP="00F81A0B">
            <w:pPr>
              <w:widowControl w:val="0"/>
              <w:tabs>
                <w:tab w:val="left" w:pos="192"/>
              </w:tabs>
              <w:spacing w:after="0" w:line="360" w:lineRule="auto"/>
              <w:jc w:val="both"/>
              <w:rPr>
                <w:rFonts w:ascii="Times New Roman" w:hAnsi="Times New Roman" w:cs="Times New Roman"/>
                <w:sz w:val="24"/>
                <w:szCs w:val="24"/>
                <w:lang w:val="pt-BR" w:eastAsia="ro-RO"/>
              </w:rPr>
            </w:pPr>
            <w:r w:rsidRPr="005A00E9">
              <w:rPr>
                <w:rFonts w:ascii="Times New Roman" w:hAnsi="Times New Roman" w:cs="Times New Roman"/>
                <w:color w:val="000000"/>
                <w:sz w:val="24"/>
                <w:szCs w:val="24"/>
                <w:lang w:val="pt-BR" w:eastAsia="ro-RO"/>
              </w:rPr>
              <w:t>-</w:t>
            </w:r>
            <w:r w:rsidRPr="005A00E9">
              <w:rPr>
                <w:rFonts w:ascii="Times New Roman" w:hAnsi="Times New Roman" w:cs="Times New Roman"/>
                <w:sz w:val="24"/>
                <w:szCs w:val="24"/>
                <w:lang w:val="pt-BR" w:eastAsia="ro-RO"/>
              </w:rPr>
              <w:t>existenţa resurselor proprii umane și materiale privind derularea unor programe de dezvoltare profesională, în Centrul  de Formare al bibliotecii;</w:t>
            </w:r>
          </w:p>
          <w:p w:rsidR="00B71486" w:rsidRPr="005A00E9" w:rsidRDefault="006C3885" w:rsidP="00F81A0B">
            <w:pPr>
              <w:widowControl w:val="0"/>
              <w:tabs>
                <w:tab w:val="left" w:pos="192"/>
              </w:tabs>
              <w:spacing w:after="0" w:line="360" w:lineRule="auto"/>
              <w:jc w:val="both"/>
              <w:rPr>
                <w:rFonts w:ascii="Times New Roman" w:hAnsi="Times New Roman" w:cs="Times New Roman"/>
                <w:sz w:val="24"/>
                <w:szCs w:val="24"/>
                <w:lang w:val="pt-BR" w:eastAsia="ro-RO"/>
              </w:rPr>
            </w:pPr>
            <w:r>
              <w:rPr>
                <w:rFonts w:ascii="Times New Roman" w:hAnsi="Times New Roman" w:cs="Times New Roman"/>
                <w:sz w:val="24"/>
                <w:szCs w:val="24"/>
                <w:lang w:val="pt-BR" w:eastAsia="ro-RO"/>
              </w:rPr>
              <w:t>-</w:t>
            </w:r>
            <w:r w:rsidR="00B71486">
              <w:rPr>
                <w:rFonts w:ascii="Times New Roman" w:hAnsi="Times New Roman" w:cs="Times New Roman"/>
                <w:sz w:val="24"/>
                <w:szCs w:val="24"/>
                <w:lang w:val="pt-BR" w:eastAsia="ro-RO"/>
              </w:rPr>
              <w:t>creare de noi servicii pentru refugiați;</w:t>
            </w:r>
          </w:p>
          <w:p w:rsidR="00B71486" w:rsidRPr="002F3A7C" w:rsidRDefault="00B71486" w:rsidP="00F81A0B">
            <w:pPr>
              <w:widowControl w:val="0"/>
              <w:tabs>
                <w:tab w:val="left" w:pos="-114"/>
              </w:tabs>
              <w:spacing w:after="0" w:line="360" w:lineRule="auto"/>
              <w:jc w:val="both"/>
              <w:rPr>
                <w:rFonts w:ascii="Times New Roman" w:hAnsi="Times New Roman" w:cs="Times New Roman"/>
                <w:sz w:val="24"/>
                <w:szCs w:val="24"/>
                <w:lang w:val="pt-BR" w:eastAsia="ro-RO"/>
              </w:rPr>
            </w:pPr>
            <w:r w:rsidRPr="005A00E9">
              <w:rPr>
                <w:rFonts w:ascii="Times New Roman" w:hAnsi="Times New Roman" w:cs="Times New Roman"/>
                <w:color w:val="000000"/>
                <w:sz w:val="24"/>
                <w:szCs w:val="24"/>
                <w:lang w:val="pt-BR" w:eastAsia="ro-RO"/>
              </w:rPr>
              <w:t>-școala on</w:t>
            </w:r>
            <w:r w:rsidR="006C3885">
              <w:rPr>
                <w:rFonts w:ascii="Times New Roman" w:hAnsi="Times New Roman" w:cs="Times New Roman"/>
                <w:color w:val="000000"/>
                <w:sz w:val="24"/>
                <w:szCs w:val="24"/>
                <w:lang w:val="pt-BR" w:eastAsia="ro-RO"/>
              </w:rPr>
              <w:t>-</w:t>
            </w:r>
            <w:r w:rsidRPr="005A00E9">
              <w:rPr>
                <w:rFonts w:ascii="Times New Roman" w:hAnsi="Times New Roman" w:cs="Times New Roman"/>
                <w:color w:val="000000"/>
                <w:sz w:val="24"/>
                <w:szCs w:val="24"/>
                <w:lang w:val="pt-BR" w:eastAsia="ro-RO"/>
              </w:rPr>
              <w:t xml:space="preserve">line a </w:t>
            </w:r>
            <w:r>
              <w:rPr>
                <w:rFonts w:ascii="Times New Roman" w:hAnsi="Times New Roman" w:cs="Times New Roman"/>
                <w:color w:val="000000"/>
                <w:sz w:val="24"/>
                <w:szCs w:val="24"/>
                <w:lang w:val="pt-BR" w:eastAsia="ro-RO"/>
              </w:rPr>
              <w:t>contribuit la</w:t>
            </w:r>
            <w:r w:rsidRPr="005A00E9">
              <w:rPr>
                <w:rFonts w:ascii="Times New Roman" w:hAnsi="Times New Roman" w:cs="Times New Roman"/>
                <w:color w:val="000000"/>
                <w:sz w:val="24"/>
                <w:szCs w:val="24"/>
                <w:lang w:val="pt-BR" w:eastAsia="ro-RO"/>
              </w:rPr>
              <w:t xml:space="preserve"> </w:t>
            </w:r>
            <w:r w:rsidRPr="005A00E9">
              <w:rPr>
                <w:rFonts w:ascii="Times New Roman" w:hAnsi="Times New Roman" w:cs="Times New Roman"/>
                <w:sz w:val="24"/>
                <w:szCs w:val="24"/>
                <w:lang w:val="pt-BR" w:eastAsia="ro-RO"/>
              </w:rPr>
              <w:t>dezvolt</w:t>
            </w:r>
            <w:r>
              <w:rPr>
                <w:rFonts w:ascii="Times New Roman" w:hAnsi="Times New Roman" w:cs="Times New Roman"/>
                <w:sz w:val="24"/>
                <w:szCs w:val="24"/>
                <w:lang w:val="pt-BR" w:eastAsia="ro-RO"/>
              </w:rPr>
              <w:t>area</w:t>
            </w:r>
            <w:r w:rsidRPr="005A00E9">
              <w:rPr>
                <w:rFonts w:ascii="Times New Roman" w:hAnsi="Times New Roman" w:cs="Times New Roman"/>
                <w:sz w:val="24"/>
                <w:szCs w:val="24"/>
                <w:lang w:val="pt-BR" w:eastAsia="ro-RO"/>
              </w:rPr>
              <w:t xml:space="preserve"> </w:t>
            </w:r>
            <w:r w:rsidRPr="005A00E9">
              <w:rPr>
                <w:rFonts w:ascii="Times New Roman" w:hAnsi="Times New Roman" w:cs="Times New Roman"/>
                <w:color w:val="000000"/>
                <w:sz w:val="24"/>
                <w:szCs w:val="24"/>
                <w:lang w:val="pt-BR" w:eastAsia="ro-RO"/>
              </w:rPr>
              <w:t>on</w:t>
            </w:r>
            <w:r w:rsidR="006C3885">
              <w:rPr>
                <w:rFonts w:ascii="Times New Roman" w:hAnsi="Times New Roman" w:cs="Times New Roman"/>
                <w:color w:val="000000"/>
                <w:sz w:val="24"/>
                <w:szCs w:val="24"/>
                <w:lang w:val="pt-BR" w:eastAsia="ro-RO"/>
              </w:rPr>
              <w:t>-</w:t>
            </w:r>
            <w:r w:rsidRPr="005A00E9">
              <w:rPr>
                <w:rFonts w:ascii="Times New Roman" w:hAnsi="Times New Roman" w:cs="Times New Roman"/>
                <w:color w:val="000000"/>
                <w:sz w:val="24"/>
                <w:szCs w:val="24"/>
                <w:lang w:val="pt-BR" w:eastAsia="ro-RO"/>
              </w:rPr>
              <w:t>line</w:t>
            </w:r>
            <w:r w:rsidRPr="005A00E9">
              <w:rPr>
                <w:rFonts w:ascii="Times New Roman" w:hAnsi="Times New Roman" w:cs="Times New Roman"/>
                <w:sz w:val="24"/>
                <w:szCs w:val="24"/>
                <w:lang w:val="pt-BR" w:eastAsia="ro-RO"/>
              </w:rPr>
              <w:t xml:space="preserve"> </w:t>
            </w:r>
            <w:r>
              <w:rPr>
                <w:rFonts w:ascii="Times New Roman" w:hAnsi="Times New Roman" w:cs="Times New Roman"/>
                <w:sz w:val="24"/>
                <w:szCs w:val="24"/>
                <w:lang w:val="pt-BR" w:eastAsia="ro-RO"/>
              </w:rPr>
              <w:t xml:space="preserve">a </w:t>
            </w:r>
            <w:r w:rsidRPr="005A00E9">
              <w:rPr>
                <w:rFonts w:ascii="Times New Roman" w:hAnsi="Times New Roman" w:cs="Times New Roman"/>
                <w:sz w:val="24"/>
                <w:szCs w:val="24"/>
                <w:lang w:val="pt-BR" w:eastAsia="ro-RO"/>
              </w:rPr>
              <w:t xml:space="preserve">unor conținuturi culturale și educaționale </w:t>
            </w:r>
            <w:r>
              <w:rPr>
                <w:rFonts w:ascii="Times New Roman" w:hAnsi="Times New Roman" w:cs="Times New Roman"/>
                <w:sz w:val="24"/>
                <w:szCs w:val="24"/>
                <w:lang w:val="pt-BR" w:eastAsia="ro-RO"/>
              </w:rPr>
              <w:t>noi</w:t>
            </w:r>
            <w:r w:rsidRPr="005A00E9">
              <w:rPr>
                <w:rFonts w:ascii="Times New Roman" w:hAnsi="Times New Roman" w:cs="Times New Roman"/>
                <w:color w:val="000000"/>
                <w:sz w:val="24"/>
                <w:szCs w:val="24"/>
                <w:lang w:val="pt-BR" w:eastAsia="ro-RO"/>
              </w:rPr>
              <w:t>;</w:t>
            </w:r>
          </w:p>
          <w:p w:rsidR="00B71486" w:rsidRPr="005A00E9" w:rsidRDefault="00B71486" w:rsidP="00F81A0B">
            <w:pPr>
              <w:widowControl w:val="0"/>
              <w:tabs>
                <w:tab w:val="left" w:pos="-114"/>
              </w:tabs>
              <w:spacing w:after="0" w:line="360" w:lineRule="auto"/>
              <w:jc w:val="both"/>
              <w:rPr>
                <w:rFonts w:ascii="Times New Roman" w:hAnsi="Times New Roman" w:cs="Times New Roman"/>
                <w:i/>
                <w:iCs/>
                <w:color w:val="000000"/>
                <w:sz w:val="24"/>
                <w:szCs w:val="24"/>
                <w:lang w:val="pt-BR" w:eastAsia="ro-RO"/>
              </w:rPr>
            </w:pPr>
            <w:r>
              <w:rPr>
                <w:rFonts w:ascii="Times New Roman" w:hAnsi="Times New Roman" w:cs="Times New Roman"/>
                <w:color w:val="000000"/>
                <w:sz w:val="24"/>
                <w:szCs w:val="24"/>
                <w:lang w:val="pt-BR" w:eastAsia="ro-RO"/>
              </w:rPr>
              <w:t xml:space="preserve">-dorința </w:t>
            </w:r>
            <w:r w:rsidRPr="005A00E9">
              <w:rPr>
                <w:rFonts w:ascii="Times New Roman" w:hAnsi="Times New Roman" w:cs="Times New Roman"/>
                <w:color w:val="000000"/>
                <w:sz w:val="24"/>
                <w:szCs w:val="24"/>
                <w:lang w:val="pt-BR" w:eastAsia="ro-RO"/>
              </w:rPr>
              <w:t xml:space="preserve">crescută de dezvoltare a unor abilități și cunoștințe mai ales la micii școlari, a stimulat crearea unor </w:t>
            </w:r>
            <w:r>
              <w:rPr>
                <w:rFonts w:ascii="Times New Roman" w:hAnsi="Times New Roman" w:cs="Times New Roman"/>
                <w:color w:val="000000"/>
                <w:sz w:val="24"/>
                <w:szCs w:val="24"/>
                <w:lang w:val="pt-BR" w:eastAsia="ro-RO"/>
              </w:rPr>
              <w:t>noi servicii</w:t>
            </w:r>
            <w:r w:rsidRPr="005A00E9">
              <w:rPr>
                <w:rFonts w:ascii="Times New Roman" w:hAnsi="Times New Roman" w:cs="Times New Roman"/>
                <w:color w:val="000000"/>
                <w:sz w:val="24"/>
                <w:szCs w:val="24"/>
                <w:lang w:val="pt-BR" w:eastAsia="ro-RO"/>
              </w:rPr>
              <w:t>;</w:t>
            </w:r>
          </w:p>
          <w:p w:rsidR="00B71486" w:rsidRPr="005A00E9" w:rsidRDefault="00B71486" w:rsidP="00F81A0B">
            <w:pPr>
              <w:widowControl w:val="0"/>
              <w:tabs>
                <w:tab w:val="left" w:pos="-114"/>
              </w:tabs>
              <w:spacing w:after="0" w:line="360" w:lineRule="auto"/>
              <w:jc w:val="both"/>
              <w:rPr>
                <w:rFonts w:ascii="Times New Roman" w:hAnsi="Times New Roman" w:cs="Times New Roman"/>
                <w:i/>
                <w:iCs/>
                <w:color w:val="000000"/>
                <w:sz w:val="24"/>
                <w:szCs w:val="24"/>
                <w:lang w:val="pt-BR" w:eastAsia="ro-RO"/>
              </w:rPr>
            </w:pPr>
            <w:r w:rsidRPr="005A00E9">
              <w:rPr>
                <w:rFonts w:ascii="Times New Roman" w:hAnsi="Times New Roman" w:cs="Times New Roman"/>
                <w:color w:val="000000"/>
                <w:sz w:val="24"/>
                <w:szCs w:val="24"/>
                <w:lang w:val="pt-BR" w:eastAsia="ro-RO"/>
              </w:rPr>
              <w:t>-piață editorială ofertantă;</w:t>
            </w:r>
          </w:p>
          <w:p w:rsidR="00B71486" w:rsidRPr="000874A9" w:rsidRDefault="00B71486" w:rsidP="00F81A0B">
            <w:pPr>
              <w:widowControl w:val="0"/>
              <w:tabs>
                <w:tab w:val="left" w:pos="202"/>
              </w:tabs>
              <w:spacing w:after="0" w:line="360" w:lineRule="auto"/>
              <w:jc w:val="both"/>
              <w:rPr>
                <w:rFonts w:ascii="Times New Roman" w:hAnsi="Times New Roman" w:cs="Times New Roman"/>
                <w:color w:val="000000"/>
                <w:sz w:val="24"/>
                <w:szCs w:val="24"/>
                <w:lang w:val="pt-BR" w:eastAsia="ro-RO"/>
              </w:rPr>
            </w:pPr>
            <w:r>
              <w:rPr>
                <w:rFonts w:ascii="Times New Roman" w:hAnsi="Times New Roman" w:cs="Times New Roman"/>
                <w:color w:val="000000"/>
                <w:sz w:val="24"/>
                <w:szCs w:val="24"/>
                <w:lang w:val="pt-BR" w:eastAsia="ro-RO"/>
              </w:rPr>
              <w:t>-utilizarea</w:t>
            </w:r>
            <w:r w:rsidRPr="005A00E9">
              <w:rPr>
                <w:rFonts w:ascii="Times New Roman" w:hAnsi="Times New Roman" w:cs="Times New Roman"/>
                <w:color w:val="000000"/>
                <w:sz w:val="24"/>
                <w:szCs w:val="24"/>
                <w:lang w:val="pt-BR" w:eastAsia="ro-RO"/>
              </w:rPr>
              <w:t>, în mod gratuit, a studioului de înregistrări „Demostene” a</w:t>
            </w:r>
            <w:r w:rsidR="0050162F">
              <w:rPr>
                <w:rFonts w:ascii="Times New Roman" w:hAnsi="Times New Roman" w:cs="Times New Roman"/>
                <w:color w:val="000000"/>
                <w:sz w:val="24"/>
                <w:szCs w:val="24"/>
                <w:lang w:val="pt-BR" w:eastAsia="ro-RO"/>
              </w:rPr>
              <w:t>l</w:t>
            </w:r>
            <w:r w:rsidRPr="005A00E9">
              <w:rPr>
                <w:rFonts w:ascii="Times New Roman" w:hAnsi="Times New Roman" w:cs="Times New Roman"/>
                <w:color w:val="000000"/>
                <w:sz w:val="24"/>
                <w:szCs w:val="24"/>
                <w:lang w:val="pt-BR" w:eastAsia="ro-RO"/>
              </w:rPr>
              <w:t xml:space="preserve"> Fundației pentru nevăzători „Cartea călătoare”;</w:t>
            </w:r>
          </w:p>
          <w:p w:rsidR="00B71486" w:rsidRPr="005A00E9" w:rsidRDefault="00B71486" w:rsidP="00F81A0B">
            <w:pPr>
              <w:widowControl w:val="0"/>
              <w:tabs>
                <w:tab w:val="left" w:pos="139"/>
              </w:tabs>
              <w:spacing w:after="0" w:line="360" w:lineRule="auto"/>
              <w:jc w:val="both"/>
              <w:rPr>
                <w:rFonts w:ascii="Times New Roman" w:hAnsi="Times New Roman" w:cs="Times New Roman"/>
                <w:sz w:val="24"/>
                <w:szCs w:val="24"/>
                <w:lang w:val="pt-BR" w:eastAsia="ro-RO"/>
              </w:rPr>
            </w:pPr>
            <w:r>
              <w:rPr>
                <w:rFonts w:ascii="Times New Roman" w:hAnsi="Times New Roman" w:cs="Times New Roman"/>
                <w:color w:val="000000"/>
                <w:sz w:val="24"/>
                <w:szCs w:val="24"/>
                <w:lang w:val="pt-BR" w:eastAsia="ro-RO"/>
              </w:rPr>
              <w:t xml:space="preserve">-sprijinul </w:t>
            </w:r>
            <w:r w:rsidRPr="005A00E9">
              <w:rPr>
                <w:rFonts w:ascii="Times New Roman" w:hAnsi="Times New Roman" w:cs="Times New Roman"/>
                <w:color w:val="000000"/>
                <w:sz w:val="24"/>
                <w:szCs w:val="24"/>
                <w:lang w:val="pt-BR" w:eastAsia="ro-RO"/>
              </w:rPr>
              <w:t xml:space="preserve">Consiliului Județean Vrancea pentru </w:t>
            </w:r>
            <w:r>
              <w:rPr>
                <w:rFonts w:ascii="Times New Roman" w:hAnsi="Times New Roman" w:cs="Times New Roman"/>
                <w:color w:val="000000"/>
                <w:sz w:val="24"/>
                <w:szCs w:val="24"/>
                <w:lang w:val="pt-BR" w:eastAsia="ro-RO"/>
              </w:rPr>
              <w:t xml:space="preserve">inițierea </w:t>
            </w:r>
            <w:r w:rsidRPr="005A00E9">
              <w:rPr>
                <w:rFonts w:ascii="Times New Roman" w:hAnsi="Times New Roman" w:cs="Times New Roman"/>
                <w:color w:val="000000"/>
                <w:sz w:val="24"/>
                <w:szCs w:val="24"/>
                <w:lang w:val="pt-BR" w:eastAsia="ro-RO"/>
              </w:rPr>
              <w:t>reabilit</w:t>
            </w:r>
            <w:r>
              <w:rPr>
                <w:rFonts w:ascii="Times New Roman" w:hAnsi="Times New Roman" w:cs="Times New Roman"/>
                <w:color w:val="000000"/>
                <w:sz w:val="24"/>
                <w:szCs w:val="24"/>
                <w:lang w:val="pt-BR" w:eastAsia="ro-RO"/>
              </w:rPr>
              <w:t>ării</w:t>
            </w:r>
            <w:r w:rsidRPr="005A00E9">
              <w:rPr>
                <w:rFonts w:ascii="Times New Roman" w:hAnsi="Times New Roman" w:cs="Times New Roman"/>
                <w:color w:val="000000"/>
                <w:sz w:val="24"/>
                <w:szCs w:val="24"/>
                <w:lang w:val="pt-BR" w:eastAsia="ro-RO"/>
              </w:rPr>
              <w:t xml:space="preserve"> sediului </w:t>
            </w:r>
            <w:r>
              <w:rPr>
                <w:rFonts w:ascii="Times New Roman" w:hAnsi="Times New Roman" w:cs="Times New Roman"/>
                <w:color w:val="000000"/>
                <w:sz w:val="24"/>
                <w:szCs w:val="24"/>
                <w:lang w:val="pt-BR" w:eastAsia="ro-RO"/>
              </w:rPr>
              <w:t xml:space="preserve">de patrimoniu al </w:t>
            </w:r>
            <w:r w:rsidRPr="005A00E9">
              <w:rPr>
                <w:rFonts w:ascii="Times New Roman" w:hAnsi="Times New Roman" w:cs="Times New Roman"/>
                <w:color w:val="000000"/>
                <w:sz w:val="24"/>
                <w:szCs w:val="24"/>
                <w:lang w:val="pt-BR" w:eastAsia="ro-RO"/>
              </w:rPr>
              <w:t>Sălii de Lectură a Bibliotecii;</w:t>
            </w:r>
          </w:p>
          <w:p w:rsidR="00B71486" w:rsidRPr="005A00E9" w:rsidRDefault="00B71486" w:rsidP="00F81A0B">
            <w:pPr>
              <w:widowControl w:val="0"/>
              <w:tabs>
                <w:tab w:val="left" w:pos="202"/>
              </w:tabs>
              <w:spacing w:after="0" w:line="360" w:lineRule="auto"/>
              <w:jc w:val="both"/>
              <w:rPr>
                <w:rFonts w:ascii="Times New Roman" w:hAnsi="Times New Roman" w:cs="Times New Roman"/>
                <w:color w:val="000000"/>
                <w:sz w:val="24"/>
                <w:szCs w:val="24"/>
                <w:lang w:val="pt-BR" w:eastAsia="ro-RO"/>
              </w:rPr>
            </w:pPr>
            <w:r>
              <w:rPr>
                <w:rFonts w:ascii="Times New Roman" w:hAnsi="Times New Roman" w:cs="Times New Roman"/>
                <w:color w:val="000000"/>
                <w:sz w:val="24"/>
                <w:szCs w:val="24"/>
                <w:lang w:val="pt-BR" w:eastAsia="ro-RO"/>
              </w:rPr>
              <w:t>-</w:t>
            </w:r>
            <w:r w:rsidRPr="005A00E9">
              <w:rPr>
                <w:rFonts w:ascii="Times New Roman" w:hAnsi="Times New Roman" w:cs="Times New Roman"/>
                <w:color w:val="000000"/>
                <w:sz w:val="24"/>
                <w:szCs w:val="24"/>
                <w:lang w:val="pt-BR" w:eastAsia="ro-RO"/>
              </w:rPr>
              <w:t xml:space="preserve">adoptarea </w:t>
            </w:r>
            <w:r>
              <w:rPr>
                <w:rFonts w:ascii="Times New Roman" w:hAnsi="Times New Roman" w:cs="Times New Roman"/>
                <w:color w:val="000000"/>
                <w:sz w:val="24"/>
                <w:szCs w:val="24"/>
                <w:lang w:val="pt-BR" w:eastAsia="ro-RO"/>
              </w:rPr>
              <w:t xml:space="preserve">de către </w:t>
            </w:r>
            <w:r w:rsidRPr="005A00E9">
              <w:rPr>
                <w:rFonts w:ascii="Times New Roman" w:hAnsi="Times New Roman" w:cs="Times New Roman"/>
                <w:color w:val="000000"/>
                <w:sz w:val="24"/>
                <w:szCs w:val="24"/>
                <w:lang w:val="pt-BR" w:eastAsia="ro-RO"/>
              </w:rPr>
              <w:t>Consil</w:t>
            </w:r>
            <w:r w:rsidR="0050162F">
              <w:rPr>
                <w:rFonts w:ascii="Times New Roman" w:hAnsi="Times New Roman" w:cs="Times New Roman"/>
                <w:color w:val="000000"/>
                <w:sz w:val="24"/>
                <w:szCs w:val="24"/>
                <w:lang w:val="pt-BR" w:eastAsia="ro-RO"/>
              </w:rPr>
              <w:t>iul</w:t>
            </w:r>
            <w:r w:rsidRPr="005A00E9">
              <w:rPr>
                <w:rFonts w:ascii="Times New Roman" w:hAnsi="Times New Roman" w:cs="Times New Roman"/>
                <w:color w:val="000000"/>
                <w:sz w:val="24"/>
                <w:szCs w:val="24"/>
                <w:lang w:val="pt-BR" w:eastAsia="ro-RO"/>
              </w:rPr>
              <w:t xml:space="preserve"> Județean Vrancea </w:t>
            </w:r>
            <w:r>
              <w:rPr>
                <w:rFonts w:ascii="Times New Roman" w:hAnsi="Times New Roman" w:cs="Times New Roman"/>
                <w:color w:val="000000"/>
                <w:sz w:val="24"/>
                <w:szCs w:val="24"/>
                <w:lang w:val="pt-BR" w:eastAsia="ro-RO"/>
              </w:rPr>
              <w:t xml:space="preserve">a </w:t>
            </w:r>
            <w:r w:rsidRPr="005A00E9">
              <w:rPr>
                <w:rFonts w:ascii="Times New Roman" w:hAnsi="Times New Roman" w:cs="Times New Roman"/>
                <w:color w:val="000000"/>
                <w:sz w:val="24"/>
                <w:szCs w:val="24"/>
                <w:lang w:val="pt-BR" w:eastAsia="ro-RO"/>
              </w:rPr>
              <w:t xml:space="preserve">unei noi Strategii de dezvoltare a </w:t>
            </w:r>
            <w:r>
              <w:rPr>
                <w:rFonts w:ascii="Times New Roman" w:hAnsi="Times New Roman" w:cs="Times New Roman"/>
                <w:color w:val="000000"/>
                <w:sz w:val="24"/>
                <w:szCs w:val="24"/>
                <w:lang w:val="pt-BR" w:eastAsia="ro-RO"/>
              </w:rPr>
              <w:t xml:space="preserve">județului, cu </w:t>
            </w:r>
            <w:r w:rsidRPr="005A00E9">
              <w:rPr>
                <w:rFonts w:ascii="Times New Roman" w:hAnsi="Times New Roman" w:cs="Times New Roman"/>
                <w:color w:val="000000"/>
                <w:sz w:val="24"/>
                <w:szCs w:val="24"/>
                <w:lang w:val="pt-BR" w:eastAsia="ro-RO"/>
              </w:rPr>
              <w:t>accent pe diversitatea serviciilor culturale oferite cetățenilor;</w:t>
            </w:r>
          </w:p>
          <w:p w:rsidR="00B71486" w:rsidRPr="005A00E9" w:rsidRDefault="00B71486" w:rsidP="00F81A0B">
            <w:pPr>
              <w:widowControl w:val="0"/>
              <w:tabs>
                <w:tab w:val="left" w:pos="202"/>
              </w:tabs>
              <w:spacing w:after="0" w:line="360" w:lineRule="auto"/>
              <w:jc w:val="both"/>
              <w:rPr>
                <w:rFonts w:ascii="Times New Roman" w:hAnsi="Times New Roman" w:cs="Times New Roman"/>
                <w:sz w:val="24"/>
                <w:szCs w:val="24"/>
                <w:lang w:val="pt-BR" w:eastAsia="ro-RO"/>
              </w:rPr>
            </w:pPr>
            <w:r w:rsidRPr="005A00E9">
              <w:rPr>
                <w:rFonts w:ascii="Times New Roman" w:hAnsi="Times New Roman" w:cs="Times New Roman"/>
                <w:color w:val="000000"/>
                <w:sz w:val="24"/>
                <w:szCs w:val="24"/>
                <w:lang w:val="pt-BR" w:eastAsia="ro-RO"/>
              </w:rPr>
              <w:t xml:space="preserve">-tendinţa de </w:t>
            </w:r>
            <w:r w:rsidRPr="005A00E9">
              <w:rPr>
                <w:rFonts w:ascii="Times New Roman" w:hAnsi="Times New Roman" w:cs="Times New Roman"/>
                <w:sz w:val="24"/>
                <w:szCs w:val="24"/>
                <w:lang w:val="pt-BR" w:eastAsia="ro-RO"/>
              </w:rPr>
              <w:t>dezvoltare a turismului cultural al orașului Focșani</w:t>
            </w:r>
            <w:r w:rsidRPr="005A00E9">
              <w:rPr>
                <w:rFonts w:ascii="Times New Roman" w:hAnsi="Times New Roman" w:cs="Times New Roman"/>
                <w:color w:val="000000"/>
                <w:sz w:val="24"/>
                <w:szCs w:val="24"/>
                <w:lang w:val="pt-BR" w:eastAsia="ro-RO"/>
              </w:rPr>
              <w:t>, precum și al județului Vrancea;</w:t>
            </w:r>
          </w:p>
          <w:p w:rsidR="00B71486" w:rsidRPr="005A00E9" w:rsidRDefault="00B71486" w:rsidP="00F81A0B">
            <w:pPr>
              <w:widowControl w:val="0"/>
              <w:tabs>
                <w:tab w:val="left" w:pos="-114"/>
              </w:tabs>
              <w:spacing w:after="0" w:line="360" w:lineRule="auto"/>
              <w:jc w:val="both"/>
              <w:rPr>
                <w:rFonts w:ascii="Times New Roman" w:hAnsi="Times New Roman" w:cs="Times New Roman"/>
                <w:i/>
                <w:iCs/>
                <w:color w:val="000000"/>
                <w:sz w:val="24"/>
                <w:szCs w:val="24"/>
                <w:lang w:val="pt-BR" w:eastAsia="ro-RO"/>
              </w:rPr>
            </w:pPr>
            <w:r w:rsidRPr="005A00E9">
              <w:rPr>
                <w:rFonts w:ascii="Times New Roman" w:hAnsi="Times New Roman" w:cs="Times New Roman"/>
                <w:i/>
                <w:iCs/>
                <w:color w:val="000000"/>
                <w:sz w:val="24"/>
                <w:szCs w:val="24"/>
                <w:lang w:val="pt-BR" w:eastAsia="ro-RO"/>
              </w:rPr>
              <w:t>-</w:t>
            </w:r>
            <w:r w:rsidRPr="005A00E9">
              <w:rPr>
                <w:rFonts w:ascii="Times New Roman" w:hAnsi="Times New Roman" w:cs="Times New Roman"/>
                <w:sz w:val="24"/>
                <w:szCs w:val="24"/>
                <w:lang w:val="pt-BR" w:eastAsia="ro-RO"/>
              </w:rPr>
              <w:t>piață culturală în creștere</w:t>
            </w:r>
            <w:r w:rsidRPr="005A00E9">
              <w:rPr>
                <w:rFonts w:ascii="Times New Roman" w:hAnsi="Times New Roman" w:cs="Times New Roman"/>
                <w:color w:val="000000"/>
                <w:sz w:val="24"/>
                <w:szCs w:val="24"/>
                <w:lang w:val="pt-BR" w:eastAsia="ro-RO"/>
              </w:rPr>
              <w:t>, cu posibilități de parteneriat în rândul instituțiilor publice și private;</w:t>
            </w:r>
          </w:p>
          <w:p w:rsidR="00B71486" w:rsidRPr="005A00E9" w:rsidRDefault="006C3885" w:rsidP="00F81A0B">
            <w:pPr>
              <w:widowControl w:val="0"/>
              <w:tabs>
                <w:tab w:val="left" w:pos="-114"/>
              </w:tabs>
              <w:spacing w:after="0" w:line="360" w:lineRule="auto"/>
              <w:jc w:val="both"/>
              <w:rPr>
                <w:rFonts w:ascii="Times New Roman" w:hAnsi="Times New Roman" w:cs="Times New Roman"/>
                <w:color w:val="000000"/>
                <w:sz w:val="24"/>
                <w:szCs w:val="24"/>
                <w:lang w:val="pt-BR" w:eastAsia="ro-RO"/>
              </w:rPr>
            </w:pPr>
            <w:r>
              <w:rPr>
                <w:rFonts w:ascii="Times New Roman" w:hAnsi="Times New Roman" w:cs="Times New Roman"/>
                <w:color w:val="000000"/>
                <w:sz w:val="24"/>
                <w:szCs w:val="24"/>
                <w:lang w:val="pt-BR" w:eastAsia="ro-RO"/>
              </w:rPr>
              <w:lastRenderedPageBreak/>
              <w:t>-</w:t>
            </w:r>
            <w:r w:rsidR="00B71486">
              <w:rPr>
                <w:rFonts w:ascii="Times New Roman" w:hAnsi="Times New Roman" w:cs="Times New Roman"/>
                <w:color w:val="000000"/>
                <w:sz w:val="24"/>
                <w:szCs w:val="24"/>
                <w:lang w:val="pt-BR" w:eastAsia="ro-RO"/>
              </w:rPr>
              <w:t>e</w:t>
            </w:r>
            <w:r w:rsidR="00B71486" w:rsidRPr="005A00E9">
              <w:rPr>
                <w:rFonts w:ascii="Times New Roman" w:hAnsi="Times New Roman" w:cs="Times New Roman"/>
                <w:color w:val="000000"/>
                <w:sz w:val="24"/>
                <w:szCs w:val="24"/>
                <w:lang w:val="pt-BR" w:eastAsia="ro-RO"/>
              </w:rPr>
              <w:t>xtin</w:t>
            </w:r>
            <w:r w:rsidR="00B71486">
              <w:rPr>
                <w:rFonts w:ascii="Times New Roman" w:hAnsi="Times New Roman" w:cs="Times New Roman"/>
                <w:color w:val="000000"/>
                <w:sz w:val="24"/>
                <w:szCs w:val="24"/>
                <w:lang w:val="pt-BR" w:eastAsia="ro-RO"/>
              </w:rPr>
              <w:t>derea p</w:t>
            </w:r>
            <w:r w:rsidR="00B71486" w:rsidRPr="005A00E9">
              <w:rPr>
                <w:rFonts w:ascii="Times New Roman" w:hAnsi="Times New Roman" w:cs="Times New Roman"/>
                <w:color w:val="000000"/>
                <w:sz w:val="24"/>
                <w:szCs w:val="24"/>
                <w:lang w:val="pt-BR" w:eastAsia="ro-RO"/>
              </w:rPr>
              <w:t>ână în 2022</w:t>
            </w:r>
            <w:r w:rsidR="00B71486">
              <w:rPr>
                <w:rFonts w:ascii="Times New Roman" w:hAnsi="Times New Roman" w:cs="Times New Roman"/>
                <w:color w:val="000000"/>
                <w:sz w:val="24"/>
                <w:szCs w:val="24"/>
                <w:lang w:val="pt-BR" w:eastAsia="ro-RO"/>
              </w:rPr>
              <w:t xml:space="preserve"> a </w:t>
            </w:r>
            <w:r w:rsidR="00B71486" w:rsidRPr="005A00E9">
              <w:rPr>
                <w:rFonts w:ascii="Times New Roman" w:hAnsi="Times New Roman" w:cs="Times New Roman"/>
                <w:color w:val="000000"/>
                <w:sz w:val="24"/>
                <w:szCs w:val="24"/>
                <w:lang w:val="pt-BR" w:eastAsia="ro-RO"/>
              </w:rPr>
              <w:t>Strategi</w:t>
            </w:r>
            <w:r w:rsidR="00B71486">
              <w:rPr>
                <w:rFonts w:ascii="Times New Roman" w:hAnsi="Times New Roman" w:cs="Times New Roman"/>
                <w:color w:val="000000"/>
                <w:sz w:val="24"/>
                <w:szCs w:val="24"/>
                <w:lang w:val="pt-BR" w:eastAsia="ro-RO"/>
              </w:rPr>
              <w:t>ei</w:t>
            </w:r>
            <w:r w:rsidR="00B71486" w:rsidRPr="005A00E9">
              <w:rPr>
                <w:rFonts w:ascii="Times New Roman" w:hAnsi="Times New Roman" w:cs="Times New Roman"/>
                <w:color w:val="000000"/>
                <w:sz w:val="24"/>
                <w:szCs w:val="24"/>
                <w:lang w:val="pt-BR" w:eastAsia="ro-RO"/>
              </w:rPr>
              <w:t xml:space="preserve"> </w:t>
            </w:r>
            <w:r w:rsidR="00B71486">
              <w:rPr>
                <w:rFonts w:ascii="Times New Roman" w:hAnsi="Times New Roman" w:cs="Times New Roman"/>
                <w:color w:val="000000"/>
                <w:sz w:val="24"/>
                <w:szCs w:val="24"/>
                <w:lang w:val="pt-BR" w:eastAsia="ro-RO"/>
              </w:rPr>
              <w:t xml:space="preserve">Naționale </w:t>
            </w:r>
            <w:r w:rsidR="00B71486" w:rsidRPr="005A00E9">
              <w:rPr>
                <w:rFonts w:ascii="Times New Roman" w:hAnsi="Times New Roman" w:cs="Times New Roman"/>
                <w:color w:val="000000"/>
                <w:sz w:val="24"/>
                <w:szCs w:val="24"/>
                <w:lang w:val="pt-BR" w:eastAsia="ro-RO"/>
              </w:rPr>
              <w:t>pentru cultură și p</w:t>
            </w:r>
            <w:r w:rsidR="00B71486">
              <w:rPr>
                <w:rFonts w:ascii="Times New Roman" w:hAnsi="Times New Roman" w:cs="Times New Roman"/>
                <w:color w:val="000000"/>
                <w:sz w:val="24"/>
                <w:szCs w:val="24"/>
                <w:lang w:val="pt-BR" w:eastAsia="ro-RO"/>
              </w:rPr>
              <w:t>atrimoniu național 2016 – 2020</w:t>
            </w:r>
            <w:r w:rsidR="00B71486" w:rsidRPr="005A00E9">
              <w:rPr>
                <w:rFonts w:ascii="Times New Roman" w:hAnsi="Times New Roman" w:cs="Times New Roman"/>
                <w:color w:val="000000"/>
                <w:sz w:val="24"/>
                <w:szCs w:val="24"/>
                <w:lang w:val="pt-BR" w:eastAsia="ro-RO"/>
              </w:rPr>
              <w:t>;</w:t>
            </w:r>
          </w:p>
          <w:p w:rsidR="00B71486" w:rsidRPr="005A00E9" w:rsidRDefault="00B71486" w:rsidP="00F81A0B">
            <w:pPr>
              <w:widowControl w:val="0"/>
              <w:tabs>
                <w:tab w:val="left" w:pos="-114"/>
              </w:tabs>
              <w:spacing w:after="0" w:line="360" w:lineRule="auto"/>
              <w:jc w:val="both"/>
              <w:rPr>
                <w:rFonts w:ascii="Times New Roman" w:hAnsi="Times New Roman" w:cs="Times New Roman"/>
                <w:i/>
                <w:iCs/>
                <w:color w:val="000000"/>
                <w:sz w:val="24"/>
                <w:szCs w:val="24"/>
                <w:lang w:val="pt-BR" w:eastAsia="ro-RO"/>
              </w:rPr>
            </w:pPr>
            <w:r w:rsidRPr="005A00E9">
              <w:rPr>
                <w:rFonts w:ascii="Times New Roman" w:hAnsi="Times New Roman" w:cs="Times New Roman"/>
                <w:color w:val="000000"/>
                <w:sz w:val="24"/>
                <w:szCs w:val="24"/>
                <w:lang w:val="pt-BR" w:eastAsia="ro-RO"/>
              </w:rPr>
              <w:t>-deschiderea la Focșani a  celor două filiale ale Universității „Alexandru Ioan Cuza” din Iași și a Universității din București;</w:t>
            </w:r>
          </w:p>
          <w:p w:rsidR="00B71486" w:rsidRPr="000874A9" w:rsidRDefault="00B71486" w:rsidP="00F81A0B">
            <w:pPr>
              <w:widowControl w:val="0"/>
              <w:tabs>
                <w:tab w:val="left" w:pos="262"/>
              </w:tabs>
              <w:spacing w:after="0" w:line="360" w:lineRule="auto"/>
              <w:jc w:val="both"/>
              <w:rPr>
                <w:rFonts w:ascii="Times New Roman" w:hAnsi="Times New Roman" w:cs="Times New Roman"/>
                <w:sz w:val="24"/>
                <w:szCs w:val="24"/>
                <w:lang w:val="pt-BR" w:eastAsia="ro-RO"/>
              </w:rPr>
            </w:pPr>
            <w:r w:rsidRPr="005A00E9">
              <w:rPr>
                <w:rFonts w:ascii="Times New Roman" w:hAnsi="Times New Roman" w:cs="Times New Roman"/>
                <w:color w:val="000000"/>
                <w:sz w:val="24"/>
                <w:szCs w:val="24"/>
                <w:lang w:val="pt-BR" w:eastAsia="ro-RO"/>
              </w:rPr>
              <w:t>-societate civilă activă şi prezentă, cu posibilităţi de parteneriate şi proiecte comune;</w:t>
            </w:r>
          </w:p>
          <w:p w:rsidR="00B71486" w:rsidRPr="005A00E9" w:rsidRDefault="00B71486" w:rsidP="00F81A0B">
            <w:pPr>
              <w:widowControl w:val="0"/>
              <w:tabs>
                <w:tab w:val="left" w:pos="204"/>
              </w:tabs>
              <w:spacing w:after="0" w:line="360" w:lineRule="auto"/>
              <w:jc w:val="both"/>
              <w:rPr>
                <w:rFonts w:ascii="Times New Roman" w:hAnsi="Times New Roman" w:cs="Times New Roman"/>
                <w:i/>
                <w:iCs/>
                <w:color w:val="000000"/>
                <w:sz w:val="24"/>
                <w:szCs w:val="24"/>
                <w:lang w:val="pt-BR" w:eastAsia="ro-RO"/>
              </w:rPr>
            </w:pPr>
            <w:r w:rsidRPr="005A00E9">
              <w:rPr>
                <w:rFonts w:ascii="Times New Roman" w:hAnsi="Times New Roman" w:cs="Times New Roman"/>
                <w:color w:val="000000"/>
                <w:sz w:val="24"/>
                <w:szCs w:val="24"/>
                <w:lang w:val="pt-BR" w:eastAsia="ro-RO"/>
              </w:rPr>
              <w:t>-implicarea voluntarilor în dezvoltarea serviciilor de bibliotecă, campanii de informare-educare, atragerea de resurse către bibliotecă.</w:t>
            </w:r>
          </w:p>
        </w:tc>
        <w:tc>
          <w:tcPr>
            <w:tcW w:w="4717" w:type="dxa"/>
            <w:tcBorders>
              <w:top w:val="single" w:sz="4" w:space="0" w:color="000000"/>
              <w:left w:val="single" w:sz="4" w:space="0" w:color="000000"/>
              <w:bottom w:val="single" w:sz="4" w:space="0" w:color="000000"/>
              <w:right w:val="single" w:sz="4" w:space="0" w:color="000000"/>
            </w:tcBorders>
          </w:tcPr>
          <w:p w:rsidR="00B71486" w:rsidRPr="005A00E9" w:rsidRDefault="00B71486" w:rsidP="00F81A0B">
            <w:pPr>
              <w:widowControl w:val="0"/>
              <w:tabs>
                <w:tab w:val="left" w:pos="139"/>
              </w:tabs>
              <w:spacing w:after="0" w:line="360" w:lineRule="auto"/>
              <w:jc w:val="both"/>
              <w:rPr>
                <w:rFonts w:ascii="Times New Roman" w:hAnsi="Times New Roman" w:cs="Times New Roman"/>
                <w:color w:val="000000"/>
                <w:sz w:val="24"/>
                <w:szCs w:val="24"/>
                <w:lang w:val="pt-BR" w:eastAsia="ro-RO"/>
              </w:rPr>
            </w:pPr>
            <w:r w:rsidRPr="005A00E9">
              <w:rPr>
                <w:rFonts w:ascii="Times New Roman" w:hAnsi="Times New Roman" w:cs="Times New Roman"/>
                <w:color w:val="000000"/>
                <w:sz w:val="24"/>
                <w:szCs w:val="24"/>
                <w:lang w:val="pt-BR" w:eastAsia="ro-RO"/>
              </w:rPr>
              <w:lastRenderedPageBreak/>
              <w:t>-iminenta epuizare a spaţiilor de depozitare a cărților;</w:t>
            </w:r>
          </w:p>
          <w:p w:rsidR="00B71486" w:rsidRPr="005A00E9" w:rsidRDefault="00B71486" w:rsidP="00F81A0B">
            <w:pPr>
              <w:widowControl w:val="0"/>
              <w:tabs>
                <w:tab w:val="left" w:pos="139"/>
              </w:tabs>
              <w:spacing w:after="0" w:line="360" w:lineRule="auto"/>
              <w:jc w:val="both"/>
              <w:rPr>
                <w:rFonts w:ascii="Times New Roman" w:hAnsi="Times New Roman" w:cs="Times New Roman"/>
                <w:color w:val="000000"/>
                <w:sz w:val="24"/>
                <w:szCs w:val="24"/>
                <w:lang w:val="pt-BR" w:eastAsia="ro-RO"/>
              </w:rPr>
            </w:pPr>
            <w:r w:rsidRPr="005A00E9">
              <w:rPr>
                <w:rFonts w:ascii="Times New Roman" w:hAnsi="Times New Roman" w:cs="Times New Roman"/>
                <w:color w:val="000000"/>
                <w:sz w:val="24"/>
                <w:szCs w:val="24"/>
                <w:lang w:val="pt-BR" w:eastAsia="ro-RO"/>
              </w:rPr>
              <w:t>-degradări punctuale ale unor spații de funcționare la clădirile de patrimoniu;</w:t>
            </w:r>
          </w:p>
          <w:p w:rsidR="00B71486" w:rsidRDefault="006C3885" w:rsidP="00F81A0B">
            <w:pPr>
              <w:widowControl w:val="0"/>
              <w:tabs>
                <w:tab w:val="left" w:pos="139"/>
              </w:tabs>
              <w:spacing w:after="0" w:line="360" w:lineRule="auto"/>
              <w:jc w:val="both"/>
              <w:rPr>
                <w:rFonts w:ascii="Times New Roman" w:hAnsi="Times New Roman" w:cs="Times New Roman"/>
                <w:color w:val="000000"/>
                <w:sz w:val="24"/>
                <w:szCs w:val="24"/>
                <w:lang w:val="pt-BR" w:eastAsia="ro-RO"/>
              </w:rPr>
            </w:pPr>
            <w:r>
              <w:rPr>
                <w:rFonts w:ascii="Times New Roman" w:hAnsi="Times New Roman" w:cs="Times New Roman"/>
                <w:color w:val="000000"/>
                <w:sz w:val="24"/>
                <w:szCs w:val="24"/>
                <w:lang w:val="pt-BR" w:eastAsia="ro-RO"/>
              </w:rPr>
              <w:t>-</w:t>
            </w:r>
            <w:r w:rsidR="00B71486">
              <w:rPr>
                <w:rFonts w:ascii="Times New Roman" w:hAnsi="Times New Roman" w:cs="Times New Roman"/>
                <w:color w:val="000000"/>
                <w:sz w:val="24"/>
                <w:szCs w:val="24"/>
                <w:lang w:val="pt-BR" w:eastAsia="ro-RO"/>
              </w:rPr>
              <w:t>creșterea prețului la cărți în ultima perioadă;</w:t>
            </w:r>
          </w:p>
          <w:p w:rsidR="00B71486" w:rsidRPr="005A00E9" w:rsidRDefault="00B71486" w:rsidP="00F81A0B">
            <w:pPr>
              <w:widowControl w:val="0"/>
              <w:tabs>
                <w:tab w:val="left" w:pos="139"/>
              </w:tabs>
              <w:spacing w:after="0" w:line="360" w:lineRule="auto"/>
              <w:jc w:val="both"/>
              <w:rPr>
                <w:rFonts w:ascii="Times New Roman" w:hAnsi="Times New Roman" w:cs="Times New Roman"/>
                <w:color w:val="000000"/>
                <w:sz w:val="24"/>
                <w:szCs w:val="24"/>
                <w:lang w:val="pt-BR" w:eastAsia="ro-RO"/>
              </w:rPr>
            </w:pPr>
            <w:r>
              <w:rPr>
                <w:rFonts w:ascii="Times New Roman" w:hAnsi="Times New Roman" w:cs="Times New Roman"/>
                <w:color w:val="000000"/>
                <w:sz w:val="24"/>
                <w:szCs w:val="24"/>
                <w:lang w:val="pt-BR" w:eastAsia="ro-RO"/>
              </w:rPr>
              <w:t>-imprevizibilitatea perioadei de mutare a sediului ce urmează a fi reabilitat;</w:t>
            </w:r>
          </w:p>
          <w:p w:rsidR="00B71486" w:rsidRDefault="006C3885" w:rsidP="00F81A0B">
            <w:pPr>
              <w:widowControl w:val="0"/>
              <w:tabs>
                <w:tab w:val="left" w:pos="139"/>
              </w:tabs>
              <w:spacing w:after="0" w:line="360" w:lineRule="auto"/>
              <w:jc w:val="both"/>
              <w:rPr>
                <w:rFonts w:ascii="Times New Roman" w:hAnsi="Times New Roman" w:cs="Times New Roman"/>
                <w:color w:val="000000"/>
                <w:sz w:val="24"/>
                <w:szCs w:val="24"/>
                <w:lang w:val="pt-BR" w:eastAsia="ro-RO"/>
              </w:rPr>
            </w:pPr>
            <w:r>
              <w:rPr>
                <w:rFonts w:ascii="Times New Roman" w:hAnsi="Times New Roman" w:cs="Times New Roman"/>
                <w:color w:val="000000"/>
                <w:sz w:val="24"/>
                <w:szCs w:val="24"/>
                <w:lang w:val="pt-BR" w:eastAsia="ro-RO"/>
              </w:rPr>
              <w:t>-</w:t>
            </w:r>
            <w:r w:rsidR="00B71486">
              <w:rPr>
                <w:rFonts w:ascii="Times New Roman" w:hAnsi="Times New Roman" w:cs="Times New Roman"/>
                <w:color w:val="000000"/>
                <w:sz w:val="24"/>
                <w:szCs w:val="24"/>
                <w:lang w:val="pt-BR" w:eastAsia="ro-RO"/>
              </w:rPr>
              <w:t>fluctuația de personal;</w:t>
            </w:r>
          </w:p>
          <w:p w:rsidR="00B71486" w:rsidRPr="00841CD6" w:rsidRDefault="006C3885" w:rsidP="00F81A0B">
            <w:pPr>
              <w:widowControl w:val="0"/>
              <w:tabs>
                <w:tab w:val="left" w:pos="139"/>
              </w:tabs>
              <w:spacing w:after="0" w:line="360" w:lineRule="auto"/>
              <w:jc w:val="both"/>
              <w:rPr>
                <w:rFonts w:ascii="Times New Roman" w:hAnsi="Times New Roman" w:cs="Times New Roman"/>
                <w:color w:val="FF0000"/>
                <w:sz w:val="24"/>
                <w:szCs w:val="24"/>
                <w:lang w:val="pt-BR" w:eastAsia="ro-RO"/>
              </w:rPr>
            </w:pPr>
            <w:r>
              <w:rPr>
                <w:rFonts w:ascii="Times New Roman" w:hAnsi="Times New Roman" w:cs="Times New Roman"/>
                <w:color w:val="000000"/>
                <w:sz w:val="24"/>
                <w:szCs w:val="24"/>
                <w:lang w:val="pt-BR" w:eastAsia="ro-RO"/>
              </w:rPr>
              <w:t>-</w:t>
            </w:r>
            <w:r w:rsidR="00B71486" w:rsidRPr="005A00E9">
              <w:rPr>
                <w:rFonts w:ascii="Times New Roman" w:hAnsi="Times New Roman" w:cs="Times New Roman"/>
                <w:color w:val="000000"/>
                <w:sz w:val="24"/>
                <w:szCs w:val="24"/>
                <w:lang w:val="pt-BR" w:eastAsia="ro-RO"/>
              </w:rPr>
              <w:t>boli profesionale;</w:t>
            </w:r>
          </w:p>
          <w:p w:rsidR="00B71486" w:rsidRDefault="0050162F" w:rsidP="00F81A0B">
            <w:pPr>
              <w:widowControl w:val="0"/>
              <w:tabs>
                <w:tab w:val="left" w:pos="214"/>
              </w:tabs>
              <w:spacing w:after="0" w:line="360" w:lineRule="auto"/>
              <w:jc w:val="both"/>
              <w:rPr>
                <w:rFonts w:ascii="Times New Roman" w:hAnsi="Times New Roman" w:cs="Times New Roman"/>
                <w:color w:val="000000"/>
                <w:sz w:val="24"/>
                <w:szCs w:val="24"/>
                <w:lang w:val="pt-BR" w:eastAsia="ro-RO"/>
              </w:rPr>
            </w:pPr>
            <w:r>
              <w:rPr>
                <w:rFonts w:ascii="Times New Roman" w:hAnsi="Times New Roman" w:cs="Times New Roman"/>
                <w:color w:val="000000"/>
                <w:sz w:val="24"/>
                <w:szCs w:val="24"/>
                <w:lang w:val="pt-BR" w:eastAsia="ro-RO"/>
              </w:rPr>
              <w:t>-</w:t>
            </w:r>
            <w:r w:rsidR="00B71486">
              <w:rPr>
                <w:rFonts w:ascii="Times New Roman" w:hAnsi="Times New Roman" w:cs="Times New Roman"/>
                <w:color w:val="000000"/>
                <w:sz w:val="24"/>
                <w:szCs w:val="24"/>
                <w:lang w:val="pt-BR" w:eastAsia="ro-RO"/>
              </w:rPr>
              <w:t>prelungirea crizei</w:t>
            </w:r>
            <w:r w:rsidR="00B71486" w:rsidRPr="005A00E9">
              <w:rPr>
                <w:rFonts w:ascii="Times New Roman" w:hAnsi="Times New Roman" w:cs="Times New Roman"/>
                <w:color w:val="000000"/>
                <w:sz w:val="24"/>
                <w:szCs w:val="24"/>
                <w:lang w:val="pt-BR" w:eastAsia="ro-RO"/>
              </w:rPr>
              <w:t xml:space="preserve"> pandemic</w:t>
            </w:r>
            <w:r w:rsidR="00B71486">
              <w:rPr>
                <w:rFonts w:ascii="Times New Roman" w:hAnsi="Times New Roman" w:cs="Times New Roman"/>
                <w:color w:val="000000"/>
                <w:sz w:val="24"/>
                <w:szCs w:val="24"/>
                <w:lang w:val="pt-BR" w:eastAsia="ro-RO"/>
              </w:rPr>
              <w:t>e</w:t>
            </w:r>
            <w:r w:rsidR="00B71486" w:rsidRPr="005A00E9">
              <w:rPr>
                <w:rFonts w:ascii="Times New Roman" w:hAnsi="Times New Roman" w:cs="Times New Roman"/>
                <w:color w:val="000000"/>
                <w:sz w:val="24"/>
                <w:szCs w:val="24"/>
                <w:lang w:val="pt-BR" w:eastAsia="ro-RO"/>
              </w:rPr>
              <w:t>;</w:t>
            </w:r>
          </w:p>
          <w:p w:rsidR="00B71486" w:rsidRPr="00841CD6" w:rsidRDefault="006C3885" w:rsidP="00F81A0B">
            <w:pPr>
              <w:widowControl w:val="0"/>
              <w:tabs>
                <w:tab w:val="left" w:pos="214"/>
              </w:tabs>
              <w:spacing w:after="0" w:line="360" w:lineRule="auto"/>
              <w:jc w:val="both"/>
              <w:rPr>
                <w:rFonts w:ascii="Times New Roman" w:hAnsi="Times New Roman" w:cs="Times New Roman"/>
                <w:b/>
                <w:bCs/>
                <w:sz w:val="24"/>
                <w:szCs w:val="24"/>
                <w:lang w:val="pt-BR" w:eastAsia="ro-RO"/>
              </w:rPr>
            </w:pPr>
            <w:r>
              <w:rPr>
                <w:rFonts w:ascii="Times New Roman" w:hAnsi="Times New Roman" w:cs="Times New Roman"/>
                <w:color w:val="000000"/>
                <w:sz w:val="24"/>
                <w:szCs w:val="24"/>
                <w:lang w:val="pt-BR" w:eastAsia="ro-RO"/>
              </w:rPr>
              <w:t>-</w:t>
            </w:r>
            <w:r w:rsidR="00B71486">
              <w:rPr>
                <w:rFonts w:ascii="Times New Roman" w:hAnsi="Times New Roman" w:cs="Times New Roman"/>
                <w:color w:val="000000"/>
                <w:sz w:val="24"/>
                <w:szCs w:val="24"/>
                <w:lang w:val="pt-BR" w:eastAsia="ro-RO"/>
              </w:rPr>
              <w:t>creșterea imprevizibilă a prețului la utilități;</w:t>
            </w:r>
          </w:p>
          <w:p w:rsidR="00B71486" w:rsidRPr="005A00E9" w:rsidRDefault="00B71486" w:rsidP="00F81A0B">
            <w:pPr>
              <w:widowControl w:val="0"/>
              <w:tabs>
                <w:tab w:val="left" w:pos="144"/>
              </w:tabs>
              <w:spacing w:after="0" w:line="360" w:lineRule="auto"/>
              <w:jc w:val="both"/>
              <w:rPr>
                <w:rFonts w:ascii="Times New Roman" w:hAnsi="Times New Roman" w:cs="Times New Roman"/>
                <w:sz w:val="24"/>
                <w:szCs w:val="24"/>
                <w:lang w:val="pt-BR" w:eastAsia="ro-RO"/>
              </w:rPr>
            </w:pPr>
            <w:r w:rsidRPr="005A00E9">
              <w:rPr>
                <w:rFonts w:ascii="Times New Roman" w:hAnsi="Times New Roman" w:cs="Times New Roman"/>
                <w:color w:val="000000"/>
                <w:sz w:val="24"/>
                <w:szCs w:val="24"/>
                <w:lang w:val="pt-BR" w:eastAsia="ro-RO"/>
              </w:rPr>
              <w:t>-concurenţa referinţelor din mediul virtual;</w:t>
            </w:r>
          </w:p>
          <w:p w:rsidR="00B71486" w:rsidRPr="005A00E9" w:rsidRDefault="00B71486" w:rsidP="00F81A0B">
            <w:pPr>
              <w:widowControl w:val="0"/>
              <w:tabs>
                <w:tab w:val="left" w:pos="139"/>
              </w:tabs>
              <w:spacing w:after="0" w:line="360" w:lineRule="auto"/>
              <w:jc w:val="both"/>
              <w:rPr>
                <w:rFonts w:ascii="Times New Roman" w:hAnsi="Times New Roman" w:cs="Times New Roman"/>
                <w:sz w:val="24"/>
                <w:szCs w:val="24"/>
                <w:lang w:val="fr-FR" w:eastAsia="ro-RO"/>
              </w:rPr>
            </w:pPr>
            <w:r w:rsidRPr="005A00E9">
              <w:rPr>
                <w:rFonts w:ascii="Times New Roman" w:hAnsi="Times New Roman" w:cs="Times New Roman"/>
                <w:sz w:val="24"/>
                <w:szCs w:val="24"/>
                <w:lang w:val="fr-FR" w:eastAsia="ro-RO"/>
              </w:rPr>
              <w:t>-evoluţia rapid</w:t>
            </w:r>
            <w:r w:rsidR="006C3885">
              <w:rPr>
                <w:rFonts w:ascii="Times New Roman" w:hAnsi="Times New Roman" w:cs="Times New Roman"/>
                <w:sz w:val="24"/>
                <w:szCs w:val="24"/>
                <w:lang w:val="fr-FR" w:eastAsia="ro-RO"/>
              </w:rPr>
              <w:t>ă a tehnologiei informaţiei.</w:t>
            </w:r>
          </w:p>
          <w:p w:rsidR="00B71486" w:rsidRPr="005A00E9" w:rsidRDefault="00B71486" w:rsidP="00F81A0B">
            <w:pPr>
              <w:widowControl w:val="0"/>
              <w:tabs>
                <w:tab w:val="left" w:pos="214"/>
              </w:tabs>
              <w:spacing w:after="0" w:line="360" w:lineRule="auto"/>
              <w:jc w:val="both"/>
              <w:rPr>
                <w:rFonts w:ascii="Times New Roman" w:hAnsi="Times New Roman" w:cs="Times New Roman"/>
                <w:i/>
                <w:iCs/>
                <w:color w:val="000000"/>
                <w:sz w:val="24"/>
                <w:szCs w:val="24"/>
                <w:lang w:val="fr-FR" w:eastAsia="ro-RO"/>
              </w:rPr>
            </w:pPr>
          </w:p>
        </w:tc>
      </w:tr>
    </w:tbl>
    <w:p w:rsidR="00B71486" w:rsidRPr="005A00E9" w:rsidRDefault="00B71486" w:rsidP="00F81A0B">
      <w:pPr>
        <w:spacing w:after="0" w:line="360" w:lineRule="auto"/>
        <w:jc w:val="both"/>
        <w:rPr>
          <w:rFonts w:ascii="Times New Roman" w:hAnsi="Times New Roman" w:cs="Times New Roman"/>
          <w:sz w:val="24"/>
          <w:szCs w:val="24"/>
          <w:lang w:val="fr-FR"/>
        </w:rPr>
      </w:pPr>
    </w:p>
    <w:p w:rsidR="00B71486" w:rsidRPr="005A00E9" w:rsidRDefault="009B08E3" w:rsidP="00F81A0B">
      <w:pPr>
        <w:pStyle w:val="Listparagraf"/>
        <w:numPr>
          <w:ilvl w:val="0"/>
          <w:numId w:val="16"/>
        </w:numPr>
        <w:spacing w:after="0" w:line="360" w:lineRule="auto"/>
        <w:jc w:val="both"/>
        <w:rPr>
          <w:rFonts w:ascii="Times New Roman" w:hAnsi="Times New Roman" w:cs="Times New Roman"/>
          <w:b/>
          <w:bCs/>
          <w:sz w:val="24"/>
          <w:szCs w:val="24"/>
          <w:lang w:val="pt-BR"/>
        </w:rPr>
      </w:pPr>
      <w:r>
        <w:rPr>
          <w:rFonts w:ascii="Times New Roman" w:hAnsi="Times New Roman" w:cs="Times New Roman"/>
          <w:b/>
          <w:bCs/>
          <w:sz w:val="24"/>
          <w:szCs w:val="24"/>
          <w:lang w:val="pt-BR"/>
        </w:rPr>
        <w:t>5</w:t>
      </w:r>
      <w:r w:rsidR="00B71486" w:rsidRPr="005A00E9">
        <w:rPr>
          <w:rFonts w:ascii="Times New Roman" w:hAnsi="Times New Roman" w:cs="Times New Roman"/>
          <w:b/>
          <w:bCs/>
          <w:sz w:val="24"/>
          <w:szCs w:val="24"/>
          <w:lang w:val="pt-BR"/>
        </w:rPr>
        <w:t>. Evoluția imaginii existente și măsuri luate pentru îmbunătățirea acesteia</w:t>
      </w:r>
    </w:p>
    <w:p w:rsidR="00B71486" w:rsidRPr="001213C9" w:rsidRDefault="00B71486" w:rsidP="00F81A0B">
      <w:pPr>
        <w:spacing w:after="0" w:line="360" w:lineRule="auto"/>
        <w:ind w:firstLine="720"/>
        <w:jc w:val="both"/>
        <w:rPr>
          <w:rFonts w:ascii="Times New Roman" w:hAnsi="Times New Roman" w:cs="Times New Roman"/>
          <w:sz w:val="24"/>
          <w:szCs w:val="24"/>
          <w:lang w:val="pt-BR"/>
        </w:rPr>
      </w:pPr>
      <w:r w:rsidRPr="001213C9">
        <w:rPr>
          <w:rFonts w:ascii="Times New Roman" w:hAnsi="Times New Roman" w:cs="Times New Roman"/>
          <w:sz w:val="24"/>
          <w:szCs w:val="24"/>
          <w:lang w:val="pt-BR"/>
        </w:rPr>
        <w:t xml:space="preserve">Biblioteca şi-a asumat, în conformitate cu misiunea şi atribuţiile sale, alături de alte instituţii de profil din judeţ, rolurile de </w:t>
      </w:r>
      <w:r w:rsidRPr="001213C9">
        <w:rPr>
          <w:rFonts w:ascii="Times New Roman" w:hAnsi="Times New Roman" w:cs="Times New Roman"/>
          <w:b/>
          <w:i/>
          <w:sz w:val="24"/>
          <w:szCs w:val="24"/>
          <w:lang w:val="pt-BR"/>
        </w:rPr>
        <w:t xml:space="preserve">furnizor, de mediator </w:t>
      </w:r>
      <w:r w:rsidRPr="001213C9">
        <w:rPr>
          <w:rFonts w:ascii="Times New Roman" w:hAnsi="Times New Roman" w:cs="Times New Roman"/>
          <w:sz w:val="24"/>
          <w:szCs w:val="24"/>
          <w:lang w:val="pt-BR"/>
        </w:rPr>
        <w:t>şi</w:t>
      </w:r>
      <w:r w:rsidRPr="001213C9">
        <w:rPr>
          <w:rFonts w:ascii="Times New Roman" w:hAnsi="Times New Roman" w:cs="Times New Roman"/>
          <w:b/>
          <w:i/>
          <w:sz w:val="24"/>
          <w:szCs w:val="24"/>
          <w:lang w:val="pt-BR"/>
        </w:rPr>
        <w:t xml:space="preserve"> de creator de servicii informaționale și culturale</w:t>
      </w:r>
      <w:r w:rsidRPr="001213C9">
        <w:rPr>
          <w:rFonts w:ascii="Times New Roman" w:hAnsi="Times New Roman" w:cs="Times New Roman"/>
          <w:sz w:val="24"/>
          <w:szCs w:val="24"/>
          <w:lang w:val="pt-BR"/>
        </w:rPr>
        <w:t xml:space="preserve">, utilizând resursele specifice şi adaptându-le nevoilor reale exprimate de comunitate. </w:t>
      </w:r>
    </w:p>
    <w:p w:rsidR="00B71486" w:rsidRPr="001213C9" w:rsidRDefault="00B71486" w:rsidP="00F81A0B">
      <w:pPr>
        <w:spacing w:after="0" w:line="360" w:lineRule="auto"/>
        <w:ind w:firstLine="720"/>
        <w:jc w:val="both"/>
        <w:rPr>
          <w:rFonts w:ascii="Times New Roman" w:hAnsi="Times New Roman" w:cs="Times New Roman"/>
          <w:sz w:val="24"/>
          <w:szCs w:val="24"/>
          <w:lang w:val="pt-BR"/>
        </w:rPr>
      </w:pPr>
      <w:r w:rsidRPr="001213C9">
        <w:rPr>
          <w:rFonts w:ascii="Times New Roman" w:hAnsi="Times New Roman" w:cs="Times New Roman"/>
          <w:sz w:val="24"/>
          <w:szCs w:val="24"/>
          <w:lang w:val="pt-BR"/>
        </w:rPr>
        <w:t xml:space="preserve">De asemenea, biblioteca noastră şi-a asumat rolul de partener în procesul de educaţie permanentă şi, totodată, de participant activ al vieţii culturale vrâncene, creându-și </w:t>
      </w:r>
      <w:r w:rsidRPr="001213C9">
        <w:rPr>
          <w:rFonts w:ascii="Times New Roman" w:hAnsi="Times New Roman" w:cs="Times New Roman"/>
          <w:b/>
          <w:i/>
          <w:sz w:val="24"/>
          <w:szCs w:val="24"/>
          <w:lang w:val="pt-BR"/>
        </w:rPr>
        <w:t>imaginea unui</w:t>
      </w:r>
      <w:r w:rsidRPr="001213C9">
        <w:rPr>
          <w:rFonts w:ascii="Times New Roman" w:hAnsi="Times New Roman" w:cs="Times New Roman"/>
          <w:sz w:val="24"/>
          <w:szCs w:val="24"/>
          <w:lang w:val="pt-BR"/>
        </w:rPr>
        <w:t xml:space="preserve"> </w:t>
      </w:r>
      <w:r w:rsidRPr="001213C9">
        <w:rPr>
          <w:rFonts w:ascii="Times New Roman" w:hAnsi="Times New Roman" w:cs="Times New Roman"/>
          <w:b/>
          <w:i/>
          <w:sz w:val="24"/>
          <w:szCs w:val="24"/>
          <w:lang w:val="pt-BR"/>
        </w:rPr>
        <w:t>mediator cultural interinstituțional</w:t>
      </w:r>
      <w:r w:rsidRPr="001213C9">
        <w:rPr>
          <w:rFonts w:ascii="Times New Roman" w:hAnsi="Times New Roman" w:cs="Times New Roman"/>
          <w:sz w:val="24"/>
          <w:szCs w:val="24"/>
          <w:lang w:val="pt-BR"/>
        </w:rPr>
        <w:t>, credibilă și autentică.</w:t>
      </w:r>
    </w:p>
    <w:p w:rsidR="00B71486" w:rsidRPr="001213C9" w:rsidRDefault="00B71486" w:rsidP="00F81A0B">
      <w:pPr>
        <w:spacing w:after="0" w:line="360" w:lineRule="auto"/>
        <w:ind w:firstLine="720"/>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 xml:space="preserve">Având în vedere cele de mai sus, </w:t>
      </w:r>
      <w:r w:rsidRPr="001213C9">
        <w:rPr>
          <w:rFonts w:ascii="Times New Roman" w:hAnsi="Times New Roman" w:cs="Times New Roman"/>
          <w:b/>
          <w:bCs/>
          <w:i/>
          <w:iCs/>
          <w:sz w:val="24"/>
          <w:szCs w:val="24"/>
          <w:lang w:val="fr-FR"/>
        </w:rPr>
        <w:t>vizibilitatea bibliotecii</w:t>
      </w:r>
      <w:r w:rsidRPr="001213C9">
        <w:rPr>
          <w:rFonts w:ascii="Times New Roman" w:hAnsi="Times New Roman" w:cs="Times New Roman"/>
          <w:sz w:val="24"/>
          <w:szCs w:val="24"/>
          <w:lang w:val="fr-FR"/>
        </w:rPr>
        <w:t xml:space="preserve"> a fost </w:t>
      </w:r>
      <w:r w:rsidRPr="001213C9">
        <w:rPr>
          <w:rFonts w:ascii="Times New Roman" w:hAnsi="Times New Roman" w:cs="Times New Roman"/>
          <w:b/>
          <w:sz w:val="24"/>
          <w:szCs w:val="24"/>
          <w:lang w:val="fr-FR"/>
        </w:rPr>
        <w:t>susţinută de</w:t>
      </w:r>
      <w:r w:rsidRPr="001213C9">
        <w:rPr>
          <w:rFonts w:ascii="Times New Roman" w:hAnsi="Times New Roman" w:cs="Times New Roman"/>
          <w:sz w:val="24"/>
          <w:szCs w:val="24"/>
          <w:lang w:val="fr-FR"/>
        </w:rPr>
        <w:t>:</w:t>
      </w:r>
    </w:p>
    <w:p w:rsidR="00B71486" w:rsidRDefault="00B71486" w:rsidP="00F81A0B">
      <w:pPr>
        <w:pStyle w:val="Listparagraf"/>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Participare comunitară activă;</w:t>
      </w:r>
    </w:p>
    <w:p w:rsidR="00B71486" w:rsidRDefault="00B71486" w:rsidP="00F81A0B">
      <w:pPr>
        <w:pStyle w:val="Listparagraf"/>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Deschidere și flexibilitate în relația cu utilizatorul;</w:t>
      </w:r>
    </w:p>
    <w:p w:rsidR="00B71486" w:rsidRDefault="00B71486" w:rsidP="00F81A0B">
      <w:pPr>
        <w:pStyle w:val="Listparagraf"/>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Asumarea de noi parteneriate si colaborări;</w:t>
      </w:r>
    </w:p>
    <w:p w:rsidR="00B71486" w:rsidRDefault="00B71486" w:rsidP="00F81A0B">
      <w:pPr>
        <w:pStyle w:val="Listparagraf"/>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Inovație</w:t>
      </w:r>
      <w:r w:rsidR="001B69FF">
        <w:rPr>
          <w:rFonts w:ascii="Times New Roman" w:hAnsi="Times New Roman" w:cs="Times New Roman"/>
          <w:sz w:val="24"/>
          <w:szCs w:val="24"/>
        </w:rPr>
        <w:t>;</w:t>
      </w:r>
    </w:p>
    <w:p w:rsidR="00B71486" w:rsidRDefault="00B71486" w:rsidP="00F81A0B">
      <w:pPr>
        <w:pStyle w:val="Listparagraf"/>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Dinamism</w:t>
      </w:r>
      <w:r w:rsidR="001B69FF">
        <w:rPr>
          <w:rFonts w:ascii="Times New Roman" w:hAnsi="Times New Roman" w:cs="Times New Roman"/>
          <w:sz w:val="24"/>
          <w:szCs w:val="24"/>
        </w:rPr>
        <w:t>;</w:t>
      </w:r>
    </w:p>
    <w:p w:rsidR="00B71486" w:rsidRDefault="00B71486" w:rsidP="00F81A0B">
      <w:pPr>
        <w:pStyle w:val="Listparagraf"/>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Creativitate</w:t>
      </w:r>
      <w:r w:rsidR="001B69FF">
        <w:rPr>
          <w:rFonts w:ascii="Times New Roman" w:hAnsi="Times New Roman" w:cs="Times New Roman"/>
          <w:sz w:val="24"/>
          <w:szCs w:val="24"/>
        </w:rPr>
        <w:t>;</w:t>
      </w:r>
      <w:r>
        <w:rPr>
          <w:rFonts w:ascii="Times New Roman" w:hAnsi="Times New Roman" w:cs="Times New Roman"/>
          <w:sz w:val="24"/>
          <w:szCs w:val="24"/>
        </w:rPr>
        <w:t xml:space="preserve"> </w:t>
      </w:r>
    </w:p>
    <w:p w:rsidR="00B71486" w:rsidRDefault="00B71486" w:rsidP="00F81A0B">
      <w:pPr>
        <w:pStyle w:val="Listparagraf"/>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Comunicare permanentă</w:t>
      </w:r>
    </w:p>
    <w:p w:rsidR="00B71486" w:rsidRPr="00611F5C" w:rsidRDefault="00B71486" w:rsidP="00F81A0B">
      <w:pPr>
        <w:pStyle w:val="Listparagraf"/>
        <w:spacing w:after="0" w:line="360" w:lineRule="auto"/>
        <w:ind w:left="1068"/>
        <w:jc w:val="both"/>
        <w:rPr>
          <w:rFonts w:ascii="Times New Roman" w:hAnsi="Times New Roman" w:cs="Times New Roman"/>
          <w:sz w:val="24"/>
          <w:szCs w:val="24"/>
        </w:rPr>
      </w:pPr>
      <w:r w:rsidRPr="00E56C9D">
        <w:rPr>
          <w:rFonts w:ascii="Times New Roman" w:hAnsi="Times New Roman" w:cs="Times New Roman"/>
          <w:b/>
          <w:sz w:val="24"/>
          <w:szCs w:val="24"/>
        </w:rPr>
        <w:t>prin</w:t>
      </w:r>
      <w:r>
        <w:rPr>
          <w:rFonts w:ascii="Times New Roman" w:hAnsi="Times New Roman" w:cs="Times New Roman"/>
          <w:sz w:val="24"/>
          <w:szCs w:val="24"/>
        </w:rPr>
        <w:t xml:space="preserve">: </w:t>
      </w:r>
    </w:p>
    <w:p w:rsidR="00B71486" w:rsidRPr="005A00E9" w:rsidRDefault="00B71486" w:rsidP="00F81A0B">
      <w:pPr>
        <w:numPr>
          <w:ilvl w:val="0"/>
          <w:numId w:val="7"/>
        </w:numPr>
        <w:spacing w:after="0" w:line="360" w:lineRule="auto"/>
        <w:jc w:val="both"/>
        <w:rPr>
          <w:rFonts w:ascii="Times New Roman" w:hAnsi="Times New Roman" w:cs="Times New Roman"/>
          <w:sz w:val="24"/>
          <w:szCs w:val="24"/>
        </w:rPr>
      </w:pPr>
      <w:r w:rsidRPr="005A00E9">
        <w:rPr>
          <w:rFonts w:ascii="Times New Roman" w:hAnsi="Times New Roman" w:cs="Times New Roman"/>
          <w:sz w:val="24"/>
          <w:szCs w:val="24"/>
        </w:rPr>
        <w:t>Conti</w:t>
      </w:r>
      <w:r>
        <w:rPr>
          <w:rFonts w:ascii="Times New Roman" w:hAnsi="Times New Roman" w:cs="Times New Roman"/>
          <w:sz w:val="24"/>
          <w:szCs w:val="24"/>
        </w:rPr>
        <w:t>nuarea și stimularea</w:t>
      </w:r>
      <w:r w:rsidRPr="005A00E9">
        <w:rPr>
          <w:rFonts w:ascii="Times New Roman" w:hAnsi="Times New Roman" w:cs="Times New Roman"/>
          <w:sz w:val="24"/>
          <w:szCs w:val="24"/>
        </w:rPr>
        <w:t xml:space="preserve"> pa</w:t>
      </w:r>
      <w:r>
        <w:rPr>
          <w:rFonts w:ascii="Times New Roman" w:hAnsi="Times New Roman" w:cs="Times New Roman"/>
          <w:sz w:val="24"/>
          <w:szCs w:val="24"/>
        </w:rPr>
        <w:t xml:space="preserve">rteneriatelor </w:t>
      </w:r>
      <w:r w:rsidRPr="005A00E9">
        <w:rPr>
          <w:rFonts w:ascii="Times New Roman" w:hAnsi="Times New Roman" w:cs="Times New Roman"/>
          <w:sz w:val="24"/>
          <w:szCs w:val="24"/>
        </w:rPr>
        <w:t>culturale;</w:t>
      </w:r>
    </w:p>
    <w:p w:rsidR="00B71486" w:rsidRPr="00E56C9D" w:rsidRDefault="00B71486" w:rsidP="00F81A0B">
      <w:pPr>
        <w:numPr>
          <w:ilvl w:val="0"/>
          <w:numId w:val="7"/>
        </w:numPr>
        <w:spacing w:after="0" w:line="360" w:lineRule="auto"/>
        <w:jc w:val="both"/>
        <w:rPr>
          <w:rFonts w:ascii="Times New Roman" w:hAnsi="Times New Roman" w:cs="Times New Roman"/>
          <w:sz w:val="24"/>
          <w:szCs w:val="24"/>
        </w:rPr>
      </w:pPr>
      <w:r w:rsidRPr="005A00E9">
        <w:rPr>
          <w:rFonts w:ascii="Times New Roman" w:hAnsi="Times New Roman" w:cs="Times New Roman"/>
          <w:b/>
          <w:i/>
          <w:sz w:val="24"/>
          <w:szCs w:val="24"/>
        </w:rPr>
        <w:t xml:space="preserve">promovarea </w:t>
      </w:r>
      <w:r>
        <w:rPr>
          <w:rFonts w:ascii="Times New Roman" w:hAnsi="Times New Roman" w:cs="Times New Roman"/>
          <w:b/>
          <w:i/>
          <w:sz w:val="24"/>
          <w:szCs w:val="24"/>
        </w:rPr>
        <w:t xml:space="preserve">reciprocă a </w:t>
      </w:r>
      <w:r w:rsidRPr="005A00E9">
        <w:rPr>
          <w:rFonts w:ascii="Times New Roman" w:hAnsi="Times New Roman" w:cs="Times New Roman"/>
          <w:b/>
          <w:i/>
          <w:sz w:val="24"/>
          <w:szCs w:val="24"/>
        </w:rPr>
        <w:t>instituții</w:t>
      </w:r>
      <w:r>
        <w:rPr>
          <w:rFonts w:ascii="Times New Roman" w:hAnsi="Times New Roman" w:cs="Times New Roman"/>
          <w:b/>
          <w:i/>
          <w:sz w:val="24"/>
          <w:szCs w:val="24"/>
        </w:rPr>
        <w:t>lor</w:t>
      </w:r>
      <w:r w:rsidRPr="005A00E9">
        <w:rPr>
          <w:rFonts w:ascii="Times New Roman" w:hAnsi="Times New Roman" w:cs="Times New Roman"/>
          <w:b/>
          <w:i/>
          <w:sz w:val="24"/>
          <w:szCs w:val="24"/>
        </w:rPr>
        <w:t xml:space="preserve"> de cultură</w:t>
      </w:r>
      <w:r>
        <w:rPr>
          <w:rFonts w:ascii="Times New Roman" w:hAnsi="Times New Roman" w:cs="Times New Roman"/>
          <w:b/>
          <w:i/>
          <w:sz w:val="24"/>
          <w:szCs w:val="24"/>
        </w:rPr>
        <w:t xml:space="preserve">, </w:t>
      </w:r>
      <w:r w:rsidRPr="00E56C9D">
        <w:rPr>
          <w:rFonts w:ascii="Times New Roman" w:hAnsi="Times New Roman" w:cs="Times New Roman"/>
          <w:sz w:val="24"/>
          <w:szCs w:val="24"/>
        </w:rPr>
        <w:t>pe baza</w:t>
      </w:r>
      <w:r>
        <w:rPr>
          <w:rFonts w:ascii="Times New Roman" w:hAnsi="Times New Roman" w:cs="Times New Roman"/>
          <w:b/>
          <w:i/>
          <w:sz w:val="24"/>
          <w:szCs w:val="24"/>
        </w:rPr>
        <w:t xml:space="preserve"> unui acord mutual </w:t>
      </w:r>
      <w:r w:rsidRPr="00E56C9D">
        <w:rPr>
          <w:rFonts w:ascii="Times New Roman" w:hAnsi="Times New Roman" w:cs="Times New Roman"/>
          <w:sz w:val="24"/>
          <w:szCs w:val="24"/>
        </w:rPr>
        <w:t xml:space="preserve">între acestea; </w:t>
      </w:r>
    </w:p>
    <w:p w:rsidR="00B71486" w:rsidRDefault="00B71486" w:rsidP="00F81A0B">
      <w:pPr>
        <w:numPr>
          <w:ilvl w:val="0"/>
          <w:numId w:val="7"/>
        </w:numPr>
        <w:spacing w:after="0" w:line="360" w:lineRule="auto"/>
        <w:jc w:val="both"/>
        <w:rPr>
          <w:rFonts w:ascii="Times New Roman" w:hAnsi="Times New Roman" w:cs="Times New Roman"/>
          <w:sz w:val="24"/>
          <w:szCs w:val="24"/>
        </w:rPr>
      </w:pPr>
      <w:r w:rsidRPr="005A00E9">
        <w:rPr>
          <w:rFonts w:ascii="Times New Roman" w:hAnsi="Times New Roman" w:cs="Times New Roman"/>
          <w:b/>
          <w:i/>
          <w:sz w:val="24"/>
          <w:szCs w:val="24"/>
        </w:rPr>
        <w:lastRenderedPageBreak/>
        <w:t>largă adresabilitate</w:t>
      </w:r>
      <w:r>
        <w:rPr>
          <w:rFonts w:ascii="Times New Roman" w:hAnsi="Times New Roman" w:cs="Times New Roman"/>
          <w:sz w:val="24"/>
          <w:szCs w:val="24"/>
        </w:rPr>
        <w:t xml:space="preserve"> a serviciilor;</w:t>
      </w:r>
    </w:p>
    <w:p w:rsidR="00B71486" w:rsidRDefault="00B71486" w:rsidP="00F81A0B">
      <w:pPr>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b/>
          <w:i/>
          <w:sz w:val="24"/>
          <w:szCs w:val="24"/>
        </w:rPr>
        <w:t>dinamismul activităților</w:t>
      </w:r>
      <w:r>
        <w:rPr>
          <w:rFonts w:ascii="Times New Roman" w:hAnsi="Times New Roman" w:cs="Times New Roman"/>
          <w:sz w:val="24"/>
          <w:szCs w:val="24"/>
        </w:rPr>
        <w:t>;</w:t>
      </w:r>
    </w:p>
    <w:p w:rsidR="00B71486" w:rsidRDefault="00B71486" w:rsidP="00F81A0B">
      <w:pPr>
        <w:numPr>
          <w:ilvl w:val="0"/>
          <w:numId w:val="7"/>
        </w:numPr>
        <w:spacing w:after="0" w:line="360" w:lineRule="auto"/>
        <w:jc w:val="both"/>
        <w:rPr>
          <w:rFonts w:ascii="Times New Roman" w:hAnsi="Times New Roman" w:cs="Times New Roman"/>
          <w:sz w:val="24"/>
          <w:szCs w:val="24"/>
        </w:rPr>
      </w:pPr>
      <w:r w:rsidRPr="00984810">
        <w:rPr>
          <w:rFonts w:ascii="Times New Roman" w:hAnsi="Times New Roman" w:cs="Times New Roman"/>
          <w:b/>
          <w:i/>
          <w:sz w:val="24"/>
          <w:szCs w:val="24"/>
        </w:rPr>
        <w:t>ritmicitatea</w:t>
      </w:r>
      <w:r>
        <w:rPr>
          <w:rFonts w:ascii="Times New Roman" w:hAnsi="Times New Roman" w:cs="Times New Roman"/>
          <w:sz w:val="24"/>
          <w:szCs w:val="24"/>
        </w:rPr>
        <w:t xml:space="preserve"> activităților;</w:t>
      </w:r>
    </w:p>
    <w:p w:rsidR="00B71486" w:rsidRPr="001213C9" w:rsidRDefault="00B71486" w:rsidP="00F81A0B">
      <w:pPr>
        <w:numPr>
          <w:ilvl w:val="0"/>
          <w:numId w:val="7"/>
        </w:numPr>
        <w:spacing w:after="0" w:line="360" w:lineRule="auto"/>
        <w:jc w:val="both"/>
        <w:rPr>
          <w:rFonts w:ascii="Times New Roman" w:hAnsi="Times New Roman" w:cs="Times New Roman"/>
          <w:sz w:val="24"/>
          <w:szCs w:val="24"/>
          <w:lang w:val="fr-FR"/>
        </w:rPr>
      </w:pPr>
      <w:r w:rsidRPr="001213C9">
        <w:rPr>
          <w:rFonts w:ascii="Times New Roman" w:hAnsi="Times New Roman" w:cs="Times New Roman"/>
          <w:b/>
          <w:i/>
          <w:sz w:val="24"/>
          <w:szCs w:val="24"/>
          <w:lang w:val="fr-FR"/>
        </w:rPr>
        <w:t>implicarea în activitățile comunitare inițiate de autoritate</w:t>
      </w:r>
      <w:r w:rsidRPr="001213C9">
        <w:rPr>
          <w:rFonts w:ascii="Times New Roman" w:hAnsi="Times New Roman" w:cs="Times New Roman"/>
          <w:sz w:val="24"/>
          <w:szCs w:val="24"/>
          <w:lang w:val="fr-FR"/>
        </w:rPr>
        <w:t>;</w:t>
      </w:r>
    </w:p>
    <w:p w:rsidR="00B71486" w:rsidRDefault="00B71486" w:rsidP="00F81A0B">
      <w:pPr>
        <w:numPr>
          <w:ilvl w:val="0"/>
          <w:numId w:val="7"/>
        </w:numPr>
        <w:spacing w:after="0" w:line="360" w:lineRule="auto"/>
        <w:jc w:val="both"/>
        <w:rPr>
          <w:rFonts w:ascii="Times New Roman" w:hAnsi="Times New Roman" w:cs="Times New Roman"/>
          <w:sz w:val="24"/>
          <w:szCs w:val="24"/>
        </w:rPr>
      </w:pPr>
      <w:r w:rsidRPr="00984810">
        <w:rPr>
          <w:rFonts w:ascii="Times New Roman" w:hAnsi="Times New Roman" w:cs="Times New Roman"/>
          <w:b/>
          <w:i/>
          <w:sz w:val="24"/>
          <w:szCs w:val="24"/>
        </w:rPr>
        <w:t>feed-back activ</w:t>
      </w:r>
      <w:r>
        <w:rPr>
          <w:rFonts w:ascii="Times New Roman" w:hAnsi="Times New Roman" w:cs="Times New Roman"/>
          <w:sz w:val="24"/>
          <w:szCs w:val="24"/>
        </w:rPr>
        <w:t xml:space="preserve"> din partea utilizatorilor, privind </w:t>
      </w:r>
      <w:r w:rsidRPr="00871828">
        <w:rPr>
          <w:rFonts w:ascii="Times New Roman" w:hAnsi="Times New Roman" w:cs="Times New Roman"/>
          <w:b/>
          <w:i/>
          <w:sz w:val="24"/>
          <w:szCs w:val="24"/>
        </w:rPr>
        <w:t>impactul în comunitate</w:t>
      </w:r>
      <w:r>
        <w:rPr>
          <w:rFonts w:ascii="Times New Roman" w:hAnsi="Times New Roman" w:cs="Times New Roman"/>
          <w:sz w:val="24"/>
          <w:szCs w:val="24"/>
        </w:rPr>
        <w:t>;</w:t>
      </w:r>
      <w:r w:rsidRPr="005A00E9">
        <w:rPr>
          <w:rFonts w:ascii="Times New Roman" w:hAnsi="Times New Roman" w:cs="Times New Roman"/>
          <w:sz w:val="24"/>
          <w:szCs w:val="24"/>
        </w:rPr>
        <w:t xml:space="preserve"> </w:t>
      </w:r>
    </w:p>
    <w:p w:rsidR="00B71486" w:rsidRPr="00E3260E" w:rsidRDefault="00B71486" w:rsidP="00F81A0B">
      <w:pPr>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servicii inovative</w:t>
      </w:r>
      <w:r w:rsidRPr="00E3260E">
        <w:rPr>
          <w:rFonts w:ascii="Times New Roman" w:hAnsi="Times New Roman" w:cs="Times New Roman"/>
          <w:sz w:val="24"/>
          <w:szCs w:val="24"/>
        </w:rPr>
        <w:t>;</w:t>
      </w:r>
    </w:p>
    <w:p w:rsidR="00B71486" w:rsidRPr="001213C9" w:rsidRDefault="00B71486" w:rsidP="00F81A0B">
      <w:pPr>
        <w:numPr>
          <w:ilvl w:val="0"/>
          <w:numId w:val="7"/>
        </w:numPr>
        <w:spacing w:after="0" w:line="360" w:lineRule="auto"/>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dezvoltarea ofertei de servicii educaționale mai ales pentru elevi;</w:t>
      </w:r>
    </w:p>
    <w:p w:rsidR="00B71486" w:rsidRPr="00E3260E" w:rsidRDefault="00B71486" w:rsidP="00F81A0B">
      <w:pPr>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dezvoltarea, promovarea </w:t>
      </w:r>
      <w:r w:rsidRPr="005A00E9">
        <w:rPr>
          <w:rFonts w:ascii="Times New Roman" w:hAnsi="Times New Roman" w:cs="Times New Roman"/>
          <w:sz w:val="24"/>
          <w:szCs w:val="24"/>
        </w:rPr>
        <w:t xml:space="preserve">sistematică </w:t>
      </w:r>
      <w:r>
        <w:rPr>
          <w:rFonts w:ascii="Times New Roman" w:hAnsi="Times New Roman" w:cs="Times New Roman"/>
          <w:sz w:val="24"/>
          <w:szCs w:val="24"/>
        </w:rPr>
        <w:t xml:space="preserve">și consistentă </w:t>
      </w:r>
      <w:r w:rsidRPr="005A00E9">
        <w:rPr>
          <w:rFonts w:ascii="Times New Roman" w:hAnsi="Times New Roman" w:cs="Times New Roman"/>
          <w:sz w:val="24"/>
          <w:szCs w:val="24"/>
        </w:rPr>
        <w:t>a colecţiilor şi a serviciilor;</w:t>
      </w:r>
    </w:p>
    <w:p w:rsidR="00B71486" w:rsidRPr="00E56C9D" w:rsidRDefault="00B71486" w:rsidP="00F81A0B">
      <w:pPr>
        <w:numPr>
          <w:ilvl w:val="0"/>
          <w:numId w:val="7"/>
        </w:numPr>
        <w:spacing w:after="0" w:line="360" w:lineRule="auto"/>
        <w:jc w:val="both"/>
        <w:rPr>
          <w:rFonts w:ascii="Times New Roman" w:hAnsi="Times New Roman" w:cs="Times New Roman"/>
          <w:sz w:val="24"/>
          <w:szCs w:val="24"/>
        </w:rPr>
      </w:pPr>
      <w:r w:rsidRPr="005A00E9">
        <w:rPr>
          <w:rFonts w:ascii="Times New Roman" w:hAnsi="Times New Roman" w:cs="Times New Roman"/>
          <w:sz w:val="24"/>
          <w:szCs w:val="24"/>
        </w:rPr>
        <w:t xml:space="preserve">utilizarea cu predilecţie a variantei </w:t>
      </w:r>
      <w:r w:rsidRPr="005A00E9">
        <w:rPr>
          <w:rFonts w:ascii="Times New Roman" w:hAnsi="Times New Roman" w:cs="Times New Roman"/>
          <w:b/>
          <w:bCs/>
          <w:i/>
          <w:iCs/>
          <w:sz w:val="24"/>
          <w:szCs w:val="24"/>
        </w:rPr>
        <w:t>on-line</w:t>
      </w:r>
      <w:r w:rsidRPr="005A00E9">
        <w:rPr>
          <w:rFonts w:ascii="Times New Roman" w:hAnsi="Times New Roman" w:cs="Times New Roman"/>
          <w:sz w:val="24"/>
          <w:szCs w:val="24"/>
        </w:rPr>
        <w:t xml:space="preserve"> în contextul crizei sanitare;</w:t>
      </w:r>
    </w:p>
    <w:p w:rsidR="00B71486" w:rsidRPr="001213C9" w:rsidRDefault="00B71486" w:rsidP="00F81A0B">
      <w:pPr>
        <w:numPr>
          <w:ilvl w:val="0"/>
          <w:numId w:val="7"/>
        </w:numPr>
        <w:spacing w:after="0" w:line="360" w:lineRule="auto"/>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 xml:space="preserve">interacţiunea cu publicul nostru, directă și </w:t>
      </w:r>
      <w:r w:rsidRPr="001213C9">
        <w:rPr>
          <w:rFonts w:ascii="Times New Roman" w:hAnsi="Times New Roman" w:cs="Times New Roman"/>
          <w:b/>
          <w:i/>
          <w:sz w:val="24"/>
          <w:szCs w:val="24"/>
          <w:lang w:val="fr-FR"/>
        </w:rPr>
        <w:t>on-line</w:t>
      </w:r>
      <w:r w:rsidR="00090BEE">
        <w:rPr>
          <w:rFonts w:ascii="Times New Roman" w:hAnsi="Times New Roman" w:cs="Times New Roman"/>
          <w:sz w:val="24"/>
          <w:szCs w:val="24"/>
          <w:lang w:val="fr-FR"/>
        </w:rPr>
        <w:t>.</w:t>
      </w:r>
    </w:p>
    <w:p w:rsidR="00B71486" w:rsidRPr="001213C9" w:rsidRDefault="00B71486" w:rsidP="00F81A0B">
      <w:pPr>
        <w:spacing w:after="0" w:line="360" w:lineRule="auto"/>
        <w:jc w:val="both"/>
        <w:rPr>
          <w:rFonts w:ascii="Times New Roman" w:hAnsi="Times New Roman" w:cs="Times New Roman"/>
          <w:sz w:val="24"/>
          <w:szCs w:val="24"/>
          <w:lang w:val="fr-FR"/>
        </w:rPr>
      </w:pPr>
    </w:p>
    <w:p w:rsidR="00B71486" w:rsidRPr="001213C9" w:rsidRDefault="00B71486" w:rsidP="00F81A0B">
      <w:pPr>
        <w:spacing w:after="0" w:line="360" w:lineRule="auto"/>
        <w:ind w:firstLine="708"/>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 xml:space="preserve">Acţiunile de </w:t>
      </w:r>
      <w:r w:rsidRPr="001213C9">
        <w:rPr>
          <w:rFonts w:ascii="Times New Roman" w:hAnsi="Times New Roman" w:cs="Times New Roman"/>
          <w:b/>
          <w:i/>
          <w:sz w:val="24"/>
          <w:szCs w:val="24"/>
          <w:lang w:val="fr-FR"/>
        </w:rPr>
        <w:t>comunicare</w:t>
      </w:r>
      <w:r w:rsidRPr="001213C9">
        <w:rPr>
          <w:rFonts w:ascii="Times New Roman" w:hAnsi="Times New Roman" w:cs="Times New Roman"/>
          <w:sz w:val="24"/>
          <w:szCs w:val="24"/>
          <w:lang w:val="fr-FR"/>
        </w:rPr>
        <w:t xml:space="preserve">, </w:t>
      </w:r>
      <w:r w:rsidRPr="001213C9">
        <w:rPr>
          <w:rFonts w:ascii="Times New Roman" w:hAnsi="Times New Roman" w:cs="Times New Roman"/>
          <w:b/>
          <w:i/>
          <w:sz w:val="24"/>
          <w:szCs w:val="24"/>
          <w:lang w:val="fr-FR"/>
        </w:rPr>
        <w:t>mediatizare</w:t>
      </w:r>
      <w:r w:rsidRPr="001213C9">
        <w:rPr>
          <w:rFonts w:ascii="Times New Roman" w:hAnsi="Times New Roman" w:cs="Times New Roman"/>
          <w:sz w:val="24"/>
          <w:szCs w:val="24"/>
          <w:lang w:val="fr-FR"/>
        </w:rPr>
        <w:t xml:space="preserve"> și </w:t>
      </w:r>
      <w:r w:rsidRPr="001213C9">
        <w:rPr>
          <w:rFonts w:ascii="Times New Roman" w:hAnsi="Times New Roman" w:cs="Times New Roman"/>
          <w:b/>
          <w:i/>
          <w:sz w:val="24"/>
          <w:szCs w:val="24"/>
          <w:lang w:val="fr-FR"/>
        </w:rPr>
        <w:t>promovare</w:t>
      </w:r>
      <w:r w:rsidRPr="001213C9">
        <w:rPr>
          <w:rFonts w:ascii="Times New Roman" w:hAnsi="Times New Roman" w:cs="Times New Roman"/>
          <w:sz w:val="24"/>
          <w:szCs w:val="24"/>
          <w:lang w:val="fr-FR"/>
        </w:rPr>
        <w:t xml:space="preserve"> a activităţilor din bibliotecă s-au realizat prin intermediul mai multor </w:t>
      </w:r>
      <w:r w:rsidRPr="001213C9">
        <w:rPr>
          <w:rFonts w:ascii="Times New Roman" w:hAnsi="Times New Roman" w:cs="Times New Roman"/>
          <w:b/>
          <w:sz w:val="24"/>
          <w:szCs w:val="24"/>
          <w:lang w:val="fr-FR"/>
        </w:rPr>
        <w:t>canale</w:t>
      </w:r>
      <w:r w:rsidRPr="001213C9">
        <w:rPr>
          <w:rFonts w:ascii="Times New Roman" w:hAnsi="Times New Roman" w:cs="Times New Roman"/>
          <w:sz w:val="24"/>
          <w:szCs w:val="24"/>
          <w:lang w:val="fr-FR"/>
        </w:rPr>
        <w:t>:</w:t>
      </w:r>
    </w:p>
    <w:p w:rsidR="00B71486" w:rsidRPr="001F0074" w:rsidRDefault="00B71486" w:rsidP="00F81A0B">
      <w:pPr>
        <w:spacing w:after="0" w:line="360" w:lineRule="auto"/>
        <w:ind w:left="720"/>
        <w:jc w:val="both"/>
        <w:rPr>
          <w:rFonts w:ascii="Times New Roman" w:hAnsi="Times New Roman" w:cs="Times New Roman"/>
          <w:sz w:val="24"/>
          <w:szCs w:val="24"/>
          <w:lang w:val="fr-FR"/>
        </w:rPr>
      </w:pPr>
      <w:r w:rsidRPr="001213C9">
        <w:rPr>
          <w:rFonts w:ascii="Times New Roman" w:hAnsi="Times New Roman" w:cs="Times New Roman"/>
          <w:b/>
          <w:sz w:val="24"/>
          <w:szCs w:val="24"/>
          <w:lang w:val="fr-FR"/>
        </w:rPr>
        <w:t>-</w:t>
      </w:r>
      <w:r w:rsidRPr="008C701D">
        <w:rPr>
          <w:rFonts w:ascii="Times New Roman" w:hAnsi="Times New Roman" w:cs="Times New Roman"/>
          <w:b/>
          <w:color w:val="FF0000"/>
          <w:sz w:val="24"/>
          <w:szCs w:val="24"/>
          <w:lang w:val="fr-FR"/>
        </w:rPr>
        <w:t xml:space="preserve"> </w:t>
      </w:r>
      <w:r w:rsidRPr="001F0074">
        <w:rPr>
          <w:rFonts w:ascii="Times New Roman" w:hAnsi="Times New Roman" w:cs="Times New Roman"/>
          <w:b/>
          <w:sz w:val="24"/>
          <w:szCs w:val="24"/>
          <w:lang w:val="fr-FR"/>
        </w:rPr>
        <w:t>Internet</w:t>
      </w:r>
      <w:r w:rsidRPr="001F0074">
        <w:rPr>
          <w:rFonts w:ascii="Times New Roman" w:hAnsi="Times New Roman" w:cs="Times New Roman"/>
          <w:sz w:val="24"/>
          <w:szCs w:val="24"/>
          <w:lang w:val="fr-FR"/>
        </w:rPr>
        <w:t xml:space="preserve">: </w:t>
      </w:r>
    </w:p>
    <w:p w:rsidR="00B71486" w:rsidRPr="001F0074" w:rsidRDefault="00B71486" w:rsidP="00F81A0B">
      <w:pPr>
        <w:spacing w:after="0" w:line="360" w:lineRule="auto"/>
        <w:jc w:val="both"/>
        <w:rPr>
          <w:rFonts w:ascii="Times New Roman" w:hAnsi="Times New Roman" w:cs="Times New Roman"/>
          <w:sz w:val="24"/>
          <w:szCs w:val="24"/>
          <w:lang w:val="fr-FR"/>
        </w:rPr>
      </w:pPr>
      <w:r w:rsidRPr="001F0074">
        <w:rPr>
          <w:rFonts w:ascii="Times New Roman" w:hAnsi="Times New Roman" w:cs="Times New Roman"/>
          <w:sz w:val="24"/>
          <w:szCs w:val="24"/>
          <w:lang w:val="fr-FR"/>
        </w:rPr>
        <w:t xml:space="preserve">                   * pagina web a bibliotecii (</w:t>
      </w:r>
      <w:hyperlink r:id="rId19" w:history="1">
        <w:r w:rsidRPr="001F0074">
          <w:rPr>
            <w:rStyle w:val="Hyperlink"/>
            <w:rFonts w:ascii="Times New Roman" w:hAnsi="Times New Roman" w:cs="Times New Roman"/>
            <w:color w:val="auto"/>
            <w:szCs w:val="24"/>
            <w:lang w:val="fr-FR"/>
          </w:rPr>
          <w:t>www.bjvrancea.ro</w:t>
        </w:r>
      </w:hyperlink>
      <w:r w:rsidRPr="001F0074">
        <w:rPr>
          <w:rFonts w:ascii="Times New Roman" w:hAnsi="Times New Roman" w:cs="Times New Roman"/>
          <w:sz w:val="24"/>
          <w:szCs w:val="24"/>
          <w:lang w:val="fr-FR"/>
        </w:rPr>
        <w:t xml:space="preserve">) (Utilizatori: </w:t>
      </w:r>
      <w:r w:rsidR="00784467" w:rsidRPr="001F0074">
        <w:rPr>
          <w:rFonts w:ascii="Times New Roman" w:hAnsi="Times New Roman" w:cs="Times New Roman"/>
          <w:sz w:val="24"/>
          <w:szCs w:val="24"/>
          <w:lang w:val="fr-FR"/>
        </w:rPr>
        <w:t>10.876</w:t>
      </w:r>
      <w:r w:rsidR="007D5E10" w:rsidRPr="001F0074">
        <w:rPr>
          <w:rFonts w:ascii="Times New Roman" w:hAnsi="Times New Roman" w:cs="Times New Roman"/>
          <w:sz w:val="24"/>
          <w:szCs w:val="24"/>
          <w:lang w:val="fr-FR"/>
        </w:rPr>
        <w:t>,</w:t>
      </w:r>
      <w:r w:rsidRPr="001F0074">
        <w:rPr>
          <w:rFonts w:ascii="Times New Roman" w:hAnsi="Times New Roman" w:cs="Times New Roman"/>
          <w:sz w:val="24"/>
          <w:szCs w:val="24"/>
          <w:lang w:val="fr-FR"/>
        </w:rPr>
        <w:t xml:space="preserve">  Accesări:</w:t>
      </w:r>
      <w:r w:rsidR="007D5E10" w:rsidRPr="001F0074">
        <w:rPr>
          <w:rFonts w:ascii="Times New Roman" w:hAnsi="Times New Roman" w:cs="Times New Roman"/>
          <w:sz w:val="24"/>
          <w:szCs w:val="24"/>
          <w:lang w:val="fr-FR"/>
        </w:rPr>
        <w:t xml:space="preserve"> </w:t>
      </w:r>
      <w:r w:rsidR="00784467" w:rsidRPr="001F0074">
        <w:rPr>
          <w:rFonts w:ascii="Times New Roman" w:hAnsi="Times New Roman" w:cs="Times New Roman"/>
          <w:sz w:val="24"/>
          <w:szCs w:val="24"/>
          <w:lang w:val="fr-FR"/>
        </w:rPr>
        <w:t>18.032</w:t>
      </w:r>
      <w:r w:rsidRPr="001F0074">
        <w:rPr>
          <w:rFonts w:ascii="Times New Roman" w:hAnsi="Times New Roman" w:cs="Times New Roman"/>
          <w:sz w:val="24"/>
          <w:szCs w:val="24"/>
          <w:lang w:val="fr-FR"/>
        </w:rPr>
        <w:t xml:space="preserve">);                  </w:t>
      </w:r>
    </w:p>
    <w:p w:rsidR="00B71486" w:rsidRPr="001F0074" w:rsidRDefault="00B71486" w:rsidP="00F81A0B">
      <w:pPr>
        <w:spacing w:after="0" w:line="360" w:lineRule="auto"/>
        <w:jc w:val="both"/>
        <w:rPr>
          <w:rFonts w:ascii="Times New Roman" w:hAnsi="Times New Roman" w:cs="Times New Roman"/>
          <w:sz w:val="24"/>
          <w:szCs w:val="24"/>
          <w:lang w:val="fr-FR"/>
        </w:rPr>
      </w:pPr>
      <w:r w:rsidRPr="001F0074">
        <w:rPr>
          <w:rFonts w:ascii="Times New Roman" w:hAnsi="Times New Roman" w:cs="Times New Roman"/>
          <w:sz w:val="24"/>
          <w:szCs w:val="24"/>
          <w:lang w:val="fr-FR"/>
        </w:rPr>
        <w:t xml:space="preserve">                   *</w:t>
      </w:r>
      <w:r w:rsidR="00784467" w:rsidRPr="001F0074">
        <w:rPr>
          <w:rFonts w:ascii="Times New Roman" w:hAnsi="Times New Roman" w:cs="Times New Roman"/>
          <w:sz w:val="24"/>
          <w:szCs w:val="24"/>
          <w:lang w:val="fr-FR"/>
        </w:rPr>
        <w:t xml:space="preserve"> </w:t>
      </w:r>
      <w:r w:rsidRPr="001F0074">
        <w:rPr>
          <w:rFonts w:ascii="Times New Roman" w:hAnsi="Times New Roman" w:cs="Times New Roman"/>
          <w:sz w:val="24"/>
          <w:szCs w:val="24"/>
          <w:lang w:val="fr-FR"/>
        </w:rPr>
        <w:t xml:space="preserve">pagina facebook a bibliotecii (facebook.com/bjvrancea </w:t>
      </w:r>
      <w:r w:rsidR="00B64666" w:rsidRPr="001F0074">
        <w:rPr>
          <w:rFonts w:ascii="Times New Roman" w:hAnsi="Times New Roman" w:cs="Times New Roman"/>
          <w:sz w:val="24"/>
          <w:szCs w:val="24"/>
          <w:lang w:val="fr-FR"/>
        </w:rPr>
        <w:t>-</w:t>
      </w:r>
      <w:r w:rsidRPr="001F0074">
        <w:rPr>
          <w:rFonts w:ascii="Times New Roman" w:hAnsi="Times New Roman" w:cs="Times New Roman"/>
          <w:sz w:val="24"/>
          <w:szCs w:val="24"/>
          <w:lang w:val="fr-FR"/>
        </w:rPr>
        <w:t xml:space="preserve"> vizualizări: </w:t>
      </w:r>
      <w:r w:rsidR="00784467" w:rsidRPr="001F0074">
        <w:rPr>
          <w:rFonts w:ascii="Times New Roman" w:hAnsi="Times New Roman" w:cs="Times New Roman"/>
          <w:sz w:val="24"/>
          <w:szCs w:val="24"/>
          <w:lang w:val="fr-FR"/>
        </w:rPr>
        <w:t>13.531</w:t>
      </w:r>
      <w:r w:rsidRPr="001F0074">
        <w:rPr>
          <w:rFonts w:ascii="Times New Roman" w:hAnsi="Times New Roman" w:cs="Times New Roman"/>
          <w:sz w:val="24"/>
          <w:szCs w:val="24"/>
          <w:lang w:val="fr-FR"/>
        </w:rPr>
        <w:t>; interacțiuni:</w:t>
      </w:r>
      <w:r w:rsidR="007D5E10" w:rsidRPr="001F0074">
        <w:rPr>
          <w:rFonts w:ascii="Times New Roman" w:hAnsi="Times New Roman" w:cs="Times New Roman"/>
          <w:sz w:val="24"/>
          <w:szCs w:val="24"/>
          <w:lang w:val="fr-FR"/>
        </w:rPr>
        <w:t xml:space="preserve"> </w:t>
      </w:r>
      <w:r w:rsidR="00B64666" w:rsidRPr="001F0074">
        <w:rPr>
          <w:rFonts w:ascii="Times New Roman" w:hAnsi="Times New Roman" w:cs="Times New Roman"/>
          <w:sz w:val="24"/>
          <w:szCs w:val="24"/>
          <w:lang w:val="fr-FR"/>
        </w:rPr>
        <w:t>1</w:t>
      </w:r>
      <w:r w:rsidR="00784467" w:rsidRPr="001F0074">
        <w:rPr>
          <w:rFonts w:ascii="Times New Roman" w:hAnsi="Times New Roman" w:cs="Times New Roman"/>
          <w:sz w:val="24"/>
          <w:szCs w:val="24"/>
          <w:lang w:val="fr-FR"/>
        </w:rPr>
        <w:t>64.515</w:t>
      </w:r>
      <w:r w:rsidRPr="001F0074">
        <w:rPr>
          <w:rFonts w:ascii="Times New Roman" w:hAnsi="Times New Roman" w:cs="Times New Roman"/>
          <w:sz w:val="24"/>
          <w:szCs w:val="24"/>
          <w:lang w:val="fr-FR"/>
        </w:rPr>
        <w:t xml:space="preserve">); </w:t>
      </w:r>
    </w:p>
    <w:p w:rsidR="00B71486" w:rsidRPr="001F0074" w:rsidRDefault="00B71486" w:rsidP="00F81A0B">
      <w:pPr>
        <w:spacing w:after="0" w:line="360" w:lineRule="auto"/>
        <w:jc w:val="both"/>
        <w:rPr>
          <w:rFonts w:ascii="Times New Roman" w:hAnsi="Times New Roman" w:cs="Times New Roman"/>
          <w:sz w:val="24"/>
          <w:szCs w:val="24"/>
          <w:lang w:val="fr-FR"/>
        </w:rPr>
      </w:pPr>
      <w:r w:rsidRPr="001F0074">
        <w:rPr>
          <w:rFonts w:ascii="Times New Roman" w:hAnsi="Times New Roman" w:cs="Times New Roman"/>
          <w:sz w:val="24"/>
          <w:szCs w:val="24"/>
          <w:lang w:val="fr-FR"/>
        </w:rPr>
        <w:t xml:space="preserve">                   *</w:t>
      </w:r>
      <w:r w:rsidR="00784467" w:rsidRPr="001F0074">
        <w:rPr>
          <w:rFonts w:ascii="Times New Roman" w:hAnsi="Times New Roman" w:cs="Times New Roman"/>
          <w:sz w:val="24"/>
          <w:szCs w:val="24"/>
          <w:lang w:val="fr-FR"/>
        </w:rPr>
        <w:t xml:space="preserve"> </w:t>
      </w:r>
      <w:r w:rsidRPr="001F0074">
        <w:rPr>
          <w:rFonts w:ascii="Times New Roman" w:hAnsi="Times New Roman" w:cs="Times New Roman"/>
          <w:sz w:val="24"/>
          <w:szCs w:val="24"/>
          <w:lang w:val="fr-FR"/>
        </w:rPr>
        <w:t xml:space="preserve">e-mail adresat partenerilor sau utilizatorilor; </w:t>
      </w:r>
    </w:p>
    <w:p w:rsidR="00B71486" w:rsidRPr="00090BEE" w:rsidRDefault="00B71486" w:rsidP="00F81A0B">
      <w:pPr>
        <w:spacing w:after="0" w:line="360" w:lineRule="auto"/>
        <w:jc w:val="both"/>
        <w:rPr>
          <w:rFonts w:ascii="Times New Roman" w:hAnsi="Times New Roman" w:cs="Times New Roman"/>
          <w:sz w:val="24"/>
          <w:szCs w:val="24"/>
          <w:lang w:val="fr-FR"/>
        </w:rPr>
      </w:pPr>
      <w:r w:rsidRPr="001F0074">
        <w:rPr>
          <w:rFonts w:ascii="Times New Roman" w:hAnsi="Times New Roman" w:cs="Times New Roman"/>
          <w:sz w:val="24"/>
          <w:szCs w:val="24"/>
          <w:lang w:val="fr-FR"/>
        </w:rPr>
        <w:t xml:space="preserve">                   *</w:t>
      </w:r>
      <w:r w:rsidR="00784467" w:rsidRPr="001F0074">
        <w:rPr>
          <w:rFonts w:ascii="Times New Roman" w:hAnsi="Times New Roman" w:cs="Times New Roman"/>
          <w:sz w:val="24"/>
          <w:szCs w:val="24"/>
          <w:lang w:val="fr-FR"/>
        </w:rPr>
        <w:t xml:space="preserve"> </w:t>
      </w:r>
      <w:r w:rsidRPr="001F0074">
        <w:rPr>
          <w:rFonts w:ascii="Times New Roman" w:hAnsi="Times New Roman" w:cs="Times New Roman"/>
          <w:sz w:val="24"/>
          <w:szCs w:val="24"/>
          <w:lang w:val="fr-FR"/>
        </w:rPr>
        <w:t xml:space="preserve">site-urile </w:t>
      </w:r>
      <w:hyperlink r:id="rId20" w:history="1">
        <w:r w:rsidRPr="00090BEE">
          <w:rPr>
            <w:rStyle w:val="Hyperlink"/>
            <w:rFonts w:ascii="Times New Roman" w:hAnsi="Times New Roman" w:cs="Times New Roman"/>
            <w:color w:val="auto"/>
            <w:sz w:val="24"/>
            <w:szCs w:val="24"/>
            <w:lang w:val="fr-FR"/>
          </w:rPr>
          <w:t>www.memorielocalavrancea.ro</w:t>
        </w:r>
      </w:hyperlink>
      <w:r w:rsidRPr="00090BEE">
        <w:rPr>
          <w:rFonts w:ascii="Times New Roman" w:hAnsi="Times New Roman" w:cs="Times New Roman"/>
          <w:sz w:val="24"/>
          <w:szCs w:val="24"/>
          <w:lang w:val="fr-FR"/>
        </w:rPr>
        <w:t xml:space="preserve"> (utilizatori: </w:t>
      </w:r>
      <w:r w:rsidR="00784467" w:rsidRPr="00090BEE">
        <w:rPr>
          <w:rFonts w:ascii="Times New Roman" w:hAnsi="Times New Roman" w:cs="Times New Roman"/>
          <w:sz w:val="24"/>
          <w:szCs w:val="24"/>
          <w:lang w:val="fr-FR"/>
        </w:rPr>
        <w:t>1.</w:t>
      </w:r>
      <w:r w:rsidR="001F0074" w:rsidRPr="00090BEE">
        <w:rPr>
          <w:rFonts w:ascii="Times New Roman" w:hAnsi="Times New Roman" w:cs="Times New Roman"/>
          <w:sz w:val="24"/>
          <w:szCs w:val="24"/>
          <w:lang w:val="fr-FR"/>
        </w:rPr>
        <w:t>8</w:t>
      </w:r>
      <w:r w:rsidR="00784467" w:rsidRPr="00090BEE">
        <w:rPr>
          <w:rFonts w:ascii="Times New Roman" w:hAnsi="Times New Roman" w:cs="Times New Roman"/>
          <w:sz w:val="24"/>
          <w:szCs w:val="24"/>
          <w:lang w:val="fr-FR"/>
        </w:rPr>
        <w:t>77</w:t>
      </w:r>
      <w:r w:rsidRPr="00090BEE">
        <w:rPr>
          <w:rFonts w:ascii="Times New Roman" w:hAnsi="Times New Roman" w:cs="Times New Roman"/>
          <w:sz w:val="24"/>
          <w:szCs w:val="24"/>
          <w:lang w:val="fr-FR"/>
        </w:rPr>
        <w:t xml:space="preserve">, accesări: </w:t>
      </w:r>
      <w:r w:rsidR="00C74E8C" w:rsidRPr="00090BEE">
        <w:rPr>
          <w:rFonts w:ascii="Times New Roman" w:hAnsi="Times New Roman" w:cs="Times New Roman"/>
          <w:sz w:val="24"/>
          <w:szCs w:val="24"/>
          <w:lang w:val="fr-FR"/>
        </w:rPr>
        <w:t>2</w:t>
      </w:r>
      <w:r w:rsidR="001F0074" w:rsidRPr="00090BEE">
        <w:rPr>
          <w:rFonts w:ascii="Times New Roman" w:hAnsi="Times New Roman" w:cs="Times New Roman"/>
          <w:sz w:val="24"/>
          <w:szCs w:val="24"/>
          <w:lang w:val="fr-FR"/>
        </w:rPr>
        <w:t>.741</w:t>
      </w:r>
      <w:r w:rsidRPr="00090BEE">
        <w:rPr>
          <w:rFonts w:ascii="Times New Roman" w:hAnsi="Times New Roman" w:cs="Times New Roman"/>
          <w:sz w:val="24"/>
          <w:szCs w:val="24"/>
          <w:lang w:val="fr-FR"/>
        </w:rPr>
        <w:t xml:space="preserve">), </w:t>
      </w:r>
      <w:hyperlink r:id="rId21" w:history="1">
        <w:r w:rsidRPr="00090BEE">
          <w:rPr>
            <w:rStyle w:val="Hyperlink"/>
            <w:rFonts w:ascii="Times New Roman" w:hAnsi="Times New Roman" w:cs="Times New Roman"/>
            <w:color w:val="auto"/>
            <w:sz w:val="24"/>
            <w:szCs w:val="24"/>
            <w:lang w:val="fr-FR"/>
          </w:rPr>
          <w:t>www.leonkalustian.ro</w:t>
        </w:r>
      </w:hyperlink>
      <w:r w:rsidRPr="00090BEE">
        <w:rPr>
          <w:rStyle w:val="Hyperlink"/>
          <w:rFonts w:ascii="Times New Roman" w:hAnsi="Times New Roman" w:cs="Times New Roman"/>
          <w:color w:val="auto"/>
          <w:sz w:val="24"/>
          <w:szCs w:val="24"/>
          <w:lang w:val="fr-FR"/>
        </w:rPr>
        <w:t xml:space="preserve"> </w:t>
      </w:r>
      <w:r w:rsidRPr="00090BEE">
        <w:rPr>
          <w:rFonts w:ascii="Times New Roman" w:hAnsi="Times New Roman" w:cs="Times New Roman"/>
          <w:sz w:val="24"/>
          <w:szCs w:val="24"/>
          <w:lang w:val="fr-FR"/>
        </w:rPr>
        <w:t>(utilizatori</w:t>
      </w:r>
      <w:r w:rsidR="002D1F01" w:rsidRPr="00090BEE">
        <w:rPr>
          <w:rFonts w:ascii="Times New Roman" w:hAnsi="Times New Roman" w:cs="Times New Roman"/>
          <w:sz w:val="24"/>
          <w:szCs w:val="24"/>
          <w:lang w:val="fr-FR"/>
        </w:rPr>
        <w:t xml:space="preserve">: </w:t>
      </w:r>
      <w:r w:rsidR="001F0074" w:rsidRPr="00090BEE">
        <w:rPr>
          <w:rFonts w:ascii="Times New Roman" w:hAnsi="Times New Roman" w:cs="Times New Roman"/>
          <w:sz w:val="24"/>
          <w:szCs w:val="24"/>
          <w:lang w:val="fr-FR"/>
        </w:rPr>
        <w:t>185</w:t>
      </w:r>
      <w:r w:rsidRPr="00090BEE">
        <w:rPr>
          <w:rFonts w:ascii="Times New Roman" w:hAnsi="Times New Roman" w:cs="Times New Roman"/>
          <w:sz w:val="24"/>
          <w:szCs w:val="24"/>
          <w:lang w:val="fr-FR"/>
        </w:rPr>
        <w:t xml:space="preserve">, accesări: </w:t>
      </w:r>
      <w:r w:rsidR="001F0074" w:rsidRPr="00090BEE">
        <w:rPr>
          <w:rFonts w:ascii="Times New Roman" w:hAnsi="Times New Roman" w:cs="Times New Roman"/>
          <w:sz w:val="24"/>
          <w:szCs w:val="24"/>
          <w:lang w:val="fr-FR"/>
        </w:rPr>
        <w:t>192</w:t>
      </w:r>
      <w:r w:rsidRPr="00090BEE">
        <w:rPr>
          <w:rFonts w:ascii="Times New Roman" w:hAnsi="Times New Roman" w:cs="Times New Roman"/>
          <w:sz w:val="24"/>
          <w:szCs w:val="24"/>
          <w:lang w:val="fr-FR"/>
        </w:rPr>
        <w:t xml:space="preserve">), </w:t>
      </w:r>
      <w:hyperlink r:id="rId22" w:history="1">
        <w:r w:rsidRPr="00090BEE">
          <w:rPr>
            <w:rStyle w:val="Hyperlink"/>
            <w:rFonts w:ascii="Times New Roman" w:hAnsi="Times New Roman" w:cs="Times New Roman"/>
            <w:color w:val="auto"/>
            <w:sz w:val="24"/>
            <w:szCs w:val="24"/>
            <w:lang w:val="fr-FR"/>
          </w:rPr>
          <w:t>www.oanadianarenea.ro</w:t>
        </w:r>
      </w:hyperlink>
      <w:r w:rsidRPr="00090BEE">
        <w:rPr>
          <w:rFonts w:ascii="Times New Roman" w:hAnsi="Times New Roman" w:cs="Times New Roman"/>
          <w:sz w:val="24"/>
          <w:szCs w:val="24"/>
          <w:lang w:val="fr-FR"/>
        </w:rPr>
        <w:t xml:space="preserve"> (utilizatori: </w:t>
      </w:r>
      <w:r w:rsidR="001F0074" w:rsidRPr="00090BEE">
        <w:rPr>
          <w:rFonts w:ascii="Times New Roman" w:hAnsi="Times New Roman" w:cs="Times New Roman"/>
          <w:sz w:val="24"/>
          <w:szCs w:val="24"/>
          <w:lang w:val="fr-FR"/>
        </w:rPr>
        <w:t>551</w:t>
      </w:r>
      <w:r w:rsidRPr="00090BEE">
        <w:rPr>
          <w:rFonts w:ascii="Times New Roman" w:hAnsi="Times New Roman" w:cs="Times New Roman"/>
          <w:sz w:val="24"/>
          <w:szCs w:val="24"/>
          <w:lang w:val="fr-FR"/>
        </w:rPr>
        <w:t xml:space="preserve">, accesări: </w:t>
      </w:r>
      <w:r w:rsidR="001F0074" w:rsidRPr="00090BEE">
        <w:rPr>
          <w:rFonts w:ascii="Times New Roman" w:hAnsi="Times New Roman" w:cs="Times New Roman"/>
          <w:sz w:val="24"/>
          <w:szCs w:val="24"/>
          <w:lang w:val="fr-FR"/>
        </w:rPr>
        <w:t>607</w:t>
      </w:r>
      <w:r w:rsidRPr="00090BEE">
        <w:rPr>
          <w:rFonts w:ascii="Times New Roman" w:hAnsi="Times New Roman" w:cs="Times New Roman"/>
          <w:sz w:val="24"/>
          <w:szCs w:val="24"/>
          <w:lang w:val="fr-FR"/>
        </w:rPr>
        <w:t xml:space="preserve">); </w:t>
      </w:r>
    </w:p>
    <w:p w:rsidR="00B71486" w:rsidRPr="001F0074" w:rsidRDefault="00B71486" w:rsidP="00F81A0B">
      <w:pPr>
        <w:spacing w:after="0" w:line="360" w:lineRule="auto"/>
        <w:jc w:val="both"/>
        <w:rPr>
          <w:rFonts w:ascii="Times New Roman" w:hAnsi="Times New Roman" w:cs="Times New Roman"/>
          <w:sz w:val="24"/>
          <w:szCs w:val="24"/>
          <w:lang w:val="fr-FR"/>
        </w:rPr>
      </w:pPr>
      <w:r w:rsidRPr="001F0074">
        <w:rPr>
          <w:rFonts w:ascii="Times New Roman" w:hAnsi="Times New Roman" w:cs="Times New Roman"/>
          <w:sz w:val="24"/>
          <w:szCs w:val="24"/>
          <w:lang w:val="fr-FR"/>
        </w:rPr>
        <w:t xml:space="preserve">          -  canalul </w:t>
      </w:r>
      <w:r w:rsidRPr="001F0074">
        <w:rPr>
          <w:rFonts w:ascii="Times New Roman" w:hAnsi="Times New Roman" w:cs="Times New Roman"/>
          <w:b/>
          <w:sz w:val="24"/>
          <w:szCs w:val="24"/>
          <w:lang w:val="fr-FR"/>
        </w:rPr>
        <w:t>Youtube</w:t>
      </w:r>
      <w:r w:rsidRPr="001F0074">
        <w:rPr>
          <w:rFonts w:ascii="Times New Roman" w:hAnsi="Times New Roman" w:cs="Times New Roman"/>
          <w:sz w:val="24"/>
          <w:szCs w:val="24"/>
          <w:lang w:val="fr-FR"/>
        </w:rPr>
        <w:t xml:space="preserve"> (vizualizări: </w:t>
      </w:r>
      <w:r w:rsidR="001F0074" w:rsidRPr="001F0074">
        <w:rPr>
          <w:rFonts w:ascii="Times New Roman" w:hAnsi="Times New Roman" w:cs="Times New Roman"/>
          <w:sz w:val="24"/>
          <w:szCs w:val="24"/>
          <w:lang w:val="fr-FR"/>
        </w:rPr>
        <w:t>5.399</w:t>
      </w:r>
      <w:r w:rsidRPr="001F0074">
        <w:rPr>
          <w:rFonts w:ascii="Times New Roman" w:hAnsi="Times New Roman" w:cs="Times New Roman"/>
          <w:sz w:val="24"/>
          <w:szCs w:val="24"/>
          <w:lang w:val="fr-FR"/>
        </w:rPr>
        <w:t xml:space="preserve">); </w:t>
      </w:r>
    </w:p>
    <w:p w:rsidR="00B71486" w:rsidRPr="008C701D" w:rsidRDefault="00B71486" w:rsidP="00F81A0B">
      <w:pPr>
        <w:spacing w:after="0" w:line="360" w:lineRule="auto"/>
        <w:jc w:val="both"/>
        <w:rPr>
          <w:rFonts w:ascii="Times New Roman" w:hAnsi="Times New Roman" w:cs="Times New Roman"/>
          <w:color w:val="FF0000"/>
          <w:sz w:val="24"/>
          <w:szCs w:val="24"/>
          <w:lang w:val="fr-FR"/>
        </w:rPr>
      </w:pPr>
      <w:r w:rsidRPr="001F0074">
        <w:rPr>
          <w:rFonts w:ascii="Times New Roman" w:hAnsi="Times New Roman" w:cs="Times New Roman"/>
          <w:sz w:val="24"/>
          <w:szCs w:val="24"/>
          <w:lang w:val="fr-FR"/>
        </w:rPr>
        <w:t xml:space="preserve">          -  aplicația</w:t>
      </w:r>
      <w:r w:rsidRPr="001F0074">
        <w:rPr>
          <w:rFonts w:ascii="Times New Roman" w:hAnsi="Times New Roman" w:cs="Times New Roman"/>
          <w:b/>
          <w:sz w:val="24"/>
          <w:szCs w:val="24"/>
          <w:lang w:val="fr-FR"/>
        </w:rPr>
        <w:t xml:space="preserve"> TinRead</w:t>
      </w:r>
      <w:r w:rsidRPr="001F0074">
        <w:rPr>
          <w:rFonts w:ascii="Times New Roman" w:hAnsi="Times New Roman" w:cs="Times New Roman"/>
          <w:sz w:val="24"/>
          <w:szCs w:val="24"/>
          <w:lang w:val="fr-FR"/>
        </w:rPr>
        <w:t xml:space="preserve"> (utilizatori: </w:t>
      </w:r>
      <w:r w:rsidR="001F0074" w:rsidRPr="001F0074">
        <w:rPr>
          <w:rFonts w:ascii="Times New Roman" w:hAnsi="Times New Roman" w:cs="Times New Roman"/>
          <w:sz w:val="24"/>
          <w:szCs w:val="24"/>
          <w:lang w:val="fr-FR"/>
        </w:rPr>
        <w:t>10.792</w:t>
      </w:r>
      <w:r w:rsidRPr="001F0074">
        <w:rPr>
          <w:rFonts w:ascii="Times New Roman" w:hAnsi="Times New Roman" w:cs="Times New Roman"/>
          <w:sz w:val="24"/>
          <w:szCs w:val="24"/>
          <w:lang w:val="fr-FR"/>
        </w:rPr>
        <w:t xml:space="preserve">, accesări: </w:t>
      </w:r>
      <w:r w:rsidR="001F0074" w:rsidRPr="001F0074">
        <w:rPr>
          <w:rFonts w:ascii="Times New Roman" w:hAnsi="Times New Roman" w:cs="Times New Roman"/>
          <w:sz w:val="24"/>
          <w:szCs w:val="24"/>
          <w:lang w:val="fr-FR"/>
        </w:rPr>
        <w:t>16.627</w:t>
      </w:r>
      <w:r w:rsidRPr="001F0074">
        <w:rPr>
          <w:rFonts w:ascii="Times New Roman" w:hAnsi="Times New Roman" w:cs="Times New Roman"/>
          <w:sz w:val="24"/>
          <w:szCs w:val="24"/>
          <w:lang w:val="fr-FR"/>
        </w:rPr>
        <w:t>);</w:t>
      </w:r>
    </w:p>
    <w:p w:rsidR="00B71486" w:rsidRPr="001213C9" w:rsidRDefault="00B71486" w:rsidP="00F81A0B">
      <w:pPr>
        <w:spacing w:after="0" w:line="360" w:lineRule="auto"/>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 xml:space="preserve">          -  </w:t>
      </w:r>
      <w:r w:rsidRPr="001213C9">
        <w:rPr>
          <w:rFonts w:ascii="Times New Roman" w:hAnsi="Times New Roman" w:cs="Times New Roman"/>
          <w:b/>
          <w:sz w:val="24"/>
          <w:szCs w:val="24"/>
          <w:lang w:val="fr-FR"/>
        </w:rPr>
        <w:t>catalogul on-line</w:t>
      </w:r>
      <w:r w:rsidRPr="001213C9">
        <w:rPr>
          <w:rFonts w:ascii="Times New Roman" w:hAnsi="Times New Roman" w:cs="Times New Roman"/>
          <w:sz w:val="24"/>
          <w:szCs w:val="24"/>
          <w:lang w:val="fr-FR"/>
        </w:rPr>
        <w:t xml:space="preserve"> din softul de bibliotecă utilizat; </w:t>
      </w:r>
    </w:p>
    <w:p w:rsidR="00B71486" w:rsidRPr="001213C9" w:rsidRDefault="00B71486" w:rsidP="00F81A0B">
      <w:pPr>
        <w:spacing w:after="0" w:line="360" w:lineRule="auto"/>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 xml:space="preserve">          -  </w:t>
      </w:r>
      <w:r w:rsidRPr="001213C9">
        <w:rPr>
          <w:rFonts w:ascii="Times New Roman" w:hAnsi="Times New Roman" w:cs="Times New Roman"/>
          <w:b/>
          <w:sz w:val="24"/>
          <w:szCs w:val="24"/>
          <w:lang w:val="fr-FR"/>
        </w:rPr>
        <w:t>pagină de Instagram</w:t>
      </w:r>
      <w:r w:rsidRPr="001213C9">
        <w:rPr>
          <w:rFonts w:ascii="Times New Roman" w:hAnsi="Times New Roman" w:cs="Times New Roman"/>
          <w:sz w:val="24"/>
          <w:szCs w:val="24"/>
          <w:lang w:val="fr-FR"/>
        </w:rPr>
        <w:t>;</w:t>
      </w:r>
    </w:p>
    <w:p w:rsidR="00B71486" w:rsidRPr="001213C9" w:rsidRDefault="00B71486" w:rsidP="00F81A0B">
      <w:pPr>
        <w:spacing w:after="0" w:line="360" w:lineRule="auto"/>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 xml:space="preserve">          - </w:t>
      </w:r>
      <w:r w:rsidR="001B69FF" w:rsidRPr="001213C9">
        <w:rPr>
          <w:rFonts w:ascii="Times New Roman" w:hAnsi="Times New Roman" w:cs="Times New Roman"/>
          <w:sz w:val="24"/>
          <w:szCs w:val="24"/>
          <w:lang w:val="fr-FR"/>
        </w:rPr>
        <w:t xml:space="preserve"> </w:t>
      </w:r>
      <w:r w:rsidRPr="001213C9">
        <w:rPr>
          <w:rFonts w:ascii="Times New Roman" w:hAnsi="Times New Roman" w:cs="Times New Roman"/>
          <w:b/>
          <w:sz w:val="24"/>
          <w:szCs w:val="24"/>
          <w:lang w:val="fr-FR"/>
        </w:rPr>
        <w:t xml:space="preserve">schimb </w:t>
      </w:r>
      <w:r w:rsidRPr="001213C9">
        <w:rPr>
          <w:rFonts w:ascii="Times New Roman" w:hAnsi="Times New Roman" w:cs="Times New Roman"/>
          <w:sz w:val="24"/>
          <w:szCs w:val="24"/>
          <w:lang w:val="fr-FR"/>
        </w:rPr>
        <w:t>și</w:t>
      </w:r>
      <w:r w:rsidRPr="001213C9">
        <w:rPr>
          <w:rFonts w:ascii="Times New Roman" w:hAnsi="Times New Roman" w:cs="Times New Roman"/>
          <w:b/>
          <w:sz w:val="24"/>
          <w:szCs w:val="24"/>
          <w:lang w:val="fr-FR"/>
        </w:rPr>
        <w:t xml:space="preserve"> împrumut interbibliotecar </w:t>
      </w:r>
      <w:r w:rsidRPr="001213C9">
        <w:rPr>
          <w:rFonts w:ascii="Times New Roman" w:hAnsi="Times New Roman" w:cs="Times New Roman"/>
          <w:sz w:val="24"/>
          <w:szCs w:val="24"/>
          <w:lang w:val="fr-FR"/>
        </w:rPr>
        <w:t>cu instituţii culturale similare din ţară;</w:t>
      </w:r>
    </w:p>
    <w:p w:rsidR="00B71486" w:rsidRPr="001213C9" w:rsidRDefault="00B71486" w:rsidP="00F81A0B">
      <w:pPr>
        <w:spacing w:after="0" w:line="360" w:lineRule="auto"/>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 xml:space="preserve">       </w:t>
      </w:r>
      <w:r w:rsidRPr="001213C9">
        <w:rPr>
          <w:rFonts w:ascii="Times New Roman" w:hAnsi="Times New Roman" w:cs="Times New Roman"/>
          <w:b/>
          <w:sz w:val="24"/>
          <w:szCs w:val="24"/>
          <w:lang w:val="fr-FR"/>
        </w:rPr>
        <w:t xml:space="preserve">   - </w:t>
      </w:r>
      <w:r w:rsidR="001B69FF" w:rsidRPr="001213C9">
        <w:rPr>
          <w:rFonts w:ascii="Times New Roman" w:hAnsi="Times New Roman" w:cs="Times New Roman"/>
          <w:b/>
          <w:sz w:val="24"/>
          <w:szCs w:val="24"/>
          <w:lang w:val="fr-FR"/>
        </w:rPr>
        <w:t xml:space="preserve"> </w:t>
      </w:r>
      <w:r w:rsidRPr="001213C9">
        <w:rPr>
          <w:rFonts w:ascii="Times New Roman" w:hAnsi="Times New Roman" w:cs="Times New Roman"/>
          <w:b/>
          <w:sz w:val="24"/>
          <w:szCs w:val="24"/>
          <w:lang w:val="fr-FR"/>
        </w:rPr>
        <w:t>canale media</w:t>
      </w:r>
      <w:r w:rsidR="00F51E3F" w:rsidRPr="001213C9">
        <w:rPr>
          <w:rFonts w:ascii="Times New Roman" w:hAnsi="Times New Roman" w:cs="Times New Roman"/>
          <w:b/>
          <w:sz w:val="24"/>
          <w:szCs w:val="24"/>
          <w:lang w:val="fr-FR"/>
        </w:rPr>
        <w:t>:</w:t>
      </w:r>
    </w:p>
    <w:p w:rsidR="00B71486" w:rsidRPr="001213C9" w:rsidRDefault="00B71486" w:rsidP="00F81A0B">
      <w:pPr>
        <w:spacing w:after="0" w:line="360" w:lineRule="auto"/>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 xml:space="preserve">                      * presa locală scrisă;</w:t>
      </w:r>
    </w:p>
    <w:p w:rsidR="00B71486" w:rsidRPr="001213C9" w:rsidRDefault="00B71486" w:rsidP="00F81A0B">
      <w:pPr>
        <w:spacing w:after="0" w:line="360" w:lineRule="auto"/>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 xml:space="preserve">                      *</w:t>
      </w:r>
      <w:r w:rsidRPr="001213C9">
        <w:rPr>
          <w:rFonts w:ascii="Times New Roman" w:hAnsi="Times New Roman" w:cs="Times New Roman"/>
          <w:b/>
          <w:sz w:val="24"/>
          <w:szCs w:val="24"/>
          <w:lang w:val="fr-FR"/>
        </w:rPr>
        <w:t xml:space="preserve"> </w:t>
      </w:r>
      <w:r w:rsidRPr="001213C9">
        <w:rPr>
          <w:rFonts w:ascii="Times New Roman" w:hAnsi="Times New Roman" w:cs="Times New Roman"/>
          <w:sz w:val="24"/>
          <w:szCs w:val="24"/>
          <w:lang w:val="fr-FR"/>
        </w:rPr>
        <w:t xml:space="preserve">presa </w:t>
      </w:r>
      <w:r w:rsidRPr="001213C9">
        <w:rPr>
          <w:rFonts w:ascii="Times New Roman" w:hAnsi="Times New Roman" w:cs="Times New Roman"/>
          <w:b/>
          <w:sz w:val="24"/>
          <w:szCs w:val="24"/>
          <w:lang w:val="fr-FR"/>
        </w:rPr>
        <w:t xml:space="preserve">on-line locală </w:t>
      </w:r>
      <w:r w:rsidRPr="001213C9">
        <w:rPr>
          <w:rFonts w:ascii="Times New Roman" w:hAnsi="Times New Roman" w:cs="Times New Roman"/>
          <w:sz w:val="24"/>
          <w:szCs w:val="24"/>
          <w:lang w:val="fr-FR"/>
        </w:rPr>
        <w:t xml:space="preserve">și națională; </w:t>
      </w:r>
    </w:p>
    <w:p w:rsidR="00B71486" w:rsidRPr="001213C9" w:rsidRDefault="00B71486" w:rsidP="00F81A0B">
      <w:pPr>
        <w:spacing w:after="0" w:line="360" w:lineRule="auto"/>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 xml:space="preserve">                      * intervenţii radio;</w:t>
      </w:r>
    </w:p>
    <w:p w:rsidR="00B71486" w:rsidRPr="001213C9" w:rsidRDefault="00B71486" w:rsidP="00F81A0B">
      <w:pPr>
        <w:spacing w:before="120" w:after="0" w:line="360" w:lineRule="auto"/>
        <w:ind w:left="720"/>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 xml:space="preserve">           *emisiuni televizate;</w:t>
      </w:r>
    </w:p>
    <w:p w:rsidR="00B71486" w:rsidRPr="001213C9" w:rsidRDefault="00B71486" w:rsidP="00F81A0B">
      <w:pPr>
        <w:spacing w:before="120" w:after="0" w:line="360" w:lineRule="auto"/>
        <w:ind w:left="720"/>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 xml:space="preserve">           *interviuri în on-line;</w:t>
      </w:r>
    </w:p>
    <w:p w:rsidR="00B71486" w:rsidRPr="001213C9" w:rsidRDefault="00B71486" w:rsidP="00F81A0B">
      <w:pPr>
        <w:spacing w:before="120" w:after="0" w:line="360" w:lineRule="auto"/>
        <w:ind w:left="720"/>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lastRenderedPageBreak/>
        <w:t xml:space="preserve">           * participări la podcast-uri;</w:t>
      </w:r>
      <w:r w:rsidRPr="001213C9">
        <w:rPr>
          <w:rFonts w:ascii="Times New Roman" w:hAnsi="Times New Roman" w:cs="Times New Roman"/>
          <w:b/>
          <w:sz w:val="24"/>
          <w:szCs w:val="24"/>
          <w:lang w:val="fr-FR"/>
        </w:rPr>
        <w:t xml:space="preserve"> </w:t>
      </w:r>
    </w:p>
    <w:p w:rsidR="00B71486" w:rsidRPr="001213C9" w:rsidRDefault="00B71486" w:rsidP="00F81A0B">
      <w:pPr>
        <w:spacing w:after="0" w:line="360" w:lineRule="auto"/>
        <w:ind w:left="720"/>
        <w:jc w:val="both"/>
        <w:rPr>
          <w:rFonts w:ascii="Times New Roman" w:hAnsi="Times New Roman" w:cs="Times New Roman"/>
          <w:b/>
          <w:sz w:val="24"/>
          <w:szCs w:val="24"/>
          <w:lang w:val="fr-FR"/>
        </w:rPr>
      </w:pPr>
      <w:r w:rsidRPr="001213C9">
        <w:rPr>
          <w:rFonts w:ascii="Times New Roman" w:hAnsi="Times New Roman" w:cs="Times New Roman"/>
          <w:b/>
          <w:sz w:val="24"/>
          <w:szCs w:val="24"/>
          <w:lang w:val="fr-FR"/>
        </w:rPr>
        <w:t>- afișaje</w:t>
      </w:r>
      <w:r w:rsidRPr="001213C9">
        <w:rPr>
          <w:rFonts w:ascii="Times New Roman" w:hAnsi="Times New Roman" w:cs="Times New Roman"/>
          <w:sz w:val="24"/>
          <w:szCs w:val="24"/>
          <w:lang w:val="fr-FR"/>
        </w:rPr>
        <w:t xml:space="preserve"> - în locuri vizibile şi frecventate de un public numeros; </w:t>
      </w:r>
    </w:p>
    <w:p w:rsidR="00B71486" w:rsidRPr="001213C9" w:rsidRDefault="00B71486" w:rsidP="00F81A0B">
      <w:pPr>
        <w:spacing w:after="0" w:line="360" w:lineRule="auto"/>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 xml:space="preserve">            - comunicarea directă cu utilizatorii și colaboratorii;</w:t>
      </w:r>
    </w:p>
    <w:p w:rsidR="00B71486" w:rsidRPr="001213C9" w:rsidRDefault="00B71486" w:rsidP="00F81A0B">
      <w:pPr>
        <w:spacing w:before="120" w:after="0" w:line="360" w:lineRule="auto"/>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 xml:space="preserve">            - comunicarea telefonică, scrisă, cu utilizatorii și colaboratorii</w:t>
      </w:r>
      <w:r w:rsidR="001B69FF" w:rsidRPr="001213C9">
        <w:rPr>
          <w:rFonts w:ascii="Times New Roman" w:hAnsi="Times New Roman" w:cs="Times New Roman"/>
          <w:sz w:val="24"/>
          <w:szCs w:val="24"/>
          <w:lang w:val="fr-FR"/>
        </w:rPr>
        <w:t>.</w:t>
      </w:r>
    </w:p>
    <w:p w:rsidR="00B71486" w:rsidRPr="001213C9" w:rsidRDefault="00B71486" w:rsidP="00F81A0B">
      <w:pPr>
        <w:spacing w:after="0" w:line="360" w:lineRule="auto"/>
        <w:ind w:firstLine="708"/>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Prin activitatea de promovare, Biblioteca Judeţeană „Duiliu Zamfirescu” Vrancea a adus în atenţia comunităţii locale/naționale, exemplele sale de bune practici şi propria ofertă de specialitate și educativ-culturală, fapt recunoscut de autoritatea profesională la cel mai înalt nivel național.</w:t>
      </w:r>
    </w:p>
    <w:p w:rsidR="00B71486" w:rsidRPr="001213C9" w:rsidRDefault="00B71486" w:rsidP="00F81A0B">
      <w:pPr>
        <w:spacing w:after="0" w:line="360" w:lineRule="auto"/>
        <w:ind w:firstLine="708"/>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 xml:space="preserve">Media locală, dar şi cea regională sau naţională, a evidenţiat calitatea actului cultural. </w:t>
      </w:r>
    </w:p>
    <w:p w:rsidR="00B71486" w:rsidRPr="001213C9" w:rsidRDefault="00B71486" w:rsidP="00F81A0B">
      <w:pPr>
        <w:spacing w:after="0" w:line="360" w:lineRule="auto"/>
        <w:ind w:firstLine="708"/>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 xml:space="preserve">De asemenea, s-au efectuat activităţi de informare la nivelul comunităţii cu privire la oferta de servicii ale bibliotecii. </w:t>
      </w:r>
    </w:p>
    <w:p w:rsidR="00B71486" w:rsidRPr="005A00E9" w:rsidRDefault="00B71486" w:rsidP="00F81A0B">
      <w:pPr>
        <w:spacing w:after="0" w:line="360" w:lineRule="auto"/>
        <w:ind w:firstLine="708"/>
        <w:jc w:val="both"/>
        <w:rPr>
          <w:rFonts w:ascii="Times New Roman" w:hAnsi="Times New Roman" w:cs="Times New Roman"/>
          <w:sz w:val="24"/>
          <w:szCs w:val="24"/>
          <w:lang w:val="ro-RO"/>
        </w:rPr>
      </w:pPr>
      <w:r w:rsidRPr="001213C9">
        <w:rPr>
          <w:rFonts w:ascii="Times New Roman" w:hAnsi="Times New Roman" w:cs="Times New Roman"/>
          <w:sz w:val="24"/>
          <w:szCs w:val="24"/>
          <w:lang w:val="fr-FR"/>
        </w:rPr>
        <w:t>Aducerea la cunoştinţa publică a evenimentelor din programul cultural al instituţiei a reprezentat parte a strategiei de organizare, având ca impact participarea numeroasă a publicului la evenimentele desfășurate de bibliotecă.</w:t>
      </w:r>
    </w:p>
    <w:p w:rsidR="00B71486" w:rsidRDefault="009B08E3" w:rsidP="00F81A0B">
      <w:pPr>
        <w:pStyle w:val="Listparagraf"/>
        <w:numPr>
          <w:ilvl w:val="0"/>
          <w:numId w:val="17"/>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B71486" w:rsidRPr="005A00E9">
        <w:rPr>
          <w:rFonts w:ascii="Times New Roman" w:hAnsi="Times New Roman" w:cs="Times New Roman"/>
          <w:b/>
          <w:bCs/>
          <w:sz w:val="24"/>
          <w:szCs w:val="24"/>
        </w:rPr>
        <w:t>. Măsuri luate pentru cunoașterea categoriilor de beneficiari</w:t>
      </w:r>
      <w:bookmarkStart w:id="8" w:name="_Toc95224586"/>
      <w:bookmarkStart w:id="9" w:name="_Toc95224956"/>
    </w:p>
    <w:p w:rsidR="00B71486" w:rsidRPr="001213C9" w:rsidRDefault="00B71486" w:rsidP="00F81A0B">
      <w:pPr>
        <w:spacing w:after="0" w:line="360" w:lineRule="auto"/>
        <w:ind w:firstLine="708"/>
        <w:jc w:val="both"/>
        <w:rPr>
          <w:rFonts w:ascii="Times New Roman" w:hAnsi="Times New Roman" w:cs="Times New Roman"/>
          <w:color w:val="000000" w:themeColor="text1"/>
          <w:sz w:val="24"/>
          <w:szCs w:val="24"/>
          <w:lang w:val="ro-RO"/>
        </w:rPr>
      </w:pPr>
      <w:r w:rsidRPr="001213C9">
        <w:rPr>
          <w:rFonts w:ascii="Times New Roman" w:hAnsi="Times New Roman" w:cs="Times New Roman"/>
          <w:b/>
          <w:color w:val="000000" w:themeColor="text1"/>
          <w:sz w:val="24"/>
          <w:szCs w:val="24"/>
          <w:lang w:val="ro-RO"/>
        </w:rPr>
        <w:t>Piața de lectură</w:t>
      </w:r>
      <w:r w:rsidRPr="001213C9">
        <w:rPr>
          <w:rFonts w:ascii="Times New Roman" w:hAnsi="Times New Roman" w:cs="Times New Roman"/>
          <w:color w:val="000000" w:themeColor="text1"/>
          <w:sz w:val="24"/>
          <w:szCs w:val="24"/>
          <w:lang w:val="ro-RO"/>
        </w:rPr>
        <w:t xml:space="preserve">, înțelegând ambele capete ale ei </w:t>
      </w:r>
      <w:r w:rsidR="001B69FF" w:rsidRPr="001213C9">
        <w:rPr>
          <w:rFonts w:ascii="Times New Roman" w:hAnsi="Times New Roman" w:cs="Times New Roman"/>
          <w:color w:val="000000" w:themeColor="text1"/>
          <w:sz w:val="24"/>
          <w:szCs w:val="24"/>
          <w:lang w:val="ro-RO"/>
        </w:rPr>
        <w:t>-</w:t>
      </w:r>
      <w:r w:rsidRPr="001213C9">
        <w:rPr>
          <w:rFonts w:ascii="Times New Roman" w:hAnsi="Times New Roman" w:cs="Times New Roman"/>
          <w:color w:val="000000" w:themeColor="text1"/>
          <w:sz w:val="24"/>
          <w:szCs w:val="24"/>
          <w:lang w:val="ro-RO"/>
        </w:rPr>
        <w:t xml:space="preserve"> producătorul și beneficiarul </w:t>
      </w:r>
      <w:r w:rsidR="00FD7D01" w:rsidRPr="001213C9">
        <w:rPr>
          <w:rFonts w:ascii="Times New Roman" w:hAnsi="Times New Roman" w:cs="Times New Roman"/>
          <w:color w:val="000000" w:themeColor="text1"/>
          <w:sz w:val="24"/>
          <w:szCs w:val="24"/>
          <w:lang w:val="ro-RO"/>
        </w:rPr>
        <w:t>-</w:t>
      </w:r>
      <w:r w:rsidRPr="001213C9">
        <w:rPr>
          <w:rFonts w:ascii="Times New Roman" w:hAnsi="Times New Roman" w:cs="Times New Roman"/>
          <w:color w:val="000000" w:themeColor="text1"/>
          <w:sz w:val="24"/>
          <w:szCs w:val="24"/>
          <w:lang w:val="ro-RO"/>
        </w:rPr>
        <w:t xml:space="preserve"> s-a dovedit extrem de variată în ultimul timp, fiind caracterizată </w:t>
      </w:r>
      <w:r w:rsidRPr="001213C9">
        <w:rPr>
          <w:rFonts w:ascii="Times New Roman" w:hAnsi="Times New Roman" w:cs="Times New Roman"/>
          <w:b/>
          <w:color w:val="000000" w:themeColor="text1"/>
          <w:sz w:val="24"/>
          <w:szCs w:val="24"/>
          <w:lang w:val="ro-RO"/>
        </w:rPr>
        <w:t>de</w:t>
      </w:r>
      <w:r w:rsidRPr="001213C9">
        <w:rPr>
          <w:rFonts w:ascii="Times New Roman" w:hAnsi="Times New Roman" w:cs="Times New Roman"/>
          <w:color w:val="000000" w:themeColor="text1"/>
          <w:sz w:val="24"/>
          <w:szCs w:val="24"/>
          <w:lang w:val="ro-RO"/>
        </w:rPr>
        <w:t>:</w:t>
      </w:r>
    </w:p>
    <w:p w:rsidR="00B71486" w:rsidRDefault="00B71486" w:rsidP="00F81A0B">
      <w:pPr>
        <w:pStyle w:val="Listparagraf"/>
        <w:numPr>
          <w:ilvl w:val="0"/>
          <w:numId w:val="10"/>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Cerere diversă din partea utilizatorilor;</w:t>
      </w:r>
    </w:p>
    <w:p w:rsidR="00B71486" w:rsidRDefault="00B71486" w:rsidP="00F81A0B">
      <w:pPr>
        <w:pStyle w:val="Listparagraf"/>
        <w:numPr>
          <w:ilvl w:val="0"/>
          <w:numId w:val="10"/>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Cerere crescută pentru domenii de actualitate socială și educațională;</w:t>
      </w:r>
    </w:p>
    <w:p w:rsidR="00B71486" w:rsidRDefault="00B71486" w:rsidP="00F81A0B">
      <w:pPr>
        <w:pStyle w:val="Listparagraf"/>
        <w:numPr>
          <w:ilvl w:val="0"/>
          <w:numId w:val="10"/>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Cerere de carte nouă ca format grafic, la toate categoriile de utilizatori;</w:t>
      </w:r>
    </w:p>
    <w:p w:rsidR="00B71486" w:rsidRDefault="00B71486" w:rsidP="00F81A0B">
      <w:pPr>
        <w:pStyle w:val="Listparagraf"/>
        <w:numPr>
          <w:ilvl w:val="0"/>
          <w:numId w:val="10"/>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Cerere crescută și interes pentru domeniul LOCALIA;</w:t>
      </w:r>
    </w:p>
    <w:p w:rsidR="00B71486" w:rsidRPr="00FD234B" w:rsidRDefault="00B71486" w:rsidP="00F81A0B">
      <w:pPr>
        <w:pStyle w:val="Listparagraf"/>
        <w:spacing w:after="0" w:line="360" w:lineRule="auto"/>
        <w:ind w:left="1068"/>
        <w:jc w:val="both"/>
        <w:rPr>
          <w:rFonts w:ascii="Times New Roman" w:hAnsi="Times New Roman" w:cs="Times New Roman"/>
          <w:b/>
          <w:bCs/>
          <w:sz w:val="24"/>
          <w:szCs w:val="24"/>
        </w:rPr>
      </w:pPr>
      <w:r w:rsidRPr="00FD234B">
        <w:rPr>
          <w:rFonts w:ascii="Times New Roman" w:hAnsi="Times New Roman" w:cs="Times New Roman"/>
          <w:b/>
          <w:bCs/>
          <w:sz w:val="24"/>
          <w:szCs w:val="24"/>
        </w:rPr>
        <w:t>Și</w:t>
      </w:r>
      <w:r>
        <w:rPr>
          <w:rFonts w:ascii="Times New Roman" w:hAnsi="Times New Roman" w:cs="Times New Roman"/>
          <w:b/>
          <w:bCs/>
          <w:sz w:val="24"/>
          <w:szCs w:val="24"/>
        </w:rPr>
        <w:t xml:space="preserve"> de:</w:t>
      </w:r>
    </w:p>
    <w:p w:rsidR="00B71486" w:rsidRDefault="00B71486" w:rsidP="00F81A0B">
      <w:pPr>
        <w:pStyle w:val="Listparagraf"/>
        <w:numPr>
          <w:ilvl w:val="0"/>
          <w:numId w:val="10"/>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Producții editoriale mari ca număr de titluri, ceea ce determină operațiuni biblioteconomice de achiziție selectivă;</w:t>
      </w:r>
    </w:p>
    <w:p w:rsidR="00B71486" w:rsidRDefault="00B71486" w:rsidP="00F81A0B">
      <w:pPr>
        <w:pStyle w:val="Listparagraf"/>
        <w:numPr>
          <w:ilvl w:val="0"/>
          <w:numId w:val="10"/>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Producții editoriale de nișă;</w:t>
      </w:r>
    </w:p>
    <w:p w:rsidR="00B71486" w:rsidRDefault="00FD7D01" w:rsidP="00F81A0B">
      <w:pPr>
        <w:pStyle w:val="Listparagraf"/>
        <w:numPr>
          <w:ilvl w:val="0"/>
          <w:numId w:val="10"/>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Creșterea prețului de achiziție.</w:t>
      </w:r>
      <w:r w:rsidR="00B71486">
        <w:rPr>
          <w:rFonts w:ascii="Times New Roman" w:hAnsi="Times New Roman" w:cs="Times New Roman"/>
          <w:bCs/>
          <w:sz w:val="24"/>
          <w:szCs w:val="24"/>
        </w:rPr>
        <w:t xml:space="preserve"> </w:t>
      </w:r>
    </w:p>
    <w:p w:rsidR="00B71486" w:rsidRPr="001213C9" w:rsidRDefault="00B71486" w:rsidP="00F81A0B">
      <w:pPr>
        <w:spacing w:after="0" w:line="360" w:lineRule="auto"/>
        <w:ind w:firstLine="708"/>
        <w:jc w:val="both"/>
        <w:rPr>
          <w:rFonts w:ascii="Times New Roman" w:hAnsi="Times New Roman" w:cs="Times New Roman"/>
          <w:bCs/>
          <w:sz w:val="24"/>
          <w:szCs w:val="24"/>
          <w:lang w:val="ro-RO"/>
        </w:rPr>
      </w:pPr>
      <w:r w:rsidRPr="001213C9">
        <w:rPr>
          <w:rFonts w:ascii="Times New Roman" w:hAnsi="Times New Roman" w:cs="Times New Roman"/>
          <w:bCs/>
          <w:sz w:val="24"/>
          <w:szCs w:val="24"/>
          <w:lang w:val="ro-RO"/>
        </w:rPr>
        <w:t>De asemenea, piața de servicii oferite de bibliotecă, altele decât lectura, s-a extins, cu accent pe teme de învățare și aprofundare a unor domenii sau abilități și pe segment</w:t>
      </w:r>
      <w:r w:rsidR="001B69FF" w:rsidRPr="001213C9">
        <w:rPr>
          <w:rFonts w:ascii="Times New Roman" w:hAnsi="Times New Roman" w:cs="Times New Roman"/>
          <w:bCs/>
          <w:sz w:val="24"/>
          <w:szCs w:val="24"/>
          <w:lang w:val="ro-RO"/>
        </w:rPr>
        <w:t>u</w:t>
      </w:r>
      <w:r w:rsidRPr="001213C9">
        <w:rPr>
          <w:rFonts w:ascii="Times New Roman" w:hAnsi="Times New Roman" w:cs="Times New Roman"/>
          <w:bCs/>
          <w:sz w:val="24"/>
          <w:szCs w:val="24"/>
          <w:lang w:val="ro-RO"/>
        </w:rPr>
        <w:t>l ludic, accesibil utilizatorilor mici, așa cum se întâmplă în toate bibliotecile moderne din lume.</w:t>
      </w:r>
    </w:p>
    <w:p w:rsidR="00B71486" w:rsidRPr="005B5FCA" w:rsidRDefault="00B71486" w:rsidP="00F81A0B">
      <w:pPr>
        <w:pStyle w:val="Titlu1"/>
        <w:spacing w:before="0"/>
        <w:ind w:firstLine="708"/>
        <w:rPr>
          <w:rFonts w:cs="Times New Roman"/>
          <w:color w:val="000000" w:themeColor="text1"/>
          <w:sz w:val="24"/>
          <w:szCs w:val="24"/>
        </w:rPr>
      </w:pPr>
      <w:bookmarkStart w:id="10" w:name="_Toc109381447"/>
      <w:bookmarkStart w:id="11" w:name="_Toc109385848"/>
      <w:bookmarkStart w:id="12" w:name="_Toc109890486"/>
      <w:bookmarkStart w:id="13" w:name="_Toc109890682"/>
      <w:r w:rsidRPr="005B5FCA">
        <w:rPr>
          <w:rFonts w:cs="Times New Roman"/>
          <w:color w:val="000000" w:themeColor="text1"/>
          <w:sz w:val="24"/>
          <w:szCs w:val="24"/>
        </w:rPr>
        <w:lastRenderedPageBreak/>
        <w:t xml:space="preserve">Cunoaşterea categoriilor de beneficiari și a nevoilor de informare a acestora se materializează, constant, anual și/sau contextual, prin </w:t>
      </w:r>
      <w:r w:rsidRPr="005B5FCA">
        <w:rPr>
          <w:rFonts w:cs="Times New Roman"/>
          <w:i/>
          <w:color w:val="000000" w:themeColor="text1"/>
          <w:sz w:val="24"/>
          <w:szCs w:val="24"/>
        </w:rPr>
        <w:t>analiza instrumentelor curente de consemnare şi raportare a activităţii</w:t>
      </w:r>
      <w:r w:rsidRPr="005B5FCA">
        <w:rPr>
          <w:rFonts w:cs="Times New Roman"/>
          <w:color w:val="000000" w:themeColor="text1"/>
          <w:sz w:val="24"/>
          <w:szCs w:val="24"/>
        </w:rPr>
        <w:t xml:space="preserve"> şi prin </w:t>
      </w:r>
      <w:r w:rsidRPr="005B5FCA">
        <w:rPr>
          <w:rFonts w:cs="Times New Roman"/>
          <w:i/>
          <w:color w:val="000000" w:themeColor="text1"/>
          <w:sz w:val="24"/>
          <w:szCs w:val="24"/>
        </w:rPr>
        <w:t>efectuarea periodică a unor sondaje sau chestionare</w:t>
      </w:r>
      <w:r w:rsidRPr="005B5FCA">
        <w:rPr>
          <w:rFonts w:cs="Times New Roman"/>
          <w:color w:val="000000" w:themeColor="text1"/>
          <w:sz w:val="24"/>
          <w:szCs w:val="24"/>
        </w:rPr>
        <w:t>.</w:t>
      </w:r>
      <w:bookmarkEnd w:id="10"/>
      <w:bookmarkEnd w:id="11"/>
      <w:bookmarkEnd w:id="12"/>
      <w:bookmarkEnd w:id="13"/>
      <w:r w:rsidRPr="005B5FCA">
        <w:rPr>
          <w:rFonts w:cs="Times New Roman"/>
          <w:color w:val="000000" w:themeColor="text1"/>
          <w:sz w:val="24"/>
          <w:szCs w:val="24"/>
        </w:rPr>
        <w:t xml:space="preserve"> </w:t>
      </w:r>
    </w:p>
    <w:p w:rsidR="00B71486" w:rsidRPr="005B5FCA" w:rsidRDefault="00B71486" w:rsidP="00F81A0B">
      <w:pPr>
        <w:pStyle w:val="Titlu1"/>
        <w:spacing w:before="0"/>
        <w:ind w:firstLine="708"/>
        <w:rPr>
          <w:rFonts w:cs="Times New Roman"/>
          <w:color w:val="000000" w:themeColor="text1"/>
          <w:sz w:val="24"/>
          <w:szCs w:val="24"/>
        </w:rPr>
      </w:pPr>
      <w:bookmarkStart w:id="14" w:name="_Toc109381448"/>
      <w:bookmarkStart w:id="15" w:name="_Toc109385849"/>
      <w:bookmarkStart w:id="16" w:name="_Toc109890487"/>
      <w:bookmarkStart w:id="17" w:name="_Toc109890683"/>
      <w:r w:rsidRPr="005B5FCA">
        <w:rPr>
          <w:rFonts w:cs="Times New Roman"/>
          <w:color w:val="000000" w:themeColor="text1"/>
          <w:sz w:val="24"/>
          <w:szCs w:val="24"/>
        </w:rPr>
        <w:t xml:space="preserve">Astfel, în perioada </w:t>
      </w:r>
      <w:r w:rsidR="0054799B">
        <w:rPr>
          <w:rFonts w:cs="Times New Roman"/>
          <w:color w:val="000000" w:themeColor="text1"/>
          <w:sz w:val="24"/>
          <w:szCs w:val="24"/>
        </w:rPr>
        <w:t>raportată</w:t>
      </w:r>
      <w:r w:rsidRPr="005B5FCA">
        <w:rPr>
          <w:rFonts w:cs="Times New Roman"/>
          <w:color w:val="000000" w:themeColor="text1"/>
          <w:sz w:val="24"/>
          <w:szCs w:val="24"/>
        </w:rPr>
        <w:t>:</w:t>
      </w:r>
      <w:bookmarkEnd w:id="14"/>
      <w:bookmarkEnd w:id="15"/>
      <w:bookmarkEnd w:id="16"/>
      <w:bookmarkEnd w:id="17"/>
    </w:p>
    <w:bookmarkEnd w:id="8"/>
    <w:bookmarkEnd w:id="9"/>
    <w:p w:rsidR="00B71486" w:rsidRDefault="00B71486" w:rsidP="00F81A0B">
      <w:pPr>
        <w:pStyle w:val="Listparagraf"/>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am</w:t>
      </w:r>
      <w:r w:rsidRPr="0075179F">
        <w:rPr>
          <w:rFonts w:ascii="Times New Roman" w:hAnsi="Times New Roman" w:cs="Times New Roman"/>
          <w:sz w:val="24"/>
          <w:szCs w:val="24"/>
        </w:rPr>
        <w:t xml:space="preserve"> analizat</w:t>
      </w:r>
      <w:r>
        <w:rPr>
          <w:rFonts w:ascii="Times New Roman" w:hAnsi="Times New Roman" w:cs="Times New Roman"/>
          <w:sz w:val="24"/>
          <w:szCs w:val="24"/>
        </w:rPr>
        <w:t xml:space="preserve"> și interpretat, p</w:t>
      </w:r>
      <w:r w:rsidRPr="0075179F">
        <w:rPr>
          <w:rFonts w:ascii="Times New Roman" w:hAnsi="Times New Roman" w:cs="Times New Roman"/>
          <w:sz w:val="24"/>
          <w:szCs w:val="24"/>
        </w:rPr>
        <w:t xml:space="preserve">entru cunoaşterea categoriilor de </w:t>
      </w:r>
      <w:r>
        <w:rPr>
          <w:rFonts w:ascii="Times New Roman" w:hAnsi="Times New Roman" w:cs="Times New Roman"/>
          <w:b/>
          <w:sz w:val="24"/>
          <w:szCs w:val="24"/>
        </w:rPr>
        <w:t>beneficiari persoane fizice</w:t>
      </w:r>
      <w:r>
        <w:rPr>
          <w:rFonts w:ascii="Times New Roman" w:hAnsi="Times New Roman" w:cs="Times New Roman"/>
          <w:sz w:val="24"/>
          <w:szCs w:val="24"/>
        </w:rPr>
        <w:t xml:space="preserve"> </w:t>
      </w:r>
      <w:r w:rsidRPr="00633DDC">
        <w:rPr>
          <w:rFonts w:ascii="Times New Roman" w:hAnsi="Times New Roman" w:cs="Times New Roman"/>
          <w:sz w:val="24"/>
          <w:szCs w:val="24"/>
        </w:rPr>
        <w:t xml:space="preserve">materiale informative extrase din sistemul integrat de bibliotecă, privind utilizatorii care apelează la serviciile oferite, împrumutul documentelor de bibliotecă etc. </w:t>
      </w:r>
      <w:r>
        <w:rPr>
          <w:rFonts w:ascii="Times New Roman" w:hAnsi="Times New Roman" w:cs="Times New Roman"/>
          <w:sz w:val="24"/>
          <w:szCs w:val="24"/>
        </w:rPr>
        <w:t xml:space="preserve">și </w:t>
      </w:r>
      <w:r w:rsidRPr="00633DDC">
        <w:rPr>
          <w:rFonts w:ascii="Times New Roman" w:hAnsi="Times New Roman" w:cs="Times New Roman"/>
          <w:sz w:val="24"/>
          <w:szCs w:val="24"/>
        </w:rPr>
        <w:t xml:space="preserve">datele oferite de formularele tipizate specifice bibliotecii: </w:t>
      </w:r>
    </w:p>
    <w:p w:rsidR="00B71486" w:rsidRDefault="00B71486" w:rsidP="00F81A0B">
      <w:pPr>
        <w:spacing w:after="0" w:line="360" w:lineRule="auto"/>
        <w:ind w:left="720" w:firstLine="960"/>
        <w:jc w:val="both"/>
        <w:rPr>
          <w:rFonts w:ascii="Times New Roman" w:hAnsi="Times New Roman" w:cs="Times New Roman"/>
          <w:sz w:val="24"/>
          <w:szCs w:val="24"/>
        </w:rPr>
      </w:pPr>
      <w:r>
        <w:rPr>
          <w:rFonts w:ascii="Times New Roman" w:hAnsi="Times New Roman" w:cs="Times New Roman"/>
          <w:b/>
          <w:sz w:val="24"/>
          <w:szCs w:val="24"/>
        </w:rPr>
        <w:t xml:space="preserve">* </w:t>
      </w:r>
      <w:r w:rsidRPr="00633DDC">
        <w:rPr>
          <w:rFonts w:ascii="Times New Roman" w:hAnsi="Times New Roman" w:cs="Times New Roman"/>
          <w:b/>
          <w:sz w:val="24"/>
          <w:szCs w:val="24"/>
        </w:rPr>
        <w:t>Raportul statistic PROBIP</w:t>
      </w:r>
      <w:r w:rsidRPr="00633DDC">
        <w:rPr>
          <w:rFonts w:ascii="Times New Roman" w:hAnsi="Times New Roman" w:cs="Times New Roman"/>
          <w:sz w:val="24"/>
          <w:szCs w:val="24"/>
        </w:rPr>
        <w:t xml:space="preserve"> - </w:t>
      </w:r>
      <w:r w:rsidRPr="00633DDC">
        <w:rPr>
          <w:rFonts w:ascii="Times New Roman" w:hAnsi="Times New Roman" w:cs="Times New Roman"/>
          <w:color w:val="000000"/>
          <w:sz w:val="24"/>
          <w:szCs w:val="24"/>
        </w:rPr>
        <w:t>evidenţa zilnică a activităţii, cu peste 20 de indicatori şi care se completează la fiecare secţie</w:t>
      </w:r>
      <w:r w:rsidR="00CB2156">
        <w:rPr>
          <w:rFonts w:ascii="Times New Roman" w:hAnsi="Times New Roman" w:cs="Times New Roman"/>
          <w:color w:val="000000"/>
          <w:sz w:val="24"/>
          <w:szCs w:val="24"/>
        </w:rPr>
        <w:t>;</w:t>
      </w:r>
    </w:p>
    <w:p w:rsidR="00B71486" w:rsidRPr="001213C9" w:rsidRDefault="00B71486" w:rsidP="00F81A0B">
      <w:pPr>
        <w:spacing w:after="0" w:line="360" w:lineRule="auto"/>
        <w:ind w:left="720" w:firstLine="960"/>
        <w:jc w:val="both"/>
        <w:rPr>
          <w:rFonts w:ascii="Times New Roman" w:hAnsi="Times New Roman" w:cs="Times New Roman"/>
          <w:sz w:val="24"/>
          <w:szCs w:val="24"/>
          <w:lang w:val="fr-FR"/>
        </w:rPr>
      </w:pPr>
      <w:r w:rsidRPr="001213C9">
        <w:rPr>
          <w:rFonts w:ascii="Times New Roman" w:hAnsi="Times New Roman" w:cs="Times New Roman"/>
          <w:color w:val="000000"/>
          <w:sz w:val="24"/>
          <w:szCs w:val="24"/>
          <w:lang w:val="fr-FR"/>
        </w:rPr>
        <w:t>*</w:t>
      </w:r>
      <w:r w:rsidR="00F51E3F" w:rsidRPr="001213C9">
        <w:rPr>
          <w:rFonts w:ascii="Times New Roman" w:hAnsi="Times New Roman" w:cs="Times New Roman"/>
          <w:color w:val="000000"/>
          <w:sz w:val="24"/>
          <w:szCs w:val="24"/>
          <w:lang w:val="fr-FR"/>
        </w:rPr>
        <w:t xml:space="preserve"> </w:t>
      </w:r>
      <w:r w:rsidRPr="001213C9">
        <w:rPr>
          <w:rFonts w:ascii="Times New Roman" w:hAnsi="Times New Roman" w:cs="Times New Roman"/>
          <w:b/>
          <w:sz w:val="24"/>
          <w:szCs w:val="24"/>
          <w:lang w:val="fr-FR"/>
        </w:rPr>
        <w:t>Raportul Statistic Anual - RSA</w:t>
      </w:r>
      <w:r w:rsidRPr="001213C9">
        <w:rPr>
          <w:rFonts w:ascii="Times New Roman" w:hAnsi="Times New Roman" w:cs="Times New Roman"/>
          <w:sz w:val="24"/>
          <w:szCs w:val="24"/>
          <w:lang w:val="fr-FR"/>
        </w:rPr>
        <w:t xml:space="preserve"> - </w:t>
      </w:r>
      <w:r w:rsidRPr="005A00E9">
        <w:rPr>
          <w:rFonts w:ascii="Times New Roman" w:hAnsi="Times New Roman" w:cs="Times New Roman"/>
          <w:color w:val="000000"/>
          <w:sz w:val="24"/>
          <w:szCs w:val="24"/>
          <w:lang w:val="ro-RO"/>
        </w:rPr>
        <w:t>rapoarte statistice de activitate</w:t>
      </w:r>
      <w:r w:rsidRPr="005A00E9">
        <w:rPr>
          <w:rFonts w:ascii="Times New Roman" w:hAnsi="Times New Roman" w:cs="Times New Roman"/>
          <w:b/>
          <w:color w:val="000000"/>
          <w:sz w:val="24"/>
          <w:szCs w:val="24"/>
          <w:lang w:val="ro-RO"/>
        </w:rPr>
        <w:t xml:space="preserve"> (orientare spre servicii) </w:t>
      </w:r>
      <w:r w:rsidRPr="005A00E9">
        <w:rPr>
          <w:rFonts w:ascii="Times New Roman" w:hAnsi="Times New Roman" w:cs="Times New Roman"/>
          <w:color w:val="000000"/>
          <w:sz w:val="24"/>
          <w:szCs w:val="24"/>
          <w:lang w:val="ro-RO"/>
        </w:rPr>
        <w:t>solicitate de</w:t>
      </w:r>
      <w:r w:rsidRPr="005A00E9">
        <w:rPr>
          <w:rFonts w:ascii="Times New Roman" w:hAnsi="Times New Roman" w:cs="Times New Roman"/>
          <w:b/>
          <w:color w:val="000000"/>
          <w:sz w:val="24"/>
          <w:szCs w:val="24"/>
          <w:lang w:val="ro-RO"/>
        </w:rPr>
        <w:t xml:space="preserve"> </w:t>
      </w:r>
      <w:r>
        <w:rPr>
          <w:rFonts w:ascii="Times New Roman" w:hAnsi="Times New Roman" w:cs="Times New Roman"/>
          <w:b/>
          <w:color w:val="000000"/>
          <w:sz w:val="24"/>
          <w:szCs w:val="24"/>
          <w:lang w:val="ro-RO"/>
        </w:rPr>
        <w:t xml:space="preserve">INS </w:t>
      </w:r>
      <w:r w:rsidRPr="002E55F8">
        <w:rPr>
          <w:rFonts w:ascii="Times New Roman" w:hAnsi="Times New Roman" w:cs="Times New Roman"/>
          <w:color w:val="000000"/>
          <w:sz w:val="24"/>
          <w:szCs w:val="24"/>
          <w:lang w:val="ro-RO"/>
        </w:rPr>
        <w:t>(Institutul Național de Statistică)</w:t>
      </w:r>
      <w:r>
        <w:rPr>
          <w:rFonts w:ascii="Times New Roman" w:hAnsi="Times New Roman" w:cs="Times New Roman"/>
          <w:b/>
          <w:color w:val="000000"/>
          <w:sz w:val="24"/>
          <w:szCs w:val="24"/>
          <w:lang w:val="ro-RO"/>
        </w:rPr>
        <w:t xml:space="preserve"> </w:t>
      </w:r>
      <w:r w:rsidRPr="002E55F8">
        <w:rPr>
          <w:rFonts w:ascii="Times New Roman" w:hAnsi="Times New Roman" w:cs="Times New Roman"/>
          <w:color w:val="000000"/>
          <w:sz w:val="24"/>
          <w:szCs w:val="24"/>
          <w:lang w:val="ro-RO"/>
        </w:rPr>
        <w:t>și de</w:t>
      </w:r>
      <w:r>
        <w:rPr>
          <w:rFonts w:ascii="Times New Roman" w:hAnsi="Times New Roman" w:cs="Times New Roman"/>
          <w:b/>
          <w:color w:val="000000"/>
          <w:sz w:val="24"/>
          <w:szCs w:val="24"/>
          <w:lang w:val="ro-RO"/>
        </w:rPr>
        <w:t xml:space="preserve"> </w:t>
      </w:r>
      <w:r w:rsidRPr="002E55F8">
        <w:rPr>
          <w:rFonts w:ascii="Times New Roman" w:hAnsi="Times New Roman" w:cs="Times New Roman"/>
          <w:b/>
          <w:color w:val="000000"/>
          <w:sz w:val="24"/>
          <w:szCs w:val="24"/>
          <w:lang w:val="ro-RO"/>
        </w:rPr>
        <w:t>ANBPR</w:t>
      </w:r>
      <w:r w:rsidRPr="005A00E9">
        <w:rPr>
          <w:rFonts w:ascii="Times New Roman" w:hAnsi="Times New Roman" w:cs="Times New Roman"/>
          <w:color w:val="000000"/>
          <w:sz w:val="24"/>
          <w:szCs w:val="24"/>
          <w:lang w:val="ro-RO"/>
        </w:rPr>
        <w:t xml:space="preserve"> </w:t>
      </w:r>
      <w:r>
        <w:rPr>
          <w:rFonts w:ascii="Times New Roman" w:hAnsi="Times New Roman" w:cs="Times New Roman"/>
          <w:color w:val="000000"/>
          <w:sz w:val="24"/>
          <w:szCs w:val="24"/>
          <w:lang w:val="ro-RO"/>
        </w:rPr>
        <w:t>(</w:t>
      </w:r>
      <w:r w:rsidRPr="005A00E9">
        <w:rPr>
          <w:rFonts w:ascii="Times New Roman" w:hAnsi="Times New Roman" w:cs="Times New Roman"/>
          <w:color w:val="000000"/>
          <w:sz w:val="24"/>
          <w:szCs w:val="24"/>
          <w:lang w:val="ro-RO"/>
        </w:rPr>
        <w:t>Asociaţia Naţională a Bi</w:t>
      </w:r>
      <w:r>
        <w:rPr>
          <w:rFonts w:ascii="Times New Roman" w:hAnsi="Times New Roman" w:cs="Times New Roman"/>
          <w:color w:val="000000"/>
          <w:sz w:val="24"/>
          <w:szCs w:val="24"/>
          <w:lang w:val="ro-RO"/>
        </w:rPr>
        <w:t>bliotecilor Publice din România);</w:t>
      </w:r>
    </w:p>
    <w:p w:rsidR="00B71486" w:rsidRPr="002E55F8" w:rsidRDefault="00B71486" w:rsidP="00F81A0B">
      <w:pPr>
        <w:spacing w:after="0" w:line="360" w:lineRule="auto"/>
        <w:ind w:left="720" w:firstLine="960"/>
        <w:jc w:val="both"/>
        <w:rPr>
          <w:rFonts w:ascii="Times New Roman" w:hAnsi="Times New Roman" w:cs="Times New Roman"/>
          <w:color w:val="000000"/>
          <w:sz w:val="24"/>
          <w:szCs w:val="24"/>
          <w:lang w:val="ro-RO"/>
        </w:rPr>
      </w:pPr>
      <w:r w:rsidRPr="005A00E9">
        <w:rPr>
          <w:rFonts w:ascii="Times New Roman" w:hAnsi="Times New Roman" w:cs="Times New Roman"/>
          <w:color w:val="000000"/>
          <w:sz w:val="24"/>
          <w:szCs w:val="24"/>
          <w:lang w:val="ro-RO"/>
        </w:rPr>
        <w:t>*</w:t>
      </w:r>
      <w:r w:rsidR="00F51E3F">
        <w:rPr>
          <w:rFonts w:ascii="Times New Roman" w:hAnsi="Times New Roman" w:cs="Times New Roman"/>
          <w:color w:val="000000"/>
          <w:sz w:val="24"/>
          <w:szCs w:val="24"/>
          <w:lang w:val="ro-RO"/>
        </w:rPr>
        <w:t xml:space="preserve"> </w:t>
      </w:r>
      <w:r w:rsidRPr="001213C9">
        <w:rPr>
          <w:rFonts w:ascii="Times New Roman" w:hAnsi="Times New Roman" w:cs="Times New Roman"/>
          <w:b/>
          <w:sz w:val="24"/>
          <w:szCs w:val="24"/>
          <w:lang w:val="fr-FR"/>
        </w:rPr>
        <w:t xml:space="preserve">Raportul Statistic de Utilizare a Bibliotecii </w:t>
      </w:r>
      <w:r w:rsidR="00CB2156" w:rsidRPr="001213C9">
        <w:rPr>
          <w:rFonts w:ascii="Times New Roman" w:hAnsi="Times New Roman" w:cs="Times New Roman"/>
          <w:b/>
          <w:sz w:val="24"/>
          <w:szCs w:val="24"/>
          <w:lang w:val="fr-FR"/>
        </w:rPr>
        <w:t>-</w:t>
      </w:r>
      <w:r w:rsidRPr="001213C9">
        <w:rPr>
          <w:rFonts w:ascii="Times New Roman" w:hAnsi="Times New Roman" w:cs="Times New Roman"/>
          <w:b/>
          <w:sz w:val="24"/>
          <w:szCs w:val="24"/>
          <w:lang w:val="fr-FR"/>
        </w:rPr>
        <w:t xml:space="preserve"> RSU</w:t>
      </w:r>
      <w:r w:rsidRPr="001213C9">
        <w:rPr>
          <w:rFonts w:ascii="Times New Roman" w:hAnsi="Times New Roman" w:cs="Times New Roman"/>
          <w:sz w:val="24"/>
          <w:szCs w:val="24"/>
          <w:lang w:val="fr-FR"/>
        </w:rPr>
        <w:t xml:space="preserve"> - </w:t>
      </w:r>
      <w:r w:rsidRPr="005A00E9">
        <w:rPr>
          <w:rFonts w:ascii="Times New Roman" w:hAnsi="Times New Roman" w:cs="Times New Roman"/>
          <w:color w:val="000000"/>
          <w:sz w:val="24"/>
          <w:szCs w:val="24"/>
          <w:lang w:val="ro-RO"/>
        </w:rPr>
        <w:t>rapoarte statistice de utilizare a bibliotecii (</w:t>
      </w:r>
      <w:r w:rsidRPr="005A00E9">
        <w:rPr>
          <w:rFonts w:ascii="Times New Roman" w:hAnsi="Times New Roman" w:cs="Times New Roman"/>
          <w:b/>
          <w:i/>
          <w:color w:val="000000"/>
          <w:sz w:val="24"/>
          <w:szCs w:val="24"/>
          <w:lang w:val="ro-RO"/>
        </w:rPr>
        <w:t>orientate spre utilizatori</w:t>
      </w:r>
      <w:r w:rsidRPr="005A00E9">
        <w:rPr>
          <w:rFonts w:ascii="Times New Roman" w:hAnsi="Times New Roman" w:cs="Times New Roman"/>
          <w:color w:val="000000"/>
          <w:sz w:val="24"/>
          <w:szCs w:val="24"/>
          <w:lang w:val="ro-RO"/>
        </w:rPr>
        <w:t>) solicitate de</w:t>
      </w:r>
      <w:r w:rsidRPr="005A00E9">
        <w:rPr>
          <w:rFonts w:ascii="Times New Roman" w:hAnsi="Times New Roman" w:cs="Times New Roman"/>
          <w:b/>
          <w:color w:val="000000"/>
          <w:sz w:val="24"/>
          <w:szCs w:val="24"/>
          <w:lang w:val="ro-RO"/>
        </w:rPr>
        <w:t xml:space="preserve"> </w:t>
      </w:r>
      <w:r w:rsidRPr="002E55F8">
        <w:rPr>
          <w:rFonts w:ascii="Times New Roman" w:hAnsi="Times New Roman" w:cs="Times New Roman"/>
          <w:color w:val="000000"/>
          <w:sz w:val="24"/>
          <w:szCs w:val="24"/>
          <w:lang w:val="ro-RO"/>
        </w:rPr>
        <w:t>instituțiile mai sus menționate;</w:t>
      </w:r>
    </w:p>
    <w:p w:rsidR="00B71486" w:rsidRPr="002E55F8" w:rsidRDefault="00B71486" w:rsidP="00F81A0B">
      <w:pPr>
        <w:spacing w:after="0" w:line="360" w:lineRule="auto"/>
        <w:ind w:left="360" w:firstLine="1320"/>
        <w:jc w:val="both"/>
        <w:rPr>
          <w:rFonts w:ascii="Times New Roman" w:hAnsi="Times New Roman"/>
          <w:color w:val="000000"/>
          <w:sz w:val="24"/>
          <w:szCs w:val="24"/>
          <w:lang w:val="ro-RO"/>
        </w:rPr>
      </w:pPr>
      <w:r w:rsidRPr="005A00E9">
        <w:rPr>
          <w:rFonts w:ascii="Times New Roman" w:hAnsi="Times New Roman" w:cs="Times New Roman"/>
          <w:color w:val="000000"/>
          <w:sz w:val="24"/>
          <w:szCs w:val="24"/>
          <w:lang w:val="ro-RO"/>
        </w:rPr>
        <w:t>*</w:t>
      </w:r>
      <w:r w:rsidR="00F51E3F">
        <w:rPr>
          <w:rFonts w:ascii="Times New Roman" w:hAnsi="Times New Roman" w:cs="Times New Roman"/>
          <w:color w:val="000000"/>
          <w:sz w:val="24"/>
          <w:szCs w:val="24"/>
          <w:lang w:val="ro-RO"/>
        </w:rPr>
        <w:t xml:space="preserve"> </w:t>
      </w:r>
      <w:r w:rsidRPr="001213C9">
        <w:rPr>
          <w:rFonts w:ascii="Times New Roman" w:hAnsi="Times New Roman" w:cs="Times New Roman"/>
          <w:b/>
          <w:sz w:val="24"/>
          <w:szCs w:val="24"/>
          <w:lang w:val="ro-RO"/>
        </w:rPr>
        <w:t>Formularul statistic CULT 1</w:t>
      </w:r>
      <w:r w:rsidRPr="001213C9">
        <w:rPr>
          <w:rFonts w:ascii="Times New Roman" w:hAnsi="Times New Roman" w:cs="Times New Roman"/>
          <w:sz w:val="24"/>
          <w:szCs w:val="24"/>
          <w:lang w:val="ro-RO"/>
        </w:rPr>
        <w:t xml:space="preserve"> - care</w:t>
      </w:r>
      <w:r w:rsidRPr="005A00E9">
        <w:rPr>
          <w:rFonts w:ascii="Times New Roman" w:hAnsi="Times New Roman" w:cs="Times New Roman"/>
          <w:color w:val="000000"/>
          <w:sz w:val="24"/>
          <w:szCs w:val="24"/>
          <w:lang w:val="ro-RO"/>
        </w:rPr>
        <w:t xml:space="preserve"> se completează anual, cu asumarea responsabilităţii pentru datele furnizate</w:t>
      </w:r>
      <w:r>
        <w:rPr>
          <w:rFonts w:ascii="Times New Roman" w:hAnsi="Times New Roman" w:cs="Times New Roman"/>
          <w:color w:val="000000"/>
          <w:sz w:val="24"/>
          <w:szCs w:val="24"/>
          <w:lang w:val="ro-RO"/>
        </w:rPr>
        <w:t>,</w:t>
      </w:r>
      <w:r w:rsidRPr="005A00E9">
        <w:rPr>
          <w:rFonts w:ascii="Times New Roman" w:hAnsi="Times New Roman" w:cs="Times New Roman"/>
          <w:color w:val="000000"/>
          <w:sz w:val="24"/>
          <w:szCs w:val="24"/>
          <w:lang w:val="ro-RO"/>
        </w:rPr>
        <w:t xml:space="preserve"> </w:t>
      </w:r>
      <w:r w:rsidRPr="005A00E9">
        <w:rPr>
          <w:rFonts w:ascii="Times New Roman" w:hAnsi="Times New Roman"/>
          <w:color w:val="000000"/>
          <w:sz w:val="24"/>
          <w:szCs w:val="24"/>
          <w:lang w:val="ro-RO"/>
        </w:rPr>
        <w:t>de Biblioteca Judeţeană Vrancea</w:t>
      </w:r>
      <w:r>
        <w:rPr>
          <w:rFonts w:ascii="Times New Roman" w:hAnsi="Times New Roman"/>
          <w:color w:val="000000"/>
          <w:sz w:val="24"/>
          <w:szCs w:val="24"/>
          <w:lang w:val="ro-RO"/>
        </w:rPr>
        <w:t xml:space="preserve"> și </w:t>
      </w:r>
      <w:r w:rsidRPr="005A00E9">
        <w:rPr>
          <w:rFonts w:ascii="Times New Roman" w:hAnsi="Times New Roman"/>
          <w:color w:val="000000"/>
          <w:sz w:val="24"/>
          <w:szCs w:val="24"/>
          <w:lang w:val="ro-RO"/>
        </w:rPr>
        <w:t>de fiecare bibliotecă publică din teritoriu (municipal, orăşeneşti, comunale</w:t>
      </w:r>
      <w:r>
        <w:rPr>
          <w:rFonts w:ascii="Times New Roman" w:hAnsi="Times New Roman"/>
          <w:color w:val="000000"/>
          <w:sz w:val="24"/>
          <w:szCs w:val="24"/>
          <w:lang w:val="ro-RO"/>
        </w:rPr>
        <w:t xml:space="preserve">), </w:t>
      </w:r>
      <w:r w:rsidRPr="005A00E9">
        <w:rPr>
          <w:rFonts w:ascii="Times New Roman" w:hAnsi="Times New Roman"/>
          <w:color w:val="000000"/>
          <w:sz w:val="24"/>
          <w:szCs w:val="24"/>
          <w:lang w:val="ro-RO"/>
        </w:rPr>
        <w:t xml:space="preserve">se centralizează toate datele </w:t>
      </w:r>
      <w:r>
        <w:rPr>
          <w:rFonts w:ascii="Times New Roman" w:hAnsi="Times New Roman"/>
          <w:color w:val="000000"/>
          <w:sz w:val="24"/>
          <w:szCs w:val="24"/>
          <w:lang w:val="ro-RO"/>
        </w:rPr>
        <w:t>la nivelul Bibliotecii Județene Vrancea și se trimit</w:t>
      </w:r>
      <w:r w:rsidRPr="005A00E9">
        <w:rPr>
          <w:rFonts w:ascii="Times New Roman" w:hAnsi="Times New Roman"/>
          <w:color w:val="000000"/>
          <w:sz w:val="24"/>
          <w:szCs w:val="24"/>
          <w:lang w:val="ro-RO"/>
        </w:rPr>
        <w:t xml:space="preserve"> la </w:t>
      </w:r>
      <w:r w:rsidRPr="005A00E9">
        <w:rPr>
          <w:rFonts w:ascii="Times New Roman" w:hAnsi="Times New Roman"/>
          <w:b/>
          <w:i/>
          <w:color w:val="000000"/>
          <w:sz w:val="24"/>
          <w:szCs w:val="24"/>
          <w:lang w:val="ro-RO"/>
        </w:rPr>
        <w:t>Direcţia Judeţeană de Statistică Vrancea</w:t>
      </w:r>
      <w:r w:rsidRPr="002E55F8">
        <w:rPr>
          <w:rFonts w:ascii="Times New Roman" w:hAnsi="Times New Roman"/>
          <w:color w:val="000000"/>
          <w:sz w:val="24"/>
          <w:szCs w:val="24"/>
          <w:lang w:val="ro-RO"/>
        </w:rPr>
        <w:t>;</w:t>
      </w:r>
    </w:p>
    <w:p w:rsidR="00B71486" w:rsidRPr="005A00E9" w:rsidRDefault="00B71486" w:rsidP="00F81A0B">
      <w:pPr>
        <w:pStyle w:val="Listparagraf"/>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am analizat </w:t>
      </w:r>
      <w:r w:rsidRPr="005A00E9">
        <w:rPr>
          <w:rFonts w:ascii="Times New Roman" w:hAnsi="Times New Roman" w:cs="Times New Roman"/>
          <w:sz w:val="24"/>
          <w:szCs w:val="24"/>
        </w:rPr>
        <w:t>datel</w:t>
      </w:r>
      <w:r>
        <w:rPr>
          <w:rFonts w:ascii="Times New Roman" w:hAnsi="Times New Roman" w:cs="Times New Roman"/>
          <w:sz w:val="24"/>
          <w:szCs w:val="24"/>
        </w:rPr>
        <w:t>e</w:t>
      </w:r>
      <w:r w:rsidRPr="005A00E9">
        <w:rPr>
          <w:rFonts w:ascii="Times New Roman" w:hAnsi="Times New Roman" w:cs="Times New Roman"/>
          <w:sz w:val="24"/>
          <w:szCs w:val="24"/>
        </w:rPr>
        <w:t xml:space="preserve"> cantitative </w:t>
      </w:r>
      <w:r>
        <w:rPr>
          <w:rFonts w:ascii="Times New Roman" w:hAnsi="Times New Roman" w:cs="Times New Roman"/>
          <w:sz w:val="24"/>
          <w:szCs w:val="24"/>
        </w:rPr>
        <w:t>stocate în softul de bibliotecă</w:t>
      </w:r>
      <w:r w:rsidRPr="005A00E9">
        <w:rPr>
          <w:rFonts w:ascii="Times New Roman" w:hAnsi="Times New Roman" w:cs="Times New Roman"/>
          <w:sz w:val="24"/>
          <w:szCs w:val="24"/>
        </w:rPr>
        <w:t xml:space="preserve"> </w:t>
      </w:r>
      <w:r w:rsidRPr="005A00E9">
        <w:rPr>
          <w:rFonts w:ascii="Times New Roman" w:hAnsi="Times New Roman" w:cs="Times New Roman"/>
          <w:b/>
          <w:sz w:val="24"/>
          <w:szCs w:val="24"/>
        </w:rPr>
        <w:t>TINREAD,</w:t>
      </w:r>
      <w:r w:rsidRPr="005A00E9">
        <w:rPr>
          <w:rFonts w:ascii="Times New Roman" w:hAnsi="Times New Roman" w:cs="Times New Roman"/>
          <w:sz w:val="24"/>
          <w:szCs w:val="24"/>
        </w:rPr>
        <w:t xml:space="preserve"> </w:t>
      </w:r>
      <w:r>
        <w:rPr>
          <w:rFonts w:ascii="Times New Roman" w:hAnsi="Times New Roman" w:cs="Times New Roman"/>
          <w:sz w:val="24"/>
          <w:szCs w:val="24"/>
        </w:rPr>
        <w:t>care permit analizarea gradului de</w:t>
      </w:r>
      <w:r w:rsidRPr="005A00E9">
        <w:rPr>
          <w:rFonts w:ascii="Times New Roman" w:hAnsi="Times New Roman" w:cs="Times New Roman"/>
          <w:sz w:val="24"/>
          <w:szCs w:val="24"/>
        </w:rPr>
        <w:t xml:space="preserve"> atrag</w:t>
      </w:r>
      <w:r>
        <w:rPr>
          <w:rFonts w:ascii="Times New Roman" w:hAnsi="Times New Roman" w:cs="Times New Roman"/>
          <w:sz w:val="24"/>
          <w:szCs w:val="24"/>
        </w:rPr>
        <w:t>ere</w:t>
      </w:r>
      <w:r w:rsidRPr="005A00E9">
        <w:rPr>
          <w:rFonts w:ascii="Times New Roman" w:hAnsi="Times New Roman" w:cs="Times New Roman"/>
          <w:sz w:val="24"/>
          <w:szCs w:val="24"/>
        </w:rPr>
        <w:t>/</w:t>
      </w:r>
      <w:r>
        <w:rPr>
          <w:rFonts w:ascii="Times New Roman" w:hAnsi="Times New Roman" w:cs="Times New Roman"/>
          <w:sz w:val="24"/>
          <w:szCs w:val="24"/>
        </w:rPr>
        <w:t xml:space="preserve"> fidelizare a</w:t>
      </w:r>
      <w:r w:rsidRPr="005A00E9">
        <w:rPr>
          <w:rFonts w:ascii="Times New Roman" w:hAnsi="Times New Roman" w:cs="Times New Roman"/>
          <w:sz w:val="24"/>
          <w:szCs w:val="24"/>
        </w:rPr>
        <w:t xml:space="preserve"> un</w:t>
      </w:r>
      <w:r>
        <w:rPr>
          <w:rFonts w:ascii="Times New Roman" w:hAnsi="Times New Roman" w:cs="Times New Roman"/>
          <w:sz w:val="24"/>
          <w:szCs w:val="24"/>
        </w:rPr>
        <w:t>ui</w:t>
      </w:r>
      <w:r w:rsidRPr="005A00E9">
        <w:rPr>
          <w:rFonts w:ascii="Times New Roman" w:hAnsi="Times New Roman" w:cs="Times New Roman"/>
          <w:sz w:val="24"/>
          <w:szCs w:val="24"/>
        </w:rPr>
        <w:t xml:space="preserve"> anumit număr de utilizatori şi studierea unor date aparţinând utilizatorilor bibliotecii</w:t>
      </w:r>
      <w:r>
        <w:rPr>
          <w:rFonts w:ascii="Times New Roman" w:hAnsi="Times New Roman" w:cs="Times New Roman"/>
          <w:sz w:val="24"/>
          <w:szCs w:val="24"/>
        </w:rPr>
        <w:t>;</w:t>
      </w:r>
    </w:p>
    <w:p w:rsidR="00B71486" w:rsidRPr="004329A5" w:rsidRDefault="00B71486" w:rsidP="00F81A0B">
      <w:pPr>
        <w:pStyle w:val="Listparagraf"/>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am analizat, comparativ, </w:t>
      </w:r>
      <w:r w:rsidRPr="005A00E9">
        <w:rPr>
          <w:rFonts w:ascii="Times New Roman" w:hAnsi="Times New Roman" w:cs="Times New Roman"/>
          <w:sz w:val="24"/>
          <w:szCs w:val="24"/>
        </w:rPr>
        <w:t>rapoartele anuale de activ</w:t>
      </w:r>
      <w:r w:rsidR="00EC0F42">
        <w:rPr>
          <w:rFonts w:ascii="Times New Roman" w:hAnsi="Times New Roman" w:cs="Times New Roman"/>
          <w:sz w:val="24"/>
          <w:szCs w:val="24"/>
        </w:rPr>
        <w:t>itate ale secțiilor bibliotecii.</w:t>
      </w:r>
    </w:p>
    <w:p w:rsidR="00B71486" w:rsidRPr="001213C9" w:rsidRDefault="00B71486" w:rsidP="00F81A0B">
      <w:pPr>
        <w:spacing w:after="0" w:line="360" w:lineRule="auto"/>
        <w:ind w:firstLine="720"/>
        <w:jc w:val="both"/>
        <w:rPr>
          <w:rFonts w:ascii="Times New Roman" w:hAnsi="Times New Roman" w:cs="Times New Roman"/>
          <w:sz w:val="24"/>
          <w:szCs w:val="24"/>
          <w:lang w:val="ro-RO"/>
        </w:rPr>
      </w:pPr>
      <w:r w:rsidRPr="001213C9">
        <w:rPr>
          <w:rFonts w:ascii="Times New Roman" w:hAnsi="Times New Roman" w:cs="Times New Roman"/>
          <w:sz w:val="24"/>
          <w:szCs w:val="24"/>
          <w:lang w:val="ro-RO"/>
        </w:rPr>
        <w:t xml:space="preserve">Periodic, se efectează </w:t>
      </w:r>
      <w:r w:rsidRPr="001213C9">
        <w:rPr>
          <w:rFonts w:ascii="Times New Roman" w:hAnsi="Times New Roman" w:cs="Times New Roman"/>
          <w:b/>
          <w:sz w:val="24"/>
          <w:szCs w:val="24"/>
          <w:lang w:val="ro-RO"/>
        </w:rPr>
        <w:t xml:space="preserve">chestionare </w:t>
      </w:r>
      <w:r w:rsidRPr="001213C9">
        <w:rPr>
          <w:rFonts w:ascii="Times New Roman" w:hAnsi="Times New Roman" w:cs="Times New Roman"/>
          <w:b/>
          <w:i/>
          <w:sz w:val="24"/>
          <w:szCs w:val="24"/>
          <w:lang w:val="ro-RO"/>
        </w:rPr>
        <w:t>ad-hoc</w:t>
      </w:r>
      <w:r w:rsidRPr="001213C9">
        <w:rPr>
          <w:rFonts w:ascii="Times New Roman" w:hAnsi="Times New Roman" w:cs="Times New Roman"/>
          <w:sz w:val="24"/>
          <w:szCs w:val="24"/>
          <w:lang w:val="ro-RO"/>
        </w:rPr>
        <w:t>, pentru public, care vizează domeniul de interes, preferinţele de lectură ale utilizatorilor, se înregistrează și apoi constituie priorități de achiziție.</w:t>
      </w:r>
    </w:p>
    <w:p w:rsidR="00B71486" w:rsidRPr="005A00E9" w:rsidRDefault="009B08E3" w:rsidP="00F81A0B">
      <w:pPr>
        <w:pStyle w:val="Listparagraf"/>
        <w:numPr>
          <w:ilvl w:val="0"/>
          <w:numId w:val="18"/>
        </w:numPr>
        <w:spacing w:before="12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7</w:t>
      </w:r>
      <w:r w:rsidR="00B71486" w:rsidRPr="005A00E9">
        <w:rPr>
          <w:rFonts w:ascii="Times New Roman" w:hAnsi="Times New Roman" w:cs="Times New Roman"/>
          <w:b/>
          <w:bCs/>
          <w:sz w:val="24"/>
          <w:szCs w:val="24"/>
        </w:rPr>
        <w:t xml:space="preserve">. Grupurile </w:t>
      </w:r>
      <w:r w:rsidR="00CB2156">
        <w:rPr>
          <w:rFonts w:ascii="Times New Roman" w:hAnsi="Times New Roman" w:cs="Times New Roman"/>
          <w:b/>
          <w:bCs/>
          <w:sz w:val="24"/>
          <w:szCs w:val="24"/>
        </w:rPr>
        <w:t>-</w:t>
      </w:r>
      <w:r w:rsidR="00B71486" w:rsidRPr="005A00E9">
        <w:rPr>
          <w:rFonts w:ascii="Times New Roman" w:hAnsi="Times New Roman" w:cs="Times New Roman"/>
          <w:b/>
          <w:bCs/>
          <w:sz w:val="24"/>
          <w:szCs w:val="24"/>
        </w:rPr>
        <w:t xml:space="preserve"> țintă ale activităților instituției</w:t>
      </w:r>
    </w:p>
    <w:p w:rsidR="00B71486" w:rsidRPr="001213C9" w:rsidRDefault="00B71486" w:rsidP="00F81A0B">
      <w:pPr>
        <w:spacing w:before="120" w:after="0" w:line="360" w:lineRule="auto"/>
        <w:ind w:firstLine="720"/>
        <w:jc w:val="both"/>
        <w:rPr>
          <w:rFonts w:ascii="Times New Roman" w:hAnsi="Times New Roman" w:cs="Times New Roman"/>
          <w:sz w:val="24"/>
          <w:szCs w:val="24"/>
          <w:lang w:val="ro-RO"/>
        </w:rPr>
      </w:pPr>
      <w:r w:rsidRPr="001213C9">
        <w:rPr>
          <w:rFonts w:ascii="Times New Roman" w:hAnsi="Times New Roman" w:cs="Times New Roman"/>
          <w:sz w:val="24"/>
          <w:szCs w:val="24"/>
          <w:lang w:val="ro-RO"/>
        </w:rPr>
        <w:t xml:space="preserve">Biblioteca publică, prin lege, prin oferta sa de servicii, în concordanță cu abilitățile și competențele personalului și cu orizontul de așteptare al membrilor comunității, cu structura și calitatea colecțiilor, precum și cu oportunitățile funcționale ale spațiilor și dotărilor de care </w:t>
      </w:r>
      <w:r w:rsidRPr="001213C9">
        <w:rPr>
          <w:rFonts w:ascii="Times New Roman" w:hAnsi="Times New Roman" w:cs="Times New Roman"/>
          <w:sz w:val="24"/>
          <w:szCs w:val="24"/>
          <w:lang w:val="ro-RO"/>
        </w:rPr>
        <w:lastRenderedPageBreak/>
        <w:t xml:space="preserve">dispune, se </w:t>
      </w:r>
      <w:r w:rsidRPr="001213C9">
        <w:rPr>
          <w:rFonts w:ascii="Times New Roman" w:hAnsi="Times New Roman" w:cs="Times New Roman"/>
          <w:b/>
          <w:i/>
          <w:sz w:val="24"/>
          <w:szCs w:val="24"/>
          <w:lang w:val="ro-RO"/>
        </w:rPr>
        <w:t>adresează în mod nediscriminatoriu, tuturor categoriilor de beneficiari ai comunității</w:t>
      </w:r>
      <w:r w:rsidRPr="001213C9">
        <w:rPr>
          <w:rFonts w:ascii="Times New Roman" w:hAnsi="Times New Roman" w:cs="Times New Roman"/>
          <w:sz w:val="24"/>
          <w:szCs w:val="24"/>
          <w:lang w:val="ro-RO"/>
        </w:rPr>
        <w:t xml:space="preserve"> pe care o deservește și ai comunității virtuale căreia i se adresează, de aceea, </w:t>
      </w:r>
      <w:r w:rsidRPr="001213C9">
        <w:rPr>
          <w:rFonts w:ascii="Times New Roman" w:hAnsi="Times New Roman" w:cs="Times New Roman"/>
          <w:b/>
          <w:i/>
          <w:sz w:val="24"/>
          <w:szCs w:val="24"/>
          <w:lang w:val="ro-RO"/>
        </w:rPr>
        <w:t>termenul de public-țintă</w:t>
      </w:r>
      <w:r w:rsidRPr="001213C9">
        <w:rPr>
          <w:rFonts w:ascii="Times New Roman" w:hAnsi="Times New Roman" w:cs="Times New Roman"/>
          <w:sz w:val="24"/>
          <w:szCs w:val="24"/>
          <w:lang w:val="ro-RO"/>
        </w:rPr>
        <w:t>, în sensul său deplin, poate fi aplicat mai ales</w:t>
      </w:r>
      <w:r w:rsidR="00CB2156" w:rsidRPr="001213C9">
        <w:rPr>
          <w:rFonts w:ascii="Times New Roman" w:hAnsi="Times New Roman" w:cs="Times New Roman"/>
          <w:sz w:val="24"/>
          <w:szCs w:val="24"/>
          <w:lang w:val="ro-RO"/>
        </w:rPr>
        <w:t xml:space="preserve"> beneficiarilor proiectelor iniț</w:t>
      </w:r>
      <w:r w:rsidRPr="001213C9">
        <w:rPr>
          <w:rFonts w:ascii="Times New Roman" w:hAnsi="Times New Roman" w:cs="Times New Roman"/>
          <w:sz w:val="24"/>
          <w:szCs w:val="24"/>
          <w:lang w:val="ro-RO"/>
        </w:rPr>
        <w:t>iate, pe secții sau la nivel de institiție.</w:t>
      </w:r>
    </w:p>
    <w:p w:rsidR="00B71486" w:rsidRPr="00487266" w:rsidRDefault="00B71486" w:rsidP="00F81A0B">
      <w:pPr>
        <w:spacing w:after="0" w:line="360" w:lineRule="auto"/>
        <w:ind w:firstLine="720"/>
        <w:jc w:val="both"/>
        <w:rPr>
          <w:rFonts w:ascii="Times New Roman" w:hAnsi="Times New Roman" w:cs="Times New Roman"/>
          <w:sz w:val="24"/>
          <w:szCs w:val="24"/>
        </w:rPr>
      </w:pPr>
      <w:r w:rsidRPr="005A00E9">
        <w:rPr>
          <w:rFonts w:ascii="Times New Roman" w:hAnsi="Times New Roman" w:cs="Times New Roman"/>
          <w:sz w:val="24"/>
          <w:szCs w:val="24"/>
        </w:rPr>
        <w:t xml:space="preserve">În perioada </w:t>
      </w:r>
      <w:r w:rsidR="0054799B">
        <w:rPr>
          <w:rFonts w:ascii="Times New Roman" w:hAnsi="Times New Roman" w:cs="Times New Roman"/>
          <w:sz w:val="24"/>
          <w:szCs w:val="24"/>
        </w:rPr>
        <w:t>raportată</w:t>
      </w:r>
      <w:r>
        <w:rPr>
          <w:rFonts w:ascii="Times New Roman" w:hAnsi="Times New Roman" w:cs="Times New Roman"/>
          <w:sz w:val="24"/>
          <w:szCs w:val="24"/>
        </w:rPr>
        <w:t xml:space="preserve">, Biblioteca a </w:t>
      </w:r>
      <w:r w:rsidRPr="005A00E9">
        <w:rPr>
          <w:rFonts w:ascii="Times New Roman" w:hAnsi="Times New Roman" w:cs="Times New Roman"/>
          <w:sz w:val="24"/>
          <w:szCs w:val="24"/>
        </w:rPr>
        <w:t>atras spre lec</w:t>
      </w:r>
      <w:r>
        <w:rPr>
          <w:rFonts w:ascii="Times New Roman" w:hAnsi="Times New Roman" w:cs="Times New Roman"/>
          <w:sz w:val="24"/>
          <w:szCs w:val="24"/>
        </w:rPr>
        <w:t>tură și servicii specifice,</w:t>
      </w:r>
      <w:r w:rsidRPr="005A00E9">
        <w:rPr>
          <w:rFonts w:ascii="Times New Roman" w:hAnsi="Times New Roman" w:cs="Times New Roman"/>
          <w:sz w:val="24"/>
          <w:szCs w:val="24"/>
        </w:rPr>
        <w:t xml:space="preserve"> următoarel</w:t>
      </w:r>
      <w:r>
        <w:rPr>
          <w:rFonts w:ascii="Times New Roman" w:hAnsi="Times New Roman" w:cs="Times New Roman"/>
          <w:sz w:val="24"/>
          <w:szCs w:val="24"/>
        </w:rPr>
        <w:t>e</w:t>
      </w:r>
      <w:r w:rsidRPr="005A00E9">
        <w:rPr>
          <w:rFonts w:ascii="Times New Roman" w:hAnsi="Times New Roman" w:cs="Times New Roman"/>
          <w:sz w:val="24"/>
          <w:szCs w:val="24"/>
        </w:rPr>
        <w:t xml:space="preserve"> categorii de </w:t>
      </w:r>
      <w:r>
        <w:rPr>
          <w:rFonts w:ascii="Times New Roman" w:hAnsi="Times New Roman" w:cs="Times New Roman"/>
          <w:b/>
          <w:sz w:val="24"/>
          <w:szCs w:val="24"/>
        </w:rPr>
        <w:t>grupuri</w:t>
      </w:r>
      <w:r w:rsidRPr="00487266">
        <w:rPr>
          <w:rFonts w:ascii="Times New Roman" w:hAnsi="Times New Roman" w:cs="Times New Roman"/>
          <w:sz w:val="24"/>
          <w:szCs w:val="24"/>
        </w:rPr>
        <w:t>:</w:t>
      </w:r>
    </w:p>
    <w:p w:rsidR="00B71486" w:rsidRPr="005A00E9" w:rsidRDefault="00B71486" w:rsidP="00F81A0B">
      <w:pPr>
        <w:pStyle w:val="Listparagraf"/>
        <w:numPr>
          <w:ilvl w:val="0"/>
          <w:numId w:val="10"/>
        </w:numPr>
        <w:spacing w:after="0" w:line="360" w:lineRule="auto"/>
        <w:jc w:val="both"/>
        <w:rPr>
          <w:rFonts w:ascii="Times New Roman" w:hAnsi="Times New Roman" w:cs="Times New Roman"/>
          <w:sz w:val="24"/>
          <w:szCs w:val="24"/>
        </w:rPr>
      </w:pPr>
      <w:r w:rsidRPr="005A00E9">
        <w:rPr>
          <w:rFonts w:ascii="Times New Roman" w:hAnsi="Times New Roman" w:cs="Times New Roman"/>
          <w:b/>
          <w:sz w:val="24"/>
          <w:szCs w:val="24"/>
        </w:rPr>
        <w:t>preșcolari</w:t>
      </w:r>
      <w:r w:rsidRPr="005A00E9">
        <w:rPr>
          <w:rFonts w:ascii="Times New Roman" w:hAnsi="Times New Roman" w:cs="Times New Roman"/>
          <w:sz w:val="24"/>
          <w:szCs w:val="24"/>
        </w:rPr>
        <w:t xml:space="preserve"> - prin cluburile, atelierele și concursurile organizate la toate secțiile;</w:t>
      </w:r>
    </w:p>
    <w:p w:rsidR="00B71486" w:rsidRPr="005A00E9" w:rsidRDefault="00B71486" w:rsidP="00F81A0B">
      <w:pPr>
        <w:pStyle w:val="Listparagraf"/>
        <w:numPr>
          <w:ilvl w:val="0"/>
          <w:numId w:val="10"/>
        </w:numPr>
        <w:spacing w:after="0" w:line="360" w:lineRule="auto"/>
        <w:jc w:val="both"/>
        <w:rPr>
          <w:rFonts w:ascii="Times New Roman" w:hAnsi="Times New Roman" w:cs="Times New Roman"/>
          <w:sz w:val="24"/>
          <w:szCs w:val="24"/>
        </w:rPr>
      </w:pPr>
      <w:r w:rsidRPr="005A00E9">
        <w:rPr>
          <w:rFonts w:ascii="Times New Roman" w:hAnsi="Times New Roman" w:cs="Times New Roman"/>
          <w:b/>
          <w:sz w:val="24"/>
          <w:szCs w:val="24"/>
        </w:rPr>
        <w:t>elevi</w:t>
      </w:r>
      <w:r w:rsidRPr="005A00E9">
        <w:rPr>
          <w:rFonts w:ascii="Times New Roman" w:hAnsi="Times New Roman" w:cs="Times New Roman"/>
          <w:sz w:val="24"/>
          <w:szCs w:val="24"/>
        </w:rPr>
        <w:t xml:space="preserve"> din învățământul primar, gimnazial și liceal </w:t>
      </w:r>
      <w:r>
        <w:rPr>
          <w:rFonts w:ascii="Times New Roman" w:hAnsi="Times New Roman" w:cs="Times New Roman"/>
          <w:sz w:val="24"/>
          <w:szCs w:val="24"/>
        </w:rPr>
        <w:t>-</w:t>
      </w:r>
      <w:r w:rsidRPr="005A00E9">
        <w:rPr>
          <w:rFonts w:ascii="Times New Roman" w:hAnsi="Times New Roman" w:cs="Times New Roman"/>
          <w:sz w:val="24"/>
          <w:szCs w:val="24"/>
        </w:rPr>
        <w:t xml:space="preserve"> prin proiectul „Caravana poveștilor”, „Cărțile vin acasă”, Cluburi de lectură, Cenaclul pentru copii „Destine Junior”, Cluburile de istorie și geografie locală pentru elevi, Atelierele de scriere creativă;</w:t>
      </w:r>
    </w:p>
    <w:p w:rsidR="00B71486" w:rsidRPr="005A00E9" w:rsidRDefault="00B71486" w:rsidP="00F81A0B">
      <w:pPr>
        <w:pStyle w:val="Listparagraf"/>
        <w:numPr>
          <w:ilvl w:val="0"/>
          <w:numId w:val="10"/>
        </w:numPr>
        <w:spacing w:after="0" w:line="360" w:lineRule="auto"/>
        <w:jc w:val="both"/>
        <w:rPr>
          <w:rFonts w:ascii="Times New Roman" w:hAnsi="Times New Roman" w:cs="Times New Roman"/>
          <w:sz w:val="24"/>
          <w:szCs w:val="24"/>
        </w:rPr>
      </w:pPr>
      <w:r w:rsidRPr="005A00E9">
        <w:rPr>
          <w:rFonts w:ascii="Times New Roman" w:hAnsi="Times New Roman" w:cs="Times New Roman"/>
          <w:b/>
          <w:sz w:val="24"/>
          <w:szCs w:val="24"/>
        </w:rPr>
        <w:t>studenți, masteranzi, doctoranzi</w:t>
      </w:r>
      <w:r w:rsidRPr="005A00E9">
        <w:rPr>
          <w:rFonts w:ascii="Times New Roman" w:hAnsi="Times New Roman" w:cs="Times New Roman"/>
          <w:sz w:val="24"/>
          <w:szCs w:val="24"/>
        </w:rPr>
        <w:t>, pentru activități de cercetare;</w:t>
      </w:r>
    </w:p>
    <w:p w:rsidR="00B71486" w:rsidRDefault="00B71486" w:rsidP="00F81A0B">
      <w:pPr>
        <w:pStyle w:val="Listparagraf"/>
        <w:numPr>
          <w:ilvl w:val="0"/>
          <w:numId w:val="10"/>
        </w:numPr>
        <w:spacing w:before="120" w:after="0" w:line="360" w:lineRule="auto"/>
        <w:jc w:val="both"/>
        <w:rPr>
          <w:rFonts w:ascii="Times New Roman" w:hAnsi="Times New Roman" w:cs="Times New Roman"/>
          <w:sz w:val="24"/>
          <w:szCs w:val="24"/>
        </w:rPr>
      </w:pPr>
      <w:r w:rsidRPr="005A00E9">
        <w:rPr>
          <w:rFonts w:ascii="Times New Roman" w:hAnsi="Times New Roman" w:cs="Times New Roman"/>
          <w:b/>
          <w:sz w:val="24"/>
          <w:szCs w:val="24"/>
        </w:rPr>
        <w:t xml:space="preserve">adulți </w:t>
      </w:r>
      <w:r>
        <w:rPr>
          <w:rFonts w:ascii="Times New Roman" w:hAnsi="Times New Roman" w:cs="Times New Roman"/>
          <w:sz w:val="24"/>
          <w:szCs w:val="24"/>
        </w:rPr>
        <w:t>(26-40, 41-60);</w:t>
      </w:r>
    </w:p>
    <w:p w:rsidR="00B71486" w:rsidRPr="00905835" w:rsidRDefault="00B71486" w:rsidP="00F81A0B">
      <w:pPr>
        <w:pStyle w:val="Listparagraf"/>
        <w:numPr>
          <w:ilvl w:val="0"/>
          <w:numId w:val="10"/>
        </w:numPr>
        <w:spacing w:before="120" w:after="0" w:line="360" w:lineRule="auto"/>
        <w:jc w:val="both"/>
        <w:rPr>
          <w:rFonts w:ascii="Times New Roman" w:hAnsi="Times New Roman" w:cs="Times New Roman"/>
          <w:sz w:val="24"/>
          <w:szCs w:val="24"/>
        </w:rPr>
      </w:pPr>
      <w:r w:rsidRPr="004329A5">
        <w:rPr>
          <w:rFonts w:ascii="Times New Roman" w:hAnsi="Times New Roman" w:cs="Times New Roman"/>
          <w:b/>
          <w:sz w:val="24"/>
          <w:szCs w:val="24"/>
        </w:rPr>
        <w:t>persoane de vârsta a treia</w:t>
      </w:r>
      <w:r w:rsidRPr="005A00E9">
        <w:rPr>
          <w:rFonts w:ascii="Times New Roman" w:hAnsi="Times New Roman" w:cs="Times New Roman"/>
          <w:sz w:val="24"/>
          <w:szCs w:val="24"/>
        </w:rPr>
        <w:t>, peste 61 ani</w:t>
      </w:r>
      <w:r>
        <w:rPr>
          <w:rFonts w:ascii="Times New Roman" w:hAnsi="Times New Roman" w:cs="Times New Roman"/>
          <w:sz w:val="24"/>
          <w:szCs w:val="24"/>
        </w:rPr>
        <w:t>;</w:t>
      </w:r>
    </w:p>
    <w:p w:rsidR="00B71486" w:rsidRPr="00520A6B" w:rsidRDefault="00B71486" w:rsidP="00F81A0B">
      <w:pPr>
        <w:pStyle w:val="Listparagraf"/>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internauți, inclusiv </w:t>
      </w:r>
      <w:r w:rsidRPr="005A00E9">
        <w:rPr>
          <w:rFonts w:ascii="Times New Roman" w:hAnsi="Times New Roman" w:cs="Times New Roman"/>
          <w:sz w:val="24"/>
          <w:szCs w:val="24"/>
        </w:rPr>
        <w:t>cu utilizarea device-urilor proprii, în orice spațiu al bibliotecii;</w:t>
      </w:r>
    </w:p>
    <w:p w:rsidR="00B71486" w:rsidRDefault="00B71486" w:rsidP="00F81A0B">
      <w:pPr>
        <w:pStyle w:val="Listparagraf"/>
        <w:numPr>
          <w:ilvl w:val="0"/>
          <w:numId w:val="10"/>
        </w:numPr>
        <w:spacing w:after="0" w:line="360" w:lineRule="auto"/>
        <w:jc w:val="both"/>
        <w:rPr>
          <w:rFonts w:ascii="Times New Roman" w:hAnsi="Times New Roman" w:cs="Times New Roman"/>
          <w:sz w:val="24"/>
          <w:szCs w:val="24"/>
        </w:rPr>
      </w:pPr>
      <w:r w:rsidRPr="005A00E9">
        <w:rPr>
          <w:rFonts w:ascii="Times New Roman" w:hAnsi="Times New Roman" w:cs="Times New Roman"/>
          <w:b/>
          <w:sz w:val="24"/>
          <w:szCs w:val="24"/>
        </w:rPr>
        <w:t>grupuri</w:t>
      </w:r>
      <w:r>
        <w:rPr>
          <w:rFonts w:ascii="Times New Roman" w:hAnsi="Times New Roman" w:cs="Times New Roman"/>
          <w:b/>
          <w:sz w:val="24"/>
          <w:szCs w:val="24"/>
        </w:rPr>
        <w:t>/persoane</w:t>
      </w:r>
      <w:r w:rsidRPr="005A00E9">
        <w:rPr>
          <w:rFonts w:ascii="Times New Roman" w:hAnsi="Times New Roman" w:cs="Times New Roman"/>
          <w:b/>
          <w:sz w:val="24"/>
          <w:szCs w:val="24"/>
        </w:rPr>
        <w:t xml:space="preserve"> defavorizate</w:t>
      </w:r>
      <w:r w:rsidRPr="005A00E9">
        <w:rPr>
          <w:rFonts w:ascii="Times New Roman" w:hAnsi="Times New Roman" w:cs="Times New Roman"/>
          <w:sz w:val="24"/>
          <w:szCs w:val="24"/>
        </w:rPr>
        <w:t xml:space="preserve"> - persoane cu </w:t>
      </w:r>
      <w:r w:rsidRPr="00487266">
        <w:rPr>
          <w:rFonts w:ascii="Times New Roman" w:hAnsi="Times New Roman" w:cs="Times New Roman"/>
          <w:b/>
          <w:i/>
          <w:sz w:val="24"/>
          <w:szCs w:val="24"/>
        </w:rPr>
        <w:t>dizabilități locomotorii</w:t>
      </w:r>
      <w:r w:rsidRPr="005A00E9">
        <w:rPr>
          <w:rFonts w:ascii="Times New Roman" w:hAnsi="Times New Roman" w:cs="Times New Roman"/>
          <w:sz w:val="24"/>
          <w:szCs w:val="24"/>
        </w:rPr>
        <w:t xml:space="preserve">, cu </w:t>
      </w:r>
      <w:r w:rsidRPr="00487266">
        <w:rPr>
          <w:rFonts w:ascii="Times New Roman" w:hAnsi="Times New Roman" w:cs="Times New Roman"/>
          <w:b/>
          <w:i/>
          <w:sz w:val="24"/>
          <w:szCs w:val="24"/>
        </w:rPr>
        <w:t>deficiențe de vedere</w:t>
      </w:r>
      <w:r w:rsidRPr="005A00E9">
        <w:rPr>
          <w:rFonts w:ascii="Times New Roman" w:hAnsi="Times New Roman" w:cs="Times New Roman"/>
          <w:sz w:val="24"/>
          <w:szCs w:val="24"/>
        </w:rPr>
        <w:t xml:space="preserve">, </w:t>
      </w:r>
      <w:r w:rsidRPr="00487266">
        <w:rPr>
          <w:rFonts w:ascii="Times New Roman" w:hAnsi="Times New Roman" w:cs="Times New Roman"/>
          <w:b/>
          <w:i/>
          <w:sz w:val="24"/>
          <w:szCs w:val="24"/>
        </w:rPr>
        <w:t>copii instituționalizați</w:t>
      </w:r>
      <w:r w:rsidRPr="005A00E9">
        <w:rPr>
          <w:rFonts w:ascii="Times New Roman" w:hAnsi="Times New Roman" w:cs="Times New Roman"/>
          <w:sz w:val="24"/>
          <w:szCs w:val="24"/>
        </w:rPr>
        <w:t xml:space="preserve">, </w:t>
      </w:r>
      <w:r w:rsidRPr="00487266">
        <w:rPr>
          <w:rFonts w:ascii="Times New Roman" w:hAnsi="Times New Roman" w:cs="Times New Roman"/>
          <w:b/>
          <w:i/>
          <w:sz w:val="24"/>
          <w:szCs w:val="24"/>
        </w:rPr>
        <w:t>bătrâni instituționalizați</w:t>
      </w:r>
      <w:r>
        <w:rPr>
          <w:rFonts w:ascii="Times New Roman" w:hAnsi="Times New Roman" w:cs="Times New Roman"/>
          <w:sz w:val="24"/>
          <w:szCs w:val="24"/>
        </w:rPr>
        <w:t xml:space="preserve"> </w:t>
      </w:r>
      <w:r w:rsidRPr="005A00E9">
        <w:rPr>
          <w:rFonts w:ascii="Times New Roman" w:hAnsi="Times New Roman" w:cs="Times New Roman"/>
          <w:sz w:val="24"/>
          <w:szCs w:val="24"/>
        </w:rPr>
        <w:t>din Cămine pentru pers</w:t>
      </w:r>
      <w:r>
        <w:rPr>
          <w:rFonts w:ascii="Times New Roman" w:hAnsi="Times New Roman" w:cs="Times New Roman"/>
          <w:sz w:val="24"/>
          <w:szCs w:val="24"/>
        </w:rPr>
        <w:t>oane vârstnice: Căminul pentru Persoane V</w:t>
      </w:r>
      <w:r w:rsidRPr="005A00E9">
        <w:rPr>
          <w:rFonts w:ascii="Times New Roman" w:hAnsi="Times New Roman" w:cs="Times New Roman"/>
          <w:sz w:val="24"/>
          <w:szCs w:val="24"/>
        </w:rPr>
        <w:t>ârstnice Focșani, Centrul Școlar pentru Educație Incluzivă „Elena Doamna”, Centrul Școlar pentru Educație Incluzivă Măicănești</w:t>
      </w:r>
      <w:r>
        <w:rPr>
          <w:rFonts w:ascii="Times New Roman" w:hAnsi="Times New Roman" w:cs="Times New Roman"/>
          <w:sz w:val="24"/>
          <w:szCs w:val="24"/>
        </w:rPr>
        <w:t>,</w:t>
      </w:r>
      <w:r w:rsidRPr="005A00E9">
        <w:rPr>
          <w:rFonts w:ascii="Times New Roman" w:hAnsi="Times New Roman" w:cs="Times New Roman"/>
          <w:sz w:val="24"/>
          <w:szCs w:val="24"/>
        </w:rPr>
        <w:t xml:space="preserve"> Centrul Școlar pentr</w:t>
      </w:r>
      <w:r>
        <w:rPr>
          <w:rFonts w:ascii="Times New Roman" w:hAnsi="Times New Roman" w:cs="Times New Roman"/>
          <w:sz w:val="24"/>
          <w:szCs w:val="24"/>
        </w:rPr>
        <w:t xml:space="preserve">u Educație Incluzivă Mihălceni, </w:t>
      </w:r>
      <w:r w:rsidRPr="005A00E9">
        <w:rPr>
          <w:rFonts w:ascii="Times New Roman" w:hAnsi="Times New Roman" w:cs="Times New Roman"/>
          <w:bCs/>
          <w:sz w:val="24"/>
          <w:szCs w:val="24"/>
        </w:rPr>
        <w:t xml:space="preserve">Căminul de bătrâni Mărășești, </w:t>
      </w:r>
      <w:r w:rsidRPr="005A00E9">
        <w:rPr>
          <w:rFonts w:ascii="Times New Roman" w:hAnsi="Times New Roman" w:cs="Times New Roman"/>
          <w:sz w:val="24"/>
          <w:szCs w:val="24"/>
        </w:rPr>
        <w:t xml:space="preserve">Asociația Nevăzătorilor </w:t>
      </w:r>
      <w:r>
        <w:rPr>
          <w:rFonts w:ascii="Times New Roman" w:hAnsi="Times New Roman" w:cs="Times New Roman"/>
          <w:sz w:val="24"/>
          <w:szCs w:val="24"/>
        </w:rPr>
        <w:t>-</w:t>
      </w:r>
      <w:r w:rsidRPr="005A00E9">
        <w:rPr>
          <w:rFonts w:ascii="Times New Roman" w:hAnsi="Times New Roman" w:cs="Times New Roman"/>
          <w:sz w:val="24"/>
          <w:szCs w:val="24"/>
        </w:rPr>
        <w:t xml:space="preserve"> Filiala Vrancea,</w:t>
      </w:r>
      <w:r w:rsidRPr="005A00E9">
        <w:rPr>
          <w:rFonts w:ascii="Times New Roman" w:hAnsi="Times New Roman" w:cs="Times New Roman"/>
          <w:color w:val="FF0000"/>
          <w:sz w:val="24"/>
          <w:szCs w:val="24"/>
        </w:rPr>
        <w:t xml:space="preserve"> </w:t>
      </w:r>
      <w:r w:rsidRPr="005A00E9">
        <w:rPr>
          <w:rFonts w:ascii="Times New Roman" w:hAnsi="Times New Roman" w:cs="Times New Roman"/>
          <w:b/>
          <w:sz w:val="24"/>
          <w:szCs w:val="24"/>
        </w:rPr>
        <w:t>sprijinind</w:t>
      </w:r>
      <w:r w:rsidRPr="005A00E9">
        <w:rPr>
          <w:rFonts w:ascii="Times New Roman" w:hAnsi="Times New Roman" w:cs="Times New Roman"/>
          <w:sz w:val="24"/>
          <w:szCs w:val="24"/>
        </w:rPr>
        <w:t>, astfel,</w:t>
      </w:r>
      <w:r>
        <w:rPr>
          <w:rFonts w:ascii="Times New Roman" w:hAnsi="Times New Roman" w:cs="Times New Roman"/>
          <w:b/>
          <w:sz w:val="24"/>
          <w:szCs w:val="24"/>
        </w:rPr>
        <w:t xml:space="preserve"> incluziunea socială;</w:t>
      </w:r>
      <w:r w:rsidRPr="004329A5">
        <w:rPr>
          <w:rFonts w:ascii="Times New Roman" w:hAnsi="Times New Roman" w:cs="Times New Roman"/>
          <w:sz w:val="24"/>
          <w:szCs w:val="24"/>
        </w:rPr>
        <w:t xml:space="preserve"> </w:t>
      </w:r>
    </w:p>
    <w:p w:rsidR="00B71486" w:rsidRPr="005A00E9" w:rsidRDefault="00B71486" w:rsidP="00F81A0B">
      <w:pPr>
        <w:pStyle w:val="Listparagraf"/>
        <w:numPr>
          <w:ilvl w:val="0"/>
          <w:numId w:val="10"/>
        </w:numPr>
        <w:spacing w:after="0" w:line="360" w:lineRule="auto"/>
        <w:jc w:val="both"/>
        <w:rPr>
          <w:rFonts w:ascii="Times New Roman" w:hAnsi="Times New Roman" w:cs="Times New Roman"/>
          <w:sz w:val="24"/>
          <w:szCs w:val="24"/>
        </w:rPr>
      </w:pPr>
      <w:r w:rsidRPr="005A00E9">
        <w:rPr>
          <w:rFonts w:ascii="Times New Roman" w:hAnsi="Times New Roman" w:cs="Times New Roman"/>
          <w:b/>
          <w:sz w:val="24"/>
          <w:szCs w:val="24"/>
        </w:rPr>
        <w:t>utilizatori din mediul rural</w:t>
      </w:r>
      <w:r w:rsidRPr="005A00E9">
        <w:rPr>
          <w:rFonts w:ascii="Times New Roman" w:hAnsi="Times New Roman" w:cs="Times New Roman"/>
          <w:sz w:val="24"/>
          <w:szCs w:val="24"/>
        </w:rPr>
        <w:t>, copii și adulți,</w:t>
      </w:r>
      <w:r>
        <w:rPr>
          <w:rFonts w:ascii="Times New Roman" w:hAnsi="Times New Roman" w:cs="Times New Roman"/>
          <w:sz w:val="24"/>
          <w:szCs w:val="24"/>
        </w:rPr>
        <w:t xml:space="preserve"> prin activități derulate </w:t>
      </w:r>
      <w:r w:rsidRPr="005A00E9">
        <w:rPr>
          <w:rFonts w:ascii="Times New Roman" w:hAnsi="Times New Roman" w:cs="Times New Roman"/>
          <w:sz w:val="24"/>
          <w:szCs w:val="24"/>
        </w:rPr>
        <w:t>cu sprijinul bisericii;</w:t>
      </w:r>
    </w:p>
    <w:p w:rsidR="00B71486" w:rsidRPr="005A00E9" w:rsidRDefault="00B71486" w:rsidP="00F81A0B">
      <w:pPr>
        <w:pStyle w:val="Listparagraf"/>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refugiații din Ucraina; </w:t>
      </w:r>
    </w:p>
    <w:p w:rsidR="00B71486" w:rsidRDefault="00B71486" w:rsidP="00F81A0B">
      <w:pPr>
        <w:pStyle w:val="Listparagraf"/>
        <w:numPr>
          <w:ilvl w:val="0"/>
          <w:numId w:val="13"/>
        </w:numPr>
        <w:spacing w:after="0" w:line="360" w:lineRule="auto"/>
        <w:ind w:right="-755"/>
        <w:jc w:val="both"/>
        <w:rPr>
          <w:rFonts w:ascii="Times New Roman" w:hAnsi="Times New Roman" w:cs="Times New Roman"/>
          <w:sz w:val="24"/>
          <w:szCs w:val="24"/>
        </w:rPr>
      </w:pPr>
      <w:r>
        <w:rPr>
          <w:rFonts w:ascii="Times New Roman" w:hAnsi="Times New Roman" w:cs="Times New Roman"/>
          <w:sz w:val="24"/>
          <w:szCs w:val="24"/>
        </w:rPr>
        <w:t>cititorii de presă;</w:t>
      </w:r>
    </w:p>
    <w:p w:rsidR="00B71486" w:rsidRPr="00520A6B" w:rsidRDefault="00B71486" w:rsidP="00F81A0B">
      <w:pPr>
        <w:pStyle w:val="Listparagraf"/>
        <w:numPr>
          <w:ilvl w:val="0"/>
          <w:numId w:val="13"/>
        </w:numPr>
        <w:spacing w:after="0" w:line="360" w:lineRule="auto"/>
        <w:ind w:right="-755"/>
        <w:jc w:val="both"/>
        <w:rPr>
          <w:rFonts w:ascii="Times New Roman" w:hAnsi="Times New Roman" w:cs="Times New Roman"/>
          <w:sz w:val="24"/>
          <w:szCs w:val="24"/>
        </w:rPr>
      </w:pPr>
      <w:r>
        <w:rPr>
          <w:rFonts w:ascii="Times New Roman" w:hAnsi="Times New Roman" w:cs="Times New Roman"/>
          <w:sz w:val="24"/>
          <w:szCs w:val="24"/>
        </w:rPr>
        <w:t>cititorii de acte normative;</w:t>
      </w:r>
      <w:r w:rsidRPr="00520A6B">
        <w:rPr>
          <w:rFonts w:ascii="Times New Roman" w:hAnsi="Times New Roman" w:cs="Times New Roman"/>
          <w:sz w:val="24"/>
          <w:szCs w:val="24"/>
        </w:rPr>
        <w:t xml:space="preserve"> </w:t>
      </w:r>
    </w:p>
    <w:p w:rsidR="00B71486" w:rsidRPr="005A00E9" w:rsidRDefault="00B71486" w:rsidP="00F81A0B">
      <w:pPr>
        <w:pStyle w:val="Listparagraf"/>
        <w:numPr>
          <w:ilvl w:val="0"/>
          <w:numId w:val="13"/>
        </w:numPr>
        <w:spacing w:after="0" w:line="360" w:lineRule="auto"/>
        <w:ind w:right="1"/>
        <w:jc w:val="both"/>
        <w:rPr>
          <w:rFonts w:ascii="Times New Roman" w:hAnsi="Times New Roman" w:cs="Times New Roman"/>
          <w:sz w:val="24"/>
          <w:szCs w:val="24"/>
        </w:rPr>
      </w:pPr>
      <w:r w:rsidRPr="005A00E9">
        <w:rPr>
          <w:rFonts w:ascii="Times New Roman" w:hAnsi="Times New Roman" w:cs="Times New Roman"/>
          <w:b/>
          <w:sz w:val="24"/>
          <w:szCs w:val="24"/>
        </w:rPr>
        <w:t>voluntarii de bibliotecă</w:t>
      </w:r>
      <w:r w:rsidRPr="005A00E9">
        <w:rPr>
          <w:rFonts w:ascii="Times New Roman" w:hAnsi="Times New Roman" w:cs="Times New Roman"/>
          <w:sz w:val="24"/>
          <w:szCs w:val="24"/>
        </w:rPr>
        <w:t>, pregătiți și instruiți pentru a sprijini activitățile educativ-culturale/secții</w:t>
      </w:r>
      <w:r>
        <w:rPr>
          <w:rFonts w:ascii="Times New Roman" w:hAnsi="Times New Roman" w:cs="Times New Roman"/>
          <w:sz w:val="24"/>
          <w:szCs w:val="24"/>
        </w:rPr>
        <w:t>;</w:t>
      </w:r>
    </w:p>
    <w:p w:rsidR="00B71486" w:rsidRPr="002E3A85" w:rsidRDefault="00B71486" w:rsidP="00F81A0B">
      <w:pPr>
        <w:pStyle w:val="Listparagraf"/>
        <w:numPr>
          <w:ilvl w:val="0"/>
          <w:numId w:val="13"/>
        </w:numPr>
        <w:spacing w:after="0" w:line="360" w:lineRule="auto"/>
        <w:ind w:right="1"/>
        <w:jc w:val="both"/>
        <w:rPr>
          <w:rFonts w:ascii="Times New Roman" w:hAnsi="Times New Roman" w:cs="Times New Roman"/>
          <w:sz w:val="24"/>
          <w:szCs w:val="24"/>
        </w:rPr>
      </w:pPr>
      <w:r w:rsidRPr="005A00E9">
        <w:rPr>
          <w:rFonts w:ascii="Times New Roman" w:hAnsi="Times New Roman" w:cs="Times New Roman"/>
          <w:color w:val="000000"/>
          <w:sz w:val="24"/>
          <w:szCs w:val="24"/>
        </w:rPr>
        <w:t xml:space="preserve">punctual, </w:t>
      </w:r>
      <w:r w:rsidRPr="005A00E9">
        <w:rPr>
          <w:rFonts w:ascii="Times New Roman" w:hAnsi="Times New Roman" w:cs="Times New Roman"/>
          <w:b/>
          <w:i/>
          <w:color w:val="000000"/>
          <w:sz w:val="24"/>
          <w:szCs w:val="24"/>
        </w:rPr>
        <w:t>alte categorii</w:t>
      </w:r>
      <w:r w:rsidRPr="005A00E9">
        <w:rPr>
          <w:rFonts w:ascii="Times New Roman" w:hAnsi="Times New Roman" w:cs="Times New Roman"/>
          <w:color w:val="000000"/>
          <w:sz w:val="24"/>
          <w:szCs w:val="24"/>
        </w:rPr>
        <w:t>, în funcţie de proiecte, cursuri sau activităţi iniţiate de bibliotecă.</w:t>
      </w:r>
    </w:p>
    <w:p w:rsidR="002E3A85" w:rsidRDefault="002E3A85" w:rsidP="002E3A85">
      <w:pPr>
        <w:pStyle w:val="Listparagraf"/>
        <w:spacing w:after="0" w:line="360" w:lineRule="auto"/>
        <w:ind w:left="1068" w:right="1"/>
        <w:jc w:val="both"/>
        <w:rPr>
          <w:rFonts w:ascii="Times New Roman" w:hAnsi="Times New Roman" w:cs="Times New Roman"/>
          <w:color w:val="000000"/>
          <w:sz w:val="24"/>
          <w:szCs w:val="24"/>
        </w:rPr>
      </w:pPr>
    </w:p>
    <w:p w:rsidR="002E3A85" w:rsidRPr="005A00E9" w:rsidRDefault="002E3A85" w:rsidP="002E3A85">
      <w:pPr>
        <w:pStyle w:val="Listparagraf"/>
        <w:spacing w:after="0" w:line="360" w:lineRule="auto"/>
        <w:ind w:left="1068" w:right="1"/>
        <w:jc w:val="both"/>
        <w:rPr>
          <w:rFonts w:ascii="Times New Roman" w:hAnsi="Times New Roman" w:cs="Times New Roman"/>
          <w:sz w:val="24"/>
          <w:szCs w:val="24"/>
        </w:rPr>
      </w:pPr>
    </w:p>
    <w:p w:rsidR="00B71486" w:rsidRPr="005A00E9" w:rsidRDefault="009B08E3" w:rsidP="00F81A0B">
      <w:pPr>
        <w:pStyle w:val="Listparagraf"/>
        <w:numPr>
          <w:ilvl w:val="0"/>
          <w:numId w:val="24"/>
        </w:numPr>
        <w:spacing w:before="120" w:after="0" w:line="360" w:lineRule="auto"/>
        <w:ind w:right="-755"/>
        <w:jc w:val="both"/>
        <w:rPr>
          <w:rFonts w:ascii="Times New Roman" w:hAnsi="Times New Roman" w:cs="Times New Roman"/>
          <w:b/>
          <w:bCs/>
          <w:sz w:val="24"/>
          <w:szCs w:val="24"/>
        </w:rPr>
      </w:pPr>
      <w:r>
        <w:rPr>
          <w:rFonts w:ascii="Times New Roman" w:hAnsi="Times New Roman" w:cs="Times New Roman"/>
          <w:b/>
          <w:bCs/>
          <w:sz w:val="24"/>
          <w:szCs w:val="24"/>
        </w:rPr>
        <w:lastRenderedPageBreak/>
        <w:t>8</w:t>
      </w:r>
      <w:r w:rsidR="00B71486" w:rsidRPr="005A00E9">
        <w:rPr>
          <w:rFonts w:ascii="Times New Roman" w:hAnsi="Times New Roman" w:cs="Times New Roman"/>
          <w:b/>
          <w:bCs/>
          <w:sz w:val="24"/>
          <w:szCs w:val="24"/>
        </w:rPr>
        <w:t>. Profilul beneficiarului actual</w:t>
      </w:r>
    </w:p>
    <w:p w:rsidR="00B71486" w:rsidRPr="001213C9" w:rsidRDefault="00B71486" w:rsidP="00F81A0B">
      <w:pPr>
        <w:spacing w:after="0" w:line="360" w:lineRule="auto"/>
        <w:ind w:firstLine="720"/>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 xml:space="preserve">Serviciile specifice oferite de biblioteca noastră sunt </w:t>
      </w:r>
      <w:r w:rsidRPr="001213C9">
        <w:rPr>
          <w:rFonts w:ascii="Times New Roman" w:hAnsi="Times New Roman" w:cs="Times New Roman"/>
          <w:b/>
          <w:i/>
          <w:sz w:val="24"/>
          <w:szCs w:val="24"/>
          <w:lang w:val="fr-FR"/>
        </w:rPr>
        <w:t>în totalitate gratuite</w:t>
      </w:r>
      <w:r w:rsidRPr="001213C9">
        <w:rPr>
          <w:rFonts w:ascii="Times New Roman" w:hAnsi="Times New Roman" w:cs="Times New Roman"/>
          <w:sz w:val="24"/>
          <w:szCs w:val="24"/>
          <w:lang w:val="fr-FR"/>
        </w:rPr>
        <w:t xml:space="preserve">, conform legii și regulamentelor proprii, aprobate de autoritate. Accesul la serviciile oferite de bibliotecă se face în baza </w:t>
      </w:r>
      <w:r w:rsidRPr="001213C9">
        <w:rPr>
          <w:rFonts w:ascii="Times New Roman" w:hAnsi="Times New Roman" w:cs="Times New Roman"/>
          <w:b/>
          <w:i/>
          <w:sz w:val="24"/>
          <w:szCs w:val="24"/>
          <w:lang w:val="fr-FR"/>
        </w:rPr>
        <w:t>Cardului de acces</w:t>
      </w:r>
      <w:r w:rsidRPr="001213C9">
        <w:rPr>
          <w:rFonts w:ascii="Times New Roman" w:hAnsi="Times New Roman" w:cs="Times New Roman"/>
          <w:sz w:val="24"/>
          <w:szCs w:val="24"/>
          <w:lang w:val="fr-FR"/>
        </w:rPr>
        <w:t xml:space="preserve">, </w:t>
      </w:r>
      <w:r w:rsidRPr="001213C9">
        <w:rPr>
          <w:rFonts w:ascii="Times New Roman" w:hAnsi="Times New Roman" w:cs="Times New Roman"/>
          <w:b/>
          <w:i/>
          <w:sz w:val="24"/>
          <w:szCs w:val="24"/>
          <w:lang w:val="fr-FR"/>
        </w:rPr>
        <w:t>eliberat gratuit</w:t>
      </w:r>
      <w:r w:rsidRPr="001213C9">
        <w:rPr>
          <w:rFonts w:ascii="Times New Roman" w:hAnsi="Times New Roman" w:cs="Times New Roman"/>
          <w:sz w:val="24"/>
          <w:szCs w:val="24"/>
          <w:lang w:val="fr-FR"/>
        </w:rPr>
        <w:t xml:space="preserve">. </w:t>
      </w:r>
    </w:p>
    <w:p w:rsidR="00B71486" w:rsidRPr="001213C9" w:rsidRDefault="00B71486" w:rsidP="00F81A0B">
      <w:pPr>
        <w:spacing w:after="0" w:line="360" w:lineRule="auto"/>
        <w:ind w:firstLine="720"/>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 xml:space="preserve">Beneficiarii actuali, mai ales cei de vârstă tânără, tind să consume atât oferta clasică de lectură a Bibliotecii Judeţene Vrancea, dar se orientează, vizibil, spre ofertele complementare puse la dispoziţia sa, în special cele virtuale, sau proiecte educative și culturale în sens larg. De aceea, treptat, mai ales după introducerea și utilizarea exersată și pe scară largă a </w:t>
      </w:r>
      <w:r w:rsidRPr="001213C9">
        <w:rPr>
          <w:rFonts w:ascii="Times New Roman" w:hAnsi="Times New Roman" w:cs="Times New Roman"/>
          <w:b/>
          <w:i/>
          <w:sz w:val="24"/>
          <w:szCs w:val="24"/>
          <w:lang w:val="fr-FR"/>
        </w:rPr>
        <w:t>IT</w:t>
      </w:r>
      <w:r w:rsidRPr="001213C9">
        <w:rPr>
          <w:rFonts w:ascii="Times New Roman" w:hAnsi="Times New Roman" w:cs="Times New Roman"/>
          <w:sz w:val="24"/>
          <w:szCs w:val="24"/>
          <w:lang w:val="fr-FR"/>
        </w:rPr>
        <w:t xml:space="preserve">, beneficiarul serviciilor de bibliotecă, numit, în mod traditional, CITITOR, s-a transformat, mai curând, în UTILIZATOR, adică acela care poate utiliza mai multe servicii oferite de bibliotecă, inclusiv utilizarea echipamentelor IT, sub îndrumare sau independent, așa cum se întâmplă mai peste tot, inclusiv în mediul rural. </w:t>
      </w:r>
    </w:p>
    <w:p w:rsidR="00B71486" w:rsidRPr="001213C9" w:rsidRDefault="00B71486" w:rsidP="00F81A0B">
      <w:pPr>
        <w:spacing w:after="0" w:line="360" w:lineRule="auto"/>
        <w:ind w:firstLine="720"/>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 xml:space="preserve">Iată în continuare câteva tipuri de utilizatori întâlniți în biblioteca/bibliotecile vrâncene: </w:t>
      </w:r>
    </w:p>
    <w:p w:rsidR="00B71486" w:rsidRPr="001213C9" w:rsidRDefault="00B71486" w:rsidP="00F81A0B">
      <w:pPr>
        <w:spacing w:after="0" w:line="360" w:lineRule="auto"/>
        <w:ind w:firstLine="720"/>
        <w:jc w:val="both"/>
        <w:rPr>
          <w:rFonts w:ascii="Times New Roman" w:hAnsi="Times New Roman" w:cs="Times New Roman"/>
          <w:sz w:val="24"/>
          <w:szCs w:val="24"/>
          <w:lang w:val="fr-FR"/>
        </w:rPr>
      </w:pPr>
    </w:p>
    <w:p w:rsidR="00B71486" w:rsidRPr="005A00E9" w:rsidRDefault="00B71486" w:rsidP="00F81A0B">
      <w:pPr>
        <w:spacing w:after="0" w:line="360" w:lineRule="auto"/>
        <w:ind w:firstLine="720"/>
        <w:jc w:val="both"/>
        <w:rPr>
          <w:rFonts w:ascii="Times New Roman" w:hAnsi="Times New Roman" w:cs="Times New Roman"/>
          <w:sz w:val="24"/>
          <w:szCs w:val="24"/>
        </w:rPr>
      </w:pPr>
      <w:r w:rsidRPr="005A00E9">
        <w:rPr>
          <w:rFonts w:ascii="Times New Roman" w:hAnsi="Times New Roman" w:cs="Times New Roman"/>
          <w:sz w:val="24"/>
          <w:szCs w:val="24"/>
        </w:rPr>
        <w:t>UTILIZATORUL FIDEL</w:t>
      </w:r>
    </w:p>
    <w:p w:rsidR="00B71486" w:rsidRDefault="00B71486" w:rsidP="00F81A0B">
      <w:pPr>
        <w:pStyle w:val="Listparagraf"/>
        <w:numPr>
          <w:ilvl w:val="0"/>
          <w:numId w:val="13"/>
        </w:numPr>
        <w:spacing w:after="0" w:line="360" w:lineRule="auto"/>
        <w:jc w:val="both"/>
        <w:rPr>
          <w:rFonts w:ascii="Times New Roman" w:hAnsi="Times New Roman" w:cs="Times New Roman"/>
          <w:sz w:val="24"/>
          <w:szCs w:val="24"/>
        </w:rPr>
      </w:pPr>
      <w:r w:rsidRPr="005A00E9">
        <w:rPr>
          <w:rFonts w:ascii="Times New Roman" w:hAnsi="Times New Roman" w:cs="Times New Roman"/>
          <w:b/>
          <w:sz w:val="24"/>
          <w:szCs w:val="24"/>
        </w:rPr>
        <w:t>Utilizatorul de tip clasic</w:t>
      </w:r>
      <w:r w:rsidRPr="005A00E9">
        <w:rPr>
          <w:rFonts w:ascii="Times New Roman" w:hAnsi="Times New Roman" w:cs="Times New Roman"/>
          <w:sz w:val="24"/>
          <w:szCs w:val="24"/>
        </w:rPr>
        <w:t xml:space="preserve"> - consumator mai ales de literatură</w:t>
      </w:r>
      <w:r>
        <w:rPr>
          <w:rFonts w:ascii="Times New Roman" w:hAnsi="Times New Roman" w:cs="Times New Roman"/>
          <w:sz w:val="24"/>
          <w:szCs w:val="24"/>
        </w:rPr>
        <w:t>,</w:t>
      </w:r>
      <w:r w:rsidRPr="005A00E9">
        <w:rPr>
          <w:rFonts w:ascii="Times New Roman" w:hAnsi="Times New Roman" w:cs="Times New Roman"/>
          <w:sz w:val="24"/>
          <w:szCs w:val="24"/>
        </w:rPr>
        <w:t xml:space="preserve"> istorie, bricolaj, periodice curente ș.a, </w:t>
      </w:r>
      <w:r>
        <w:rPr>
          <w:rFonts w:ascii="Times New Roman" w:hAnsi="Times New Roman" w:cs="Times New Roman"/>
          <w:sz w:val="24"/>
          <w:szCs w:val="24"/>
        </w:rPr>
        <w:t>prin utilizarea cărții pe suport de hârtie</w:t>
      </w:r>
      <w:r w:rsidRPr="005A00E9">
        <w:rPr>
          <w:rFonts w:ascii="Times New Roman" w:hAnsi="Times New Roman" w:cs="Times New Roman"/>
          <w:sz w:val="24"/>
          <w:szCs w:val="24"/>
        </w:rPr>
        <w:t xml:space="preserve">; </w:t>
      </w:r>
    </w:p>
    <w:p w:rsidR="00B71486" w:rsidRPr="00C400CC" w:rsidRDefault="00B71486" w:rsidP="00F81A0B">
      <w:pPr>
        <w:pStyle w:val="Listparagraf"/>
        <w:numPr>
          <w:ilvl w:val="0"/>
          <w:numId w:val="13"/>
        </w:numPr>
        <w:spacing w:after="0" w:line="360" w:lineRule="auto"/>
        <w:jc w:val="both"/>
        <w:rPr>
          <w:rFonts w:ascii="Times New Roman" w:hAnsi="Times New Roman" w:cs="Times New Roman"/>
          <w:sz w:val="24"/>
          <w:szCs w:val="24"/>
        </w:rPr>
      </w:pPr>
      <w:r w:rsidRPr="005A00E9">
        <w:rPr>
          <w:rFonts w:ascii="Times New Roman" w:hAnsi="Times New Roman" w:cs="Times New Roman"/>
          <w:b/>
          <w:sz w:val="24"/>
          <w:szCs w:val="24"/>
        </w:rPr>
        <w:t xml:space="preserve">Utilizatorul virtual </w:t>
      </w:r>
      <w:r>
        <w:rPr>
          <w:rFonts w:ascii="Times New Roman" w:hAnsi="Times New Roman" w:cs="Times New Roman"/>
          <w:b/>
          <w:sz w:val="24"/>
          <w:szCs w:val="24"/>
        </w:rPr>
        <w:t>-</w:t>
      </w:r>
      <w:r w:rsidRPr="005A00E9">
        <w:rPr>
          <w:rFonts w:ascii="Times New Roman" w:hAnsi="Times New Roman" w:cs="Times New Roman"/>
          <w:b/>
          <w:sz w:val="24"/>
          <w:szCs w:val="24"/>
        </w:rPr>
        <w:t xml:space="preserve"> </w:t>
      </w:r>
      <w:r w:rsidRPr="005A00E9">
        <w:rPr>
          <w:rFonts w:ascii="Times New Roman" w:hAnsi="Times New Roman" w:cs="Times New Roman"/>
          <w:sz w:val="24"/>
          <w:szCs w:val="24"/>
        </w:rPr>
        <w:t>co</w:t>
      </w:r>
      <w:r w:rsidR="00CB2156">
        <w:rPr>
          <w:rFonts w:ascii="Times New Roman" w:hAnsi="Times New Roman" w:cs="Times New Roman"/>
          <w:sz w:val="24"/>
          <w:szCs w:val="24"/>
        </w:rPr>
        <w:t>nsumator de la distanță</w:t>
      </w:r>
      <w:r w:rsidRPr="005A00E9">
        <w:rPr>
          <w:rFonts w:ascii="Times New Roman" w:hAnsi="Times New Roman" w:cs="Times New Roman"/>
          <w:sz w:val="24"/>
          <w:szCs w:val="24"/>
        </w:rPr>
        <w:t xml:space="preserve"> a</w:t>
      </w:r>
      <w:r>
        <w:rPr>
          <w:rFonts w:ascii="Times New Roman" w:hAnsi="Times New Roman" w:cs="Times New Roman"/>
          <w:sz w:val="24"/>
          <w:szCs w:val="24"/>
        </w:rPr>
        <w:t>l</w:t>
      </w:r>
      <w:r w:rsidRPr="005A00E9">
        <w:rPr>
          <w:rFonts w:ascii="Times New Roman" w:hAnsi="Times New Roman" w:cs="Times New Roman"/>
          <w:sz w:val="24"/>
          <w:szCs w:val="24"/>
        </w:rPr>
        <w:t xml:space="preserve"> informației de interes deținută de bibliotecă</w:t>
      </w:r>
      <w:r>
        <w:rPr>
          <w:rFonts w:ascii="Times New Roman" w:hAnsi="Times New Roman" w:cs="Times New Roman"/>
          <w:sz w:val="24"/>
          <w:szCs w:val="24"/>
        </w:rPr>
        <w:t>, prin utilizarea catalogului on-line sau a site-ului bibliotecii</w:t>
      </w:r>
      <w:r w:rsidRPr="005A00E9">
        <w:rPr>
          <w:rFonts w:ascii="Times New Roman" w:hAnsi="Times New Roman" w:cs="Times New Roman"/>
          <w:sz w:val="24"/>
          <w:szCs w:val="24"/>
        </w:rPr>
        <w:t xml:space="preserve">;  </w:t>
      </w:r>
    </w:p>
    <w:p w:rsidR="00B71486" w:rsidRPr="001213C9" w:rsidRDefault="00B71486" w:rsidP="00F81A0B">
      <w:pPr>
        <w:spacing w:after="0" w:line="360" w:lineRule="auto"/>
        <w:ind w:firstLine="720"/>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 xml:space="preserve">-    </w:t>
      </w:r>
      <w:r w:rsidRPr="001213C9">
        <w:rPr>
          <w:rFonts w:ascii="Times New Roman" w:hAnsi="Times New Roman" w:cs="Times New Roman"/>
          <w:b/>
          <w:sz w:val="24"/>
          <w:szCs w:val="24"/>
          <w:lang w:val="fr-FR"/>
        </w:rPr>
        <w:t xml:space="preserve">Utilizatorul serviciilor culturale </w:t>
      </w:r>
      <w:r w:rsidR="00CB2156" w:rsidRPr="001213C9">
        <w:rPr>
          <w:rFonts w:ascii="Times New Roman" w:hAnsi="Times New Roman" w:cs="Times New Roman"/>
          <w:b/>
          <w:sz w:val="24"/>
          <w:szCs w:val="24"/>
          <w:lang w:val="fr-FR"/>
        </w:rPr>
        <w:t>-</w:t>
      </w:r>
      <w:r w:rsidRPr="001213C9">
        <w:rPr>
          <w:rFonts w:ascii="Times New Roman" w:hAnsi="Times New Roman" w:cs="Times New Roman"/>
          <w:b/>
          <w:sz w:val="24"/>
          <w:szCs w:val="24"/>
          <w:lang w:val="fr-FR"/>
        </w:rPr>
        <w:t xml:space="preserve"> lansări de carte, târguri, vernisaje</w:t>
      </w:r>
      <w:r w:rsidRPr="001213C9">
        <w:rPr>
          <w:rFonts w:ascii="Times New Roman" w:hAnsi="Times New Roman" w:cs="Times New Roman"/>
          <w:sz w:val="24"/>
          <w:szCs w:val="24"/>
          <w:lang w:val="fr-FR"/>
        </w:rPr>
        <w:t>;</w:t>
      </w:r>
    </w:p>
    <w:p w:rsidR="00B71486" w:rsidRPr="005A00E9" w:rsidRDefault="00B71486" w:rsidP="00F81A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Utilizatorul</w:t>
      </w:r>
      <w:r w:rsidRPr="005A00E9">
        <w:rPr>
          <w:rFonts w:ascii="Times New Roman" w:hAnsi="Times New Roman" w:cs="Times New Roman"/>
          <w:b/>
          <w:sz w:val="24"/>
          <w:szCs w:val="24"/>
        </w:rPr>
        <w:t xml:space="preserve"> serviciilor </w:t>
      </w:r>
      <w:r>
        <w:rPr>
          <w:rFonts w:ascii="Times New Roman" w:hAnsi="Times New Roman" w:cs="Times New Roman"/>
          <w:b/>
          <w:sz w:val="24"/>
          <w:szCs w:val="24"/>
        </w:rPr>
        <w:t xml:space="preserve">educaționale </w:t>
      </w:r>
      <w:r w:rsidR="00CB2156">
        <w:rPr>
          <w:rFonts w:ascii="Times New Roman" w:hAnsi="Times New Roman" w:cs="Times New Roman"/>
          <w:b/>
          <w:sz w:val="24"/>
          <w:szCs w:val="24"/>
        </w:rPr>
        <w:t>-</w:t>
      </w:r>
      <w:r>
        <w:rPr>
          <w:rFonts w:ascii="Times New Roman" w:hAnsi="Times New Roman" w:cs="Times New Roman"/>
          <w:b/>
          <w:sz w:val="24"/>
          <w:szCs w:val="24"/>
        </w:rPr>
        <w:t xml:space="preserve"> cluburi, ateliere ș.a.</w:t>
      </w:r>
      <w:r w:rsidRPr="005A00E9">
        <w:rPr>
          <w:rFonts w:ascii="Times New Roman" w:hAnsi="Times New Roman" w:cs="Times New Roman"/>
          <w:sz w:val="24"/>
          <w:szCs w:val="24"/>
        </w:rPr>
        <w:t>;</w:t>
      </w:r>
    </w:p>
    <w:p w:rsidR="00B71486" w:rsidRPr="001213C9" w:rsidRDefault="00CB2156" w:rsidP="00F81A0B">
      <w:pPr>
        <w:spacing w:after="0" w:line="360" w:lineRule="auto"/>
        <w:ind w:firstLine="720"/>
        <w:jc w:val="both"/>
        <w:rPr>
          <w:rFonts w:ascii="Times New Roman" w:hAnsi="Times New Roman" w:cs="Times New Roman"/>
          <w:sz w:val="24"/>
          <w:szCs w:val="24"/>
          <w:lang w:val="fr-FR"/>
        </w:rPr>
      </w:pPr>
      <w:r w:rsidRPr="001213C9">
        <w:rPr>
          <w:rFonts w:ascii="Times New Roman" w:hAnsi="Times New Roman" w:cs="Times New Roman"/>
          <w:b/>
          <w:sz w:val="24"/>
          <w:szCs w:val="24"/>
          <w:lang w:val="fr-FR"/>
        </w:rPr>
        <w:t xml:space="preserve">-  </w:t>
      </w:r>
      <w:r w:rsidR="00B71486" w:rsidRPr="001213C9">
        <w:rPr>
          <w:rFonts w:ascii="Times New Roman" w:hAnsi="Times New Roman" w:cs="Times New Roman"/>
          <w:b/>
          <w:sz w:val="24"/>
          <w:szCs w:val="24"/>
          <w:lang w:val="fr-FR"/>
        </w:rPr>
        <w:t>Utilizatorul hibrid</w:t>
      </w:r>
      <w:r w:rsidR="00B71486" w:rsidRPr="001213C9">
        <w:rPr>
          <w:rFonts w:ascii="Times New Roman" w:hAnsi="Times New Roman" w:cs="Times New Roman"/>
          <w:sz w:val="24"/>
          <w:szCs w:val="24"/>
          <w:lang w:val="fr-FR"/>
        </w:rPr>
        <w:t xml:space="preserve"> sau mixt - care utilizează mai multe tipuri de servicii ale</w:t>
      </w:r>
      <w:r w:rsidRPr="001213C9">
        <w:rPr>
          <w:rFonts w:ascii="Times New Roman" w:hAnsi="Times New Roman" w:cs="Times New Roman"/>
          <w:sz w:val="24"/>
          <w:szCs w:val="24"/>
          <w:lang w:val="fr-FR"/>
        </w:rPr>
        <w:t xml:space="preserve"> bibliotecii.</w:t>
      </w:r>
    </w:p>
    <w:p w:rsidR="00B71486" w:rsidRPr="001213C9" w:rsidRDefault="00B71486" w:rsidP="00F81A0B">
      <w:pPr>
        <w:spacing w:after="0" w:line="360" w:lineRule="auto"/>
        <w:ind w:firstLine="720"/>
        <w:jc w:val="both"/>
        <w:rPr>
          <w:rFonts w:ascii="Times New Roman" w:hAnsi="Times New Roman" w:cs="Times New Roman"/>
          <w:sz w:val="24"/>
          <w:szCs w:val="24"/>
          <w:lang w:val="fr-FR"/>
        </w:rPr>
      </w:pPr>
    </w:p>
    <w:p w:rsidR="00B71486" w:rsidRPr="001213C9" w:rsidRDefault="00B71486" w:rsidP="00F81A0B">
      <w:pPr>
        <w:spacing w:after="0" w:line="360" w:lineRule="auto"/>
        <w:ind w:firstLine="720"/>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UTILIZATORUL CONTEXTUAL - acela care apelează la serviciile bibliotecii în situația unor concursuri de angajare, a realizării unor lucrări sau a identificării unor informații punctuale, pe care reușim, de cele mai multe ori, să-l atragem spre bibliotecă și să utilizeze, în continuare, serviciile acesteia.</w:t>
      </w:r>
    </w:p>
    <w:p w:rsidR="00B71486" w:rsidRPr="001213C9" w:rsidRDefault="00B71486" w:rsidP="00F81A0B">
      <w:pPr>
        <w:spacing w:after="0" w:line="360" w:lineRule="auto"/>
        <w:ind w:firstLine="720"/>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Introducerea noilor tehnologii şi promovarea unor politici active de transformare a bibliotecii publice într-un adevărat centru de informare şi documentare, precum și restricțiile impuse de pandemia de Coronavirus, au condus la diversificarea tot mai vizibilă a modalităţilor/opţiunilor de accesare, orientând publicul de bibliotecă mai mult spre ultimul tip de utilizator menționat mai sus.</w:t>
      </w:r>
    </w:p>
    <w:p w:rsidR="00B71486" w:rsidRPr="001213C9" w:rsidRDefault="00B71486" w:rsidP="00F81A0B">
      <w:pPr>
        <w:spacing w:after="0" w:line="360" w:lineRule="auto"/>
        <w:ind w:firstLine="720"/>
        <w:jc w:val="both"/>
        <w:rPr>
          <w:rFonts w:ascii="Times New Roman" w:hAnsi="Times New Roman" w:cs="Times New Roman"/>
          <w:color w:val="FF0000"/>
          <w:sz w:val="24"/>
          <w:szCs w:val="24"/>
          <w:lang w:val="fr-FR"/>
        </w:rPr>
      </w:pPr>
      <w:r w:rsidRPr="001213C9">
        <w:rPr>
          <w:rFonts w:ascii="Times New Roman" w:hAnsi="Times New Roman" w:cs="Times New Roman"/>
          <w:sz w:val="24"/>
          <w:szCs w:val="24"/>
          <w:lang w:val="fr-FR"/>
        </w:rPr>
        <w:t xml:space="preserve">UTILIZATORUL DE OPORTUNITATE - </w:t>
      </w:r>
      <w:r w:rsidRPr="00784467">
        <w:rPr>
          <w:rFonts w:ascii="Times New Roman" w:hAnsi="Times New Roman" w:cs="Times New Roman"/>
          <w:sz w:val="24"/>
          <w:szCs w:val="24"/>
          <w:lang w:val="fr-FR"/>
        </w:rPr>
        <w:t>NOU</w:t>
      </w:r>
    </w:p>
    <w:p w:rsidR="00B71486" w:rsidRPr="001213C9" w:rsidRDefault="00B71486" w:rsidP="00F81A0B">
      <w:pPr>
        <w:spacing w:after="0" w:line="360" w:lineRule="auto"/>
        <w:ind w:firstLine="720"/>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lastRenderedPageBreak/>
        <w:t>N</w:t>
      </w:r>
      <w:r w:rsidR="00144A67" w:rsidRPr="001213C9">
        <w:rPr>
          <w:rFonts w:ascii="Times New Roman" w:hAnsi="Times New Roman" w:cs="Times New Roman"/>
          <w:sz w:val="24"/>
          <w:szCs w:val="24"/>
          <w:lang w:val="fr-FR"/>
        </w:rPr>
        <w:t>umim astfel pe acei beneficiari</w:t>
      </w:r>
      <w:r w:rsidRPr="001213C9">
        <w:rPr>
          <w:rFonts w:ascii="Times New Roman" w:hAnsi="Times New Roman" w:cs="Times New Roman"/>
          <w:sz w:val="24"/>
          <w:szCs w:val="24"/>
          <w:lang w:val="fr-FR"/>
        </w:rPr>
        <w:t xml:space="preserve"> refugiați în urma </w:t>
      </w:r>
      <w:r w:rsidRPr="001213C9">
        <w:rPr>
          <w:rFonts w:ascii="Times New Roman" w:hAnsi="Times New Roman" w:cs="Times New Roman"/>
          <w:b/>
          <w:i/>
          <w:sz w:val="24"/>
          <w:szCs w:val="24"/>
          <w:lang w:val="fr-FR"/>
        </w:rPr>
        <w:t>războiului din Ucraina</w:t>
      </w:r>
      <w:r w:rsidRPr="001213C9">
        <w:rPr>
          <w:rFonts w:ascii="Times New Roman" w:hAnsi="Times New Roman" w:cs="Times New Roman"/>
          <w:sz w:val="24"/>
          <w:szCs w:val="24"/>
          <w:lang w:val="fr-FR"/>
        </w:rPr>
        <w:t xml:space="preserve">, aflați inclusiv în orașul nostru și care sunt doritori să învețe limba română, pentru o adaptare mai ușoară. </w:t>
      </w:r>
    </w:p>
    <w:p w:rsidR="00B71486" w:rsidRPr="001213C9" w:rsidRDefault="00B71486" w:rsidP="00F81A0B">
      <w:pPr>
        <w:spacing w:after="0" w:line="360" w:lineRule="auto"/>
        <w:ind w:firstLine="720"/>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 xml:space="preserve">La bibliotecă </w:t>
      </w:r>
      <w:r w:rsidR="00C43868" w:rsidRPr="001213C9">
        <w:rPr>
          <w:rFonts w:ascii="Times New Roman" w:hAnsi="Times New Roman" w:cs="Times New Roman"/>
          <w:sz w:val="24"/>
          <w:szCs w:val="24"/>
          <w:lang w:val="fr-FR"/>
        </w:rPr>
        <w:t>-</w:t>
      </w:r>
      <w:r w:rsidRPr="001213C9">
        <w:rPr>
          <w:rFonts w:ascii="Times New Roman" w:hAnsi="Times New Roman" w:cs="Times New Roman"/>
          <w:sz w:val="24"/>
          <w:szCs w:val="24"/>
          <w:lang w:val="fr-FR"/>
        </w:rPr>
        <w:t xml:space="preserve"> </w:t>
      </w:r>
      <w:r w:rsidRPr="001213C9">
        <w:rPr>
          <w:rFonts w:ascii="Times New Roman" w:hAnsi="Times New Roman" w:cs="Times New Roman"/>
          <w:b/>
          <w:i/>
          <w:sz w:val="24"/>
          <w:szCs w:val="24"/>
          <w:lang w:val="fr-FR"/>
        </w:rPr>
        <w:t>singura instituție care oferă un astfel de serviciu comunitar de învățare</w:t>
      </w:r>
      <w:r w:rsidRPr="001213C9">
        <w:rPr>
          <w:rFonts w:ascii="Times New Roman" w:hAnsi="Times New Roman" w:cs="Times New Roman"/>
          <w:sz w:val="24"/>
          <w:szCs w:val="24"/>
          <w:lang w:val="fr-FR"/>
        </w:rPr>
        <w:t xml:space="preserve"> - am organizat o serie de cursuri sistematice și aplicate pentru învățarea limbii române, aflate în derulare la această dată.</w:t>
      </w:r>
    </w:p>
    <w:p w:rsidR="00B71486" w:rsidRPr="001213C9" w:rsidRDefault="00B71486" w:rsidP="00F81A0B">
      <w:pPr>
        <w:spacing w:after="0" w:line="360" w:lineRule="auto"/>
        <w:ind w:firstLine="720"/>
        <w:jc w:val="both"/>
        <w:rPr>
          <w:rFonts w:ascii="Times New Roman" w:hAnsi="Times New Roman" w:cs="Times New Roman"/>
          <w:sz w:val="24"/>
          <w:szCs w:val="24"/>
          <w:lang w:val="fr-FR"/>
        </w:rPr>
      </w:pPr>
    </w:p>
    <w:p w:rsidR="003C06C4" w:rsidRPr="00784467" w:rsidRDefault="00B71486" w:rsidP="00F81A0B">
      <w:pPr>
        <w:spacing w:after="0" w:line="360" w:lineRule="auto"/>
        <w:ind w:firstLine="720"/>
        <w:jc w:val="both"/>
        <w:rPr>
          <w:rFonts w:ascii="Times New Roman" w:hAnsi="Times New Roman" w:cs="Times New Roman"/>
          <w:sz w:val="24"/>
          <w:szCs w:val="24"/>
        </w:rPr>
      </w:pPr>
      <w:r w:rsidRPr="00784467">
        <w:rPr>
          <w:rFonts w:ascii="Times New Roman" w:hAnsi="Times New Roman" w:cs="Times New Roman"/>
          <w:sz w:val="24"/>
          <w:szCs w:val="24"/>
          <w:lang w:val="fr-FR"/>
        </w:rPr>
        <w:t xml:space="preserve"> </w:t>
      </w:r>
      <w:r w:rsidR="003C06C4" w:rsidRPr="00784467">
        <w:rPr>
          <w:rFonts w:ascii="Times New Roman" w:hAnsi="Times New Roman" w:cs="Times New Roman"/>
          <w:sz w:val="24"/>
          <w:szCs w:val="24"/>
        </w:rPr>
        <w:t xml:space="preserve">În perioada 1 </w:t>
      </w:r>
      <w:r w:rsidR="008E68A4" w:rsidRPr="00784467">
        <w:rPr>
          <w:rFonts w:ascii="Times New Roman" w:hAnsi="Times New Roman" w:cs="Times New Roman"/>
          <w:sz w:val="24"/>
          <w:szCs w:val="24"/>
        </w:rPr>
        <w:t>ianuarie</w:t>
      </w:r>
      <w:r w:rsidR="003C06C4" w:rsidRPr="00784467">
        <w:rPr>
          <w:rFonts w:ascii="Times New Roman" w:hAnsi="Times New Roman" w:cs="Times New Roman"/>
          <w:sz w:val="24"/>
          <w:szCs w:val="24"/>
        </w:rPr>
        <w:t xml:space="preserve"> - 3</w:t>
      </w:r>
      <w:r w:rsidR="006248DF" w:rsidRPr="00784467">
        <w:rPr>
          <w:rFonts w:ascii="Times New Roman" w:hAnsi="Times New Roman" w:cs="Times New Roman"/>
          <w:sz w:val="24"/>
          <w:szCs w:val="24"/>
        </w:rPr>
        <w:t>1</w:t>
      </w:r>
      <w:r w:rsidR="003C06C4" w:rsidRPr="00784467">
        <w:rPr>
          <w:rFonts w:ascii="Times New Roman" w:hAnsi="Times New Roman" w:cs="Times New Roman"/>
          <w:sz w:val="24"/>
          <w:szCs w:val="24"/>
        </w:rPr>
        <w:t xml:space="preserve"> </w:t>
      </w:r>
      <w:r w:rsidR="006248DF" w:rsidRPr="00784467">
        <w:rPr>
          <w:rFonts w:ascii="Times New Roman" w:hAnsi="Times New Roman" w:cs="Times New Roman"/>
          <w:sz w:val="24"/>
          <w:szCs w:val="24"/>
        </w:rPr>
        <w:t>decembr</w:t>
      </w:r>
      <w:r w:rsidR="003C06C4" w:rsidRPr="00784467">
        <w:rPr>
          <w:rFonts w:ascii="Times New Roman" w:hAnsi="Times New Roman" w:cs="Times New Roman"/>
          <w:sz w:val="24"/>
          <w:szCs w:val="24"/>
        </w:rPr>
        <w:t>ie 2022, situația utilizatorilor activi a fost următoarea:</w:t>
      </w:r>
    </w:p>
    <w:tbl>
      <w:tblPr>
        <w:tblW w:w="765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56"/>
        <w:gridCol w:w="4394"/>
      </w:tblGrid>
      <w:tr w:rsidR="003C06C4" w:rsidRPr="00784467" w:rsidTr="00B71486">
        <w:tc>
          <w:tcPr>
            <w:tcW w:w="3256" w:type="dxa"/>
          </w:tcPr>
          <w:p w:rsidR="003C06C4" w:rsidRPr="00784467" w:rsidRDefault="003C06C4" w:rsidP="00F81A0B">
            <w:pPr>
              <w:spacing w:after="0" w:line="360" w:lineRule="auto"/>
              <w:jc w:val="both"/>
              <w:rPr>
                <w:rFonts w:ascii="Times New Roman" w:hAnsi="Times New Roman" w:cs="Times New Roman"/>
                <w:b/>
                <w:bCs/>
                <w:sz w:val="24"/>
                <w:szCs w:val="24"/>
                <w:lang w:val="en-GB"/>
              </w:rPr>
            </w:pPr>
            <w:r w:rsidRPr="00784467">
              <w:rPr>
                <w:rFonts w:ascii="Times New Roman" w:hAnsi="Times New Roman" w:cs="Times New Roman"/>
                <w:b/>
                <w:bCs/>
                <w:sz w:val="24"/>
                <w:szCs w:val="24"/>
                <w:lang w:val="en-GB"/>
              </w:rPr>
              <w:t>Utilizatori activi</w:t>
            </w:r>
          </w:p>
        </w:tc>
        <w:tc>
          <w:tcPr>
            <w:tcW w:w="4394" w:type="dxa"/>
          </w:tcPr>
          <w:p w:rsidR="003C06C4" w:rsidRPr="00784467" w:rsidRDefault="00933800" w:rsidP="00933800">
            <w:pPr>
              <w:spacing w:after="0" w:line="360" w:lineRule="auto"/>
              <w:jc w:val="both"/>
              <w:rPr>
                <w:rFonts w:ascii="Times New Roman" w:hAnsi="Times New Roman" w:cs="Times New Roman"/>
                <w:b/>
                <w:bCs/>
                <w:sz w:val="24"/>
                <w:szCs w:val="24"/>
                <w:lang w:val="en-GB"/>
              </w:rPr>
            </w:pPr>
            <w:r w:rsidRPr="00784467">
              <w:rPr>
                <w:rFonts w:ascii="Times New Roman" w:hAnsi="Times New Roman" w:cs="Times New Roman"/>
                <w:b/>
                <w:bCs/>
                <w:sz w:val="24"/>
                <w:szCs w:val="24"/>
                <w:lang w:val="en-GB"/>
              </w:rPr>
              <w:t>4</w:t>
            </w:r>
            <w:r w:rsidR="008E68A4" w:rsidRPr="00784467">
              <w:rPr>
                <w:rFonts w:ascii="Times New Roman" w:hAnsi="Times New Roman" w:cs="Times New Roman"/>
                <w:b/>
                <w:bCs/>
                <w:sz w:val="24"/>
                <w:szCs w:val="24"/>
                <w:lang w:val="en-GB"/>
              </w:rPr>
              <w:t>.</w:t>
            </w:r>
            <w:r w:rsidRPr="00784467">
              <w:rPr>
                <w:rFonts w:ascii="Times New Roman" w:hAnsi="Times New Roman" w:cs="Times New Roman"/>
                <w:b/>
                <w:bCs/>
                <w:sz w:val="24"/>
                <w:szCs w:val="24"/>
                <w:lang w:val="en-GB"/>
              </w:rPr>
              <w:t>303</w:t>
            </w:r>
          </w:p>
        </w:tc>
      </w:tr>
      <w:tr w:rsidR="00784467" w:rsidRPr="00784467" w:rsidTr="00B71486">
        <w:tc>
          <w:tcPr>
            <w:tcW w:w="3256" w:type="dxa"/>
          </w:tcPr>
          <w:p w:rsidR="003C06C4" w:rsidRPr="00784467" w:rsidRDefault="003C06C4" w:rsidP="00F81A0B">
            <w:pPr>
              <w:spacing w:after="0" w:line="360" w:lineRule="auto"/>
              <w:jc w:val="both"/>
              <w:rPr>
                <w:rFonts w:ascii="Times New Roman" w:hAnsi="Times New Roman" w:cs="Times New Roman"/>
                <w:b/>
                <w:bCs/>
                <w:sz w:val="24"/>
                <w:szCs w:val="24"/>
                <w:lang w:val="en-GB"/>
              </w:rPr>
            </w:pPr>
            <w:r w:rsidRPr="00784467">
              <w:rPr>
                <w:rFonts w:ascii="Times New Roman" w:hAnsi="Times New Roman" w:cs="Times New Roman"/>
                <w:b/>
                <w:bCs/>
                <w:sz w:val="24"/>
                <w:szCs w:val="24"/>
                <w:lang w:val="en-GB"/>
              </w:rPr>
              <w:t>Utilizatori vizați</w:t>
            </w:r>
          </w:p>
        </w:tc>
        <w:tc>
          <w:tcPr>
            <w:tcW w:w="4394" w:type="dxa"/>
          </w:tcPr>
          <w:p w:rsidR="003C06C4" w:rsidRPr="00784467" w:rsidRDefault="00807EAF" w:rsidP="00807EAF">
            <w:pPr>
              <w:spacing w:after="0" w:line="360" w:lineRule="auto"/>
              <w:jc w:val="both"/>
              <w:rPr>
                <w:rFonts w:ascii="Times New Roman" w:hAnsi="Times New Roman" w:cs="Times New Roman"/>
                <w:b/>
                <w:bCs/>
                <w:sz w:val="24"/>
                <w:szCs w:val="24"/>
                <w:lang w:val="en-GB"/>
              </w:rPr>
            </w:pPr>
            <w:r w:rsidRPr="00784467">
              <w:rPr>
                <w:rFonts w:ascii="Times New Roman" w:hAnsi="Times New Roman" w:cs="Times New Roman"/>
                <w:b/>
                <w:bCs/>
                <w:sz w:val="24"/>
                <w:szCs w:val="24"/>
                <w:lang w:val="en-GB"/>
              </w:rPr>
              <w:t>2.875</w:t>
            </w:r>
          </w:p>
        </w:tc>
      </w:tr>
      <w:tr w:rsidR="003C06C4" w:rsidRPr="00784467" w:rsidTr="00B71486">
        <w:tc>
          <w:tcPr>
            <w:tcW w:w="3256" w:type="dxa"/>
          </w:tcPr>
          <w:p w:rsidR="003C06C4" w:rsidRPr="00784467" w:rsidRDefault="003C06C4" w:rsidP="00F81A0B">
            <w:pPr>
              <w:spacing w:after="0" w:line="360" w:lineRule="auto"/>
              <w:jc w:val="both"/>
              <w:rPr>
                <w:rFonts w:ascii="Times New Roman" w:hAnsi="Times New Roman" w:cs="Times New Roman"/>
                <w:b/>
                <w:bCs/>
                <w:sz w:val="24"/>
                <w:szCs w:val="24"/>
                <w:lang w:val="en-GB"/>
              </w:rPr>
            </w:pPr>
            <w:r w:rsidRPr="00784467">
              <w:rPr>
                <w:rFonts w:ascii="Times New Roman" w:hAnsi="Times New Roman" w:cs="Times New Roman"/>
                <w:b/>
                <w:bCs/>
                <w:sz w:val="24"/>
                <w:szCs w:val="24"/>
                <w:lang w:val="en-GB"/>
              </w:rPr>
              <w:t>Utilizatori reînscriși</w:t>
            </w:r>
          </w:p>
        </w:tc>
        <w:tc>
          <w:tcPr>
            <w:tcW w:w="4394" w:type="dxa"/>
          </w:tcPr>
          <w:p w:rsidR="003C06C4" w:rsidRPr="00784467" w:rsidRDefault="00807EAF" w:rsidP="00F81A0B">
            <w:pPr>
              <w:spacing w:after="0" w:line="360" w:lineRule="auto"/>
              <w:jc w:val="both"/>
              <w:rPr>
                <w:rFonts w:ascii="Times New Roman" w:hAnsi="Times New Roman" w:cs="Times New Roman"/>
                <w:b/>
                <w:bCs/>
                <w:sz w:val="24"/>
                <w:szCs w:val="24"/>
                <w:lang w:val="en-GB"/>
              </w:rPr>
            </w:pPr>
            <w:r w:rsidRPr="00784467">
              <w:rPr>
                <w:rFonts w:ascii="Times New Roman" w:hAnsi="Times New Roman" w:cs="Times New Roman"/>
                <w:b/>
                <w:bCs/>
                <w:sz w:val="24"/>
                <w:szCs w:val="24"/>
                <w:lang w:val="en-GB"/>
              </w:rPr>
              <w:t>1.428</w:t>
            </w:r>
          </w:p>
        </w:tc>
      </w:tr>
    </w:tbl>
    <w:p w:rsidR="003C06C4" w:rsidRPr="00784467" w:rsidRDefault="003C06C4" w:rsidP="00F81A0B">
      <w:pPr>
        <w:spacing w:before="120" w:after="0" w:line="360" w:lineRule="auto"/>
        <w:ind w:firstLine="720"/>
        <w:jc w:val="both"/>
        <w:rPr>
          <w:rFonts w:ascii="Times New Roman" w:hAnsi="Times New Roman" w:cs="Times New Roman"/>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4"/>
        <w:gridCol w:w="3005"/>
      </w:tblGrid>
      <w:tr w:rsidR="003C06C4" w:rsidRPr="00784467" w:rsidTr="00B71486">
        <w:tc>
          <w:tcPr>
            <w:tcW w:w="3005" w:type="dxa"/>
          </w:tcPr>
          <w:p w:rsidR="003C06C4" w:rsidRPr="00784467" w:rsidRDefault="003C06C4" w:rsidP="00F81A0B">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Categorii de utilizatori</w:t>
            </w:r>
          </w:p>
        </w:tc>
        <w:tc>
          <w:tcPr>
            <w:tcW w:w="3005" w:type="dxa"/>
          </w:tcPr>
          <w:p w:rsidR="003C06C4" w:rsidRPr="00784467" w:rsidRDefault="003C06C4" w:rsidP="00F81A0B">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 xml:space="preserve">Număr </w:t>
            </w:r>
          </w:p>
        </w:tc>
        <w:tc>
          <w:tcPr>
            <w:tcW w:w="3006" w:type="dxa"/>
          </w:tcPr>
          <w:p w:rsidR="003C06C4" w:rsidRPr="00784467" w:rsidRDefault="003C06C4" w:rsidP="00F81A0B">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Procent</w:t>
            </w:r>
          </w:p>
        </w:tc>
      </w:tr>
      <w:tr w:rsidR="00784467" w:rsidRPr="00784467" w:rsidTr="00B71486">
        <w:tc>
          <w:tcPr>
            <w:tcW w:w="3005" w:type="dxa"/>
          </w:tcPr>
          <w:p w:rsidR="003C06C4" w:rsidRPr="00784467" w:rsidRDefault="003C06C4" w:rsidP="00F81A0B">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Profesii intelectuale</w:t>
            </w:r>
          </w:p>
        </w:tc>
        <w:tc>
          <w:tcPr>
            <w:tcW w:w="3005" w:type="dxa"/>
          </w:tcPr>
          <w:p w:rsidR="003C06C4" w:rsidRPr="00784467" w:rsidRDefault="00807EAF" w:rsidP="00F81A0B">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398</w:t>
            </w:r>
          </w:p>
        </w:tc>
        <w:tc>
          <w:tcPr>
            <w:tcW w:w="3006" w:type="dxa"/>
          </w:tcPr>
          <w:p w:rsidR="003C06C4" w:rsidRPr="00784467" w:rsidRDefault="00807EAF" w:rsidP="00807EAF">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9,25</w:t>
            </w:r>
            <w:r w:rsidR="00E128CA" w:rsidRPr="00784467">
              <w:rPr>
                <w:rFonts w:ascii="Times New Roman" w:hAnsi="Times New Roman" w:cs="Times New Roman"/>
                <w:sz w:val="24"/>
                <w:szCs w:val="24"/>
                <w:lang w:val="en-GB"/>
              </w:rPr>
              <w:t xml:space="preserve"> </w:t>
            </w:r>
            <w:r w:rsidR="003C06C4" w:rsidRPr="00784467">
              <w:rPr>
                <w:rFonts w:ascii="Times New Roman" w:hAnsi="Times New Roman" w:cs="Times New Roman"/>
                <w:sz w:val="24"/>
                <w:szCs w:val="24"/>
                <w:lang w:val="en-GB"/>
              </w:rPr>
              <w:t>%</w:t>
            </w:r>
          </w:p>
        </w:tc>
      </w:tr>
      <w:tr w:rsidR="003C06C4" w:rsidRPr="00784467" w:rsidTr="00B71486">
        <w:tc>
          <w:tcPr>
            <w:tcW w:w="3005" w:type="dxa"/>
          </w:tcPr>
          <w:p w:rsidR="003C06C4" w:rsidRPr="00784467" w:rsidRDefault="003C06C4" w:rsidP="00F81A0B">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Funcționari</w:t>
            </w:r>
          </w:p>
        </w:tc>
        <w:tc>
          <w:tcPr>
            <w:tcW w:w="3005" w:type="dxa"/>
          </w:tcPr>
          <w:p w:rsidR="003C06C4" w:rsidRPr="00784467" w:rsidRDefault="008E68A4" w:rsidP="00807EAF">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1</w:t>
            </w:r>
            <w:r w:rsidR="00807EAF" w:rsidRPr="00784467">
              <w:rPr>
                <w:rFonts w:ascii="Times New Roman" w:hAnsi="Times New Roman" w:cs="Times New Roman"/>
                <w:sz w:val="24"/>
                <w:szCs w:val="24"/>
                <w:lang w:val="en-GB"/>
              </w:rPr>
              <w:t>9</w:t>
            </w:r>
            <w:r w:rsidRPr="00784467">
              <w:rPr>
                <w:rFonts w:ascii="Times New Roman" w:hAnsi="Times New Roman" w:cs="Times New Roman"/>
                <w:sz w:val="24"/>
                <w:szCs w:val="24"/>
                <w:lang w:val="en-GB"/>
              </w:rPr>
              <w:t>8</w:t>
            </w:r>
          </w:p>
        </w:tc>
        <w:tc>
          <w:tcPr>
            <w:tcW w:w="3006" w:type="dxa"/>
          </w:tcPr>
          <w:p w:rsidR="003C06C4" w:rsidRPr="00784467" w:rsidRDefault="00E128CA" w:rsidP="00F81A0B">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4,</w:t>
            </w:r>
            <w:r w:rsidR="008E68A4" w:rsidRPr="00784467">
              <w:rPr>
                <w:rFonts w:ascii="Times New Roman" w:hAnsi="Times New Roman" w:cs="Times New Roman"/>
                <w:sz w:val="24"/>
                <w:szCs w:val="24"/>
                <w:lang w:val="en-GB"/>
              </w:rPr>
              <w:t>3</w:t>
            </w:r>
            <w:r w:rsidRPr="00784467">
              <w:rPr>
                <w:rFonts w:ascii="Times New Roman" w:hAnsi="Times New Roman" w:cs="Times New Roman"/>
                <w:sz w:val="24"/>
                <w:szCs w:val="24"/>
                <w:lang w:val="en-GB"/>
              </w:rPr>
              <w:t xml:space="preserve"> </w:t>
            </w:r>
            <w:r w:rsidR="003C06C4" w:rsidRPr="00784467">
              <w:rPr>
                <w:rFonts w:ascii="Times New Roman" w:hAnsi="Times New Roman" w:cs="Times New Roman"/>
                <w:sz w:val="24"/>
                <w:szCs w:val="24"/>
                <w:lang w:val="en-GB"/>
              </w:rPr>
              <w:t>%</w:t>
            </w:r>
          </w:p>
        </w:tc>
      </w:tr>
      <w:tr w:rsidR="003C06C4" w:rsidRPr="00784467" w:rsidTr="00B71486">
        <w:tc>
          <w:tcPr>
            <w:tcW w:w="3005" w:type="dxa"/>
          </w:tcPr>
          <w:p w:rsidR="003C06C4" w:rsidRPr="00784467" w:rsidRDefault="003C06C4" w:rsidP="00F81A0B">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Muncitori</w:t>
            </w:r>
          </w:p>
        </w:tc>
        <w:tc>
          <w:tcPr>
            <w:tcW w:w="3005" w:type="dxa"/>
          </w:tcPr>
          <w:p w:rsidR="003C06C4" w:rsidRPr="00784467" w:rsidRDefault="00807EAF" w:rsidP="00F81A0B">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155</w:t>
            </w:r>
          </w:p>
        </w:tc>
        <w:tc>
          <w:tcPr>
            <w:tcW w:w="3006" w:type="dxa"/>
          </w:tcPr>
          <w:p w:rsidR="003C06C4" w:rsidRPr="00784467" w:rsidRDefault="00807EAF" w:rsidP="00F81A0B">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3,6</w:t>
            </w:r>
            <w:r w:rsidR="00E128CA" w:rsidRPr="00784467">
              <w:rPr>
                <w:rFonts w:ascii="Times New Roman" w:hAnsi="Times New Roman" w:cs="Times New Roman"/>
                <w:sz w:val="24"/>
                <w:szCs w:val="24"/>
                <w:lang w:val="en-GB"/>
              </w:rPr>
              <w:t xml:space="preserve"> </w:t>
            </w:r>
            <w:r w:rsidR="003C06C4" w:rsidRPr="00784467">
              <w:rPr>
                <w:rFonts w:ascii="Times New Roman" w:hAnsi="Times New Roman" w:cs="Times New Roman"/>
                <w:sz w:val="24"/>
                <w:szCs w:val="24"/>
                <w:lang w:val="en-GB"/>
              </w:rPr>
              <w:t>%</w:t>
            </w:r>
          </w:p>
        </w:tc>
      </w:tr>
      <w:tr w:rsidR="003C06C4" w:rsidRPr="00784467" w:rsidTr="00B71486">
        <w:tc>
          <w:tcPr>
            <w:tcW w:w="3005" w:type="dxa"/>
          </w:tcPr>
          <w:p w:rsidR="003C06C4" w:rsidRPr="00784467" w:rsidRDefault="003C06C4" w:rsidP="00F81A0B">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Elevi</w:t>
            </w:r>
          </w:p>
        </w:tc>
        <w:tc>
          <w:tcPr>
            <w:tcW w:w="3005" w:type="dxa"/>
          </w:tcPr>
          <w:p w:rsidR="003C06C4" w:rsidRPr="00784467" w:rsidRDefault="00807EAF" w:rsidP="00F81A0B">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2496</w:t>
            </w:r>
          </w:p>
        </w:tc>
        <w:tc>
          <w:tcPr>
            <w:tcW w:w="3006" w:type="dxa"/>
          </w:tcPr>
          <w:p w:rsidR="003C06C4" w:rsidRPr="00784467" w:rsidRDefault="00807EAF" w:rsidP="00F81A0B">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58</w:t>
            </w:r>
            <w:r w:rsidR="00E128CA" w:rsidRPr="00784467">
              <w:rPr>
                <w:rFonts w:ascii="Times New Roman" w:hAnsi="Times New Roman" w:cs="Times New Roman"/>
                <w:sz w:val="24"/>
                <w:szCs w:val="24"/>
                <w:lang w:val="en-GB"/>
              </w:rPr>
              <w:t xml:space="preserve"> </w:t>
            </w:r>
            <w:r w:rsidR="003C06C4" w:rsidRPr="00784467">
              <w:rPr>
                <w:rFonts w:ascii="Times New Roman" w:hAnsi="Times New Roman" w:cs="Times New Roman"/>
                <w:sz w:val="24"/>
                <w:szCs w:val="24"/>
                <w:lang w:val="en-GB"/>
              </w:rPr>
              <w:t>%</w:t>
            </w:r>
          </w:p>
        </w:tc>
      </w:tr>
      <w:tr w:rsidR="003C06C4" w:rsidRPr="00784467" w:rsidTr="00B71486">
        <w:tc>
          <w:tcPr>
            <w:tcW w:w="3005" w:type="dxa"/>
          </w:tcPr>
          <w:p w:rsidR="003C06C4" w:rsidRPr="00784467" w:rsidRDefault="003C06C4" w:rsidP="00F81A0B">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Studenți</w:t>
            </w:r>
          </w:p>
        </w:tc>
        <w:tc>
          <w:tcPr>
            <w:tcW w:w="3005" w:type="dxa"/>
          </w:tcPr>
          <w:p w:rsidR="003C06C4" w:rsidRPr="00784467" w:rsidRDefault="00807EAF" w:rsidP="00F81A0B">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482</w:t>
            </w:r>
          </w:p>
        </w:tc>
        <w:tc>
          <w:tcPr>
            <w:tcW w:w="3006" w:type="dxa"/>
          </w:tcPr>
          <w:p w:rsidR="003C06C4" w:rsidRPr="00784467" w:rsidRDefault="00807EAF" w:rsidP="00F81A0B">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11,2</w:t>
            </w:r>
            <w:r w:rsidR="00E128CA" w:rsidRPr="00784467">
              <w:rPr>
                <w:rFonts w:ascii="Times New Roman" w:hAnsi="Times New Roman" w:cs="Times New Roman"/>
                <w:sz w:val="24"/>
                <w:szCs w:val="24"/>
                <w:lang w:val="en-GB"/>
              </w:rPr>
              <w:t xml:space="preserve"> </w:t>
            </w:r>
            <w:r w:rsidR="003C06C4" w:rsidRPr="00784467">
              <w:rPr>
                <w:rFonts w:ascii="Times New Roman" w:hAnsi="Times New Roman" w:cs="Times New Roman"/>
                <w:sz w:val="24"/>
                <w:szCs w:val="24"/>
                <w:lang w:val="en-GB"/>
              </w:rPr>
              <w:t>%</w:t>
            </w:r>
          </w:p>
        </w:tc>
      </w:tr>
      <w:tr w:rsidR="00784467" w:rsidRPr="00784467" w:rsidTr="00B71486">
        <w:tc>
          <w:tcPr>
            <w:tcW w:w="3005" w:type="dxa"/>
          </w:tcPr>
          <w:p w:rsidR="003C06C4" w:rsidRPr="00784467" w:rsidRDefault="003C06C4" w:rsidP="00F81A0B">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Pensionari</w:t>
            </w:r>
          </w:p>
        </w:tc>
        <w:tc>
          <w:tcPr>
            <w:tcW w:w="3005" w:type="dxa"/>
          </w:tcPr>
          <w:p w:rsidR="003C06C4" w:rsidRPr="00784467" w:rsidRDefault="008E68A4" w:rsidP="00807EAF">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1</w:t>
            </w:r>
            <w:r w:rsidR="00807EAF" w:rsidRPr="00784467">
              <w:rPr>
                <w:rFonts w:ascii="Times New Roman" w:hAnsi="Times New Roman" w:cs="Times New Roman"/>
                <w:sz w:val="24"/>
                <w:szCs w:val="24"/>
                <w:lang w:val="en-GB"/>
              </w:rPr>
              <w:t>85</w:t>
            </w:r>
          </w:p>
        </w:tc>
        <w:tc>
          <w:tcPr>
            <w:tcW w:w="3006" w:type="dxa"/>
          </w:tcPr>
          <w:p w:rsidR="003C06C4" w:rsidRPr="00784467" w:rsidRDefault="00807EAF" w:rsidP="00807EAF">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4</w:t>
            </w:r>
            <w:r w:rsidR="007D4FA5" w:rsidRPr="00784467">
              <w:rPr>
                <w:rFonts w:ascii="Times New Roman" w:hAnsi="Times New Roman" w:cs="Times New Roman"/>
                <w:sz w:val="24"/>
                <w:szCs w:val="24"/>
                <w:lang w:val="en-GB"/>
              </w:rPr>
              <w:t>,</w:t>
            </w:r>
            <w:r w:rsidRPr="00784467">
              <w:rPr>
                <w:rFonts w:ascii="Times New Roman" w:hAnsi="Times New Roman" w:cs="Times New Roman"/>
                <w:sz w:val="24"/>
                <w:szCs w:val="24"/>
                <w:lang w:val="en-GB"/>
              </w:rPr>
              <w:t>3</w:t>
            </w:r>
            <w:r w:rsidR="007D4FA5" w:rsidRPr="00784467">
              <w:rPr>
                <w:rFonts w:ascii="Times New Roman" w:hAnsi="Times New Roman" w:cs="Times New Roman"/>
                <w:sz w:val="24"/>
                <w:szCs w:val="24"/>
                <w:lang w:val="en-GB"/>
              </w:rPr>
              <w:t xml:space="preserve"> </w:t>
            </w:r>
            <w:r w:rsidR="003C06C4" w:rsidRPr="00784467">
              <w:rPr>
                <w:rFonts w:ascii="Times New Roman" w:hAnsi="Times New Roman" w:cs="Times New Roman"/>
                <w:sz w:val="24"/>
                <w:szCs w:val="24"/>
                <w:lang w:val="en-GB"/>
              </w:rPr>
              <w:t>%</w:t>
            </w:r>
          </w:p>
        </w:tc>
      </w:tr>
      <w:tr w:rsidR="00784467" w:rsidRPr="00784467" w:rsidTr="00B71486">
        <w:tc>
          <w:tcPr>
            <w:tcW w:w="3005" w:type="dxa"/>
          </w:tcPr>
          <w:p w:rsidR="003C06C4" w:rsidRPr="00784467" w:rsidRDefault="003C06C4" w:rsidP="00F81A0B">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Casnice</w:t>
            </w:r>
          </w:p>
        </w:tc>
        <w:tc>
          <w:tcPr>
            <w:tcW w:w="3005" w:type="dxa"/>
          </w:tcPr>
          <w:p w:rsidR="003C06C4" w:rsidRPr="00784467" w:rsidRDefault="00807EAF" w:rsidP="00F81A0B">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125</w:t>
            </w:r>
          </w:p>
        </w:tc>
        <w:tc>
          <w:tcPr>
            <w:tcW w:w="3006" w:type="dxa"/>
          </w:tcPr>
          <w:p w:rsidR="003C06C4" w:rsidRPr="00784467" w:rsidRDefault="00807EAF" w:rsidP="00807EAF">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2</w:t>
            </w:r>
            <w:r w:rsidR="003C06C4" w:rsidRPr="00784467">
              <w:rPr>
                <w:rFonts w:ascii="Times New Roman" w:hAnsi="Times New Roman" w:cs="Times New Roman"/>
                <w:sz w:val="24"/>
                <w:szCs w:val="24"/>
                <w:lang w:val="en-GB"/>
              </w:rPr>
              <w:t>,</w:t>
            </w:r>
            <w:r w:rsidRPr="00784467">
              <w:rPr>
                <w:rFonts w:ascii="Times New Roman" w:hAnsi="Times New Roman" w:cs="Times New Roman"/>
                <w:sz w:val="24"/>
                <w:szCs w:val="24"/>
                <w:lang w:val="en-GB"/>
              </w:rPr>
              <w:t>9</w:t>
            </w:r>
            <w:r w:rsidR="007D4FA5" w:rsidRPr="00784467">
              <w:rPr>
                <w:rFonts w:ascii="Times New Roman" w:hAnsi="Times New Roman" w:cs="Times New Roman"/>
                <w:sz w:val="24"/>
                <w:szCs w:val="24"/>
                <w:lang w:val="en-GB"/>
              </w:rPr>
              <w:t xml:space="preserve"> </w:t>
            </w:r>
            <w:r w:rsidR="003C06C4" w:rsidRPr="00784467">
              <w:rPr>
                <w:rFonts w:ascii="Times New Roman" w:hAnsi="Times New Roman" w:cs="Times New Roman"/>
                <w:sz w:val="24"/>
                <w:szCs w:val="24"/>
                <w:lang w:val="en-GB"/>
              </w:rPr>
              <w:t>%</w:t>
            </w:r>
          </w:p>
        </w:tc>
      </w:tr>
      <w:tr w:rsidR="00784467" w:rsidRPr="00784467" w:rsidTr="00B71486">
        <w:tc>
          <w:tcPr>
            <w:tcW w:w="3005" w:type="dxa"/>
          </w:tcPr>
          <w:p w:rsidR="003C06C4" w:rsidRPr="00784467" w:rsidRDefault="003C06C4" w:rsidP="00F81A0B">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Șomeri</w:t>
            </w:r>
          </w:p>
        </w:tc>
        <w:tc>
          <w:tcPr>
            <w:tcW w:w="3005" w:type="dxa"/>
          </w:tcPr>
          <w:p w:rsidR="003C06C4" w:rsidRPr="00784467" w:rsidRDefault="00807EAF" w:rsidP="00F81A0B">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190</w:t>
            </w:r>
          </w:p>
        </w:tc>
        <w:tc>
          <w:tcPr>
            <w:tcW w:w="3006" w:type="dxa"/>
          </w:tcPr>
          <w:p w:rsidR="003C06C4" w:rsidRPr="00784467" w:rsidRDefault="007D4FA5" w:rsidP="00807EAF">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4</w:t>
            </w:r>
            <w:r w:rsidR="003C06C4" w:rsidRPr="00784467">
              <w:rPr>
                <w:rFonts w:ascii="Times New Roman" w:hAnsi="Times New Roman" w:cs="Times New Roman"/>
                <w:sz w:val="24"/>
                <w:szCs w:val="24"/>
                <w:lang w:val="en-GB"/>
              </w:rPr>
              <w:t>,</w:t>
            </w:r>
            <w:r w:rsidR="00807EAF" w:rsidRPr="00784467">
              <w:rPr>
                <w:rFonts w:ascii="Times New Roman" w:hAnsi="Times New Roman" w:cs="Times New Roman"/>
                <w:sz w:val="24"/>
                <w:szCs w:val="24"/>
                <w:lang w:val="en-GB"/>
              </w:rPr>
              <w:t>4</w:t>
            </w:r>
            <w:r w:rsidRPr="00784467">
              <w:rPr>
                <w:rFonts w:ascii="Times New Roman" w:hAnsi="Times New Roman" w:cs="Times New Roman"/>
                <w:sz w:val="24"/>
                <w:szCs w:val="24"/>
                <w:lang w:val="en-GB"/>
              </w:rPr>
              <w:t xml:space="preserve"> </w:t>
            </w:r>
            <w:r w:rsidR="003C06C4" w:rsidRPr="00784467">
              <w:rPr>
                <w:rFonts w:ascii="Times New Roman" w:hAnsi="Times New Roman" w:cs="Times New Roman"/>
                <w:sz w:val="24"/>
                <w:szCs w:val="24"/>
                <w:lang w:val="en-GB"/>
              </w:rPr>
              <w:t>%</w:t>
            </w:r>
          </w:p>
        </w:tc>
      </w:tr>
      <w:tr w:rsidR="00784467" w:rsidRPr="00784467" w:rsidTr="00B71486">
        <w:tc>
          <w:tcPr>
            <w:tcW w:w="3005" w:type="dxa"/>
          </w:tcPr>
          <w:p w:rsidR="003C06C4" w:rsidRPr="00784467" w:rsidRDefault="003C06C4" w:rsidP="00F81A0B">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Alte categorii</w:t>
            </w:r>
          </w:p>
        </w:tc>
        <w:tc>
          <w:tcPr>
            <w:tcW w:w="3005" w:type="dxa"/>
          </w:tcPr>
          <w:p w:rsidR="003C06C4" w:rsidRPr="00784467" w:rsidRDefault="00C710C8" w:rsidP="00C710C8">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74</w:t>
            </w:r>
          </w:p>
        </w:tc>
        <w:tc>
          <w:tcPr>
            <w:tcW w:w="3006" w:type="dxa"/>
          </w:tcPr>
          <w:p w:rsidR="003C06C4" w:rsidRPr="00784467" w:rsidRDefault="00C710C8" w:rsidP="00C710C8">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2</w:t>
            </w:r>
            <w:r w:rsidR="003C06C4" w:rsidRPr="00784467">
              <w:rPr>
                <w:rFonts w:ascii="Times New Roman" w:hAnsi="Times New Roman" w:cs="Times New Roman"/>
                <w:sz w:val="24"/>
                <w:szCs w:val="24"/>
                <w:lang w:val="en-GB"/>
              </w:rPr>
              <w:t>,</w:t>
            </w:r>
            <w:r w:rsidRPr="00784467">
              <w:rPr>
                <w:rFonts w:ascii="Times New Roman" w:hAnsi="Times New Roman" w:cs="Times New Roman"/>
                <w:sz w:val="24"/>
                <w:szCs w:val="24"/>
                <w:lang w:val="en-GB"/>
              </w:rPr>
              <w:t>05</w:t>
            </w:r>
            <w:r w:rsidR="007D4FA5" w:rsidRPr="00784467">
              <w:rPr>
                <w:rFonts w:ascii="Times New Roman" w:hAnsi="Times New Roman" w:cs="Times New Roman"/>
                <w:sz w:val="24"/>
                <w:szCs w:val="24"/>
                <w:lang w:val="en-GB"/>
              </w:rPr>
              <w:t xml:space="preserve"> </w:t>
            </w:r>
            <w:r w:rsidR="003C06C4" w:rsidRPr="00784467">
              <w:rPr>
                <w:rFonts w:ascii="Times New Roman" w:hAnsi="Times New Roman" w:cs="Times New Roman"/>
                <w:sz w:val="24"/>
                <w:szCs w:val="24"/>
                <w:lang w:val="en-GB"/>
              </w:rPr>
              <w:t>%</w:t>
            </w:r>
          </w:p>
        </w:tc>
      </w:tr>
      <w:tr w:rsidR="00784467" w:rsidRPr="00784467" w:rsidTr="00B71486">
        <w:tc>
          <w:tcPr>
            <w:tcW w:w="3005" w:type="dxa"/>
          </w:tcPr>
          <w:p w:rsidR="003C06C4" w:rsidRPr="00784467" w:rsidRDefault="003C06C4" w:rsidP="00F81A0B">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Sub 14 ani</w:t>
            </w:r>
          </w:p>
        </w:tc>
        <w:tc>
          <w:tcPr>
            <w:tcW w:w="3005" w:type="dxa"/>
          </w:tcPr>
          <w:p w:rsidR="003C06C4" w:rsidRPr="00784467" w:rsidRDefault="00C710C8" w:rsidP="00C710C8">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1549</w:t>
            </w:r>
          </w:p>
        </w:tc>
        <w:tc>
          <w:tcPr>
            <w:tcW w:w="3006" w:type="dxa"/>
          </w:tcPr>
          <w:p w:rsidR="003C06C4" w:rsidRPr="00784467" w:rsidRDefault="00C710C8" w:rsidP="00C710C8">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36</w:t>
            </w:r>
            <w:r w:rsidR="007D4FA5" w:rsidRPr="00784467">
              <w:rPr>
                <w:rFonts w:ascii="Times New Roman" w:hAnsi="Times New Roman" w:cs="Times New Roman"/>
                <w:sz w:val="24"/>
                <w:szCs w:val="24"/>
                <w:lang w:val="en-GB"/>
              </w:rPr>
              <w:t xml:space="preserve"> </w:t>
            </w:r>
            <w:r w:rsidR="003C06C4" w:rsidRPr="00784467">
              <w:rPr>
                <w:rFonts w:ascii="Times New Roman" w:hAnsi="Times New Roman" w:cs="Times New Roman"/>
                <w:sz w:val="24"/>
                <w:szCs w:val="24"/>
                <w:lang w:val="en-GB"/>
              </w:rPr>
              <w:t>%</w:t>
            </w:r>
          </w:p>
        </w:tc>
      </w:tr>
      <w:tr w:rsidR="00784467" w:rsidRPr="00784467" w:rsidTr="00B71486">
        <w:tc>
          <w:tcPr>
            <w:tcW w:w="3005" w:type="dxa"/>
          </w:tcPr>
          <w:p w:rsidR="003C06C4" w:rsidRPr="00784467" w:rsidRDefault="003C06C4" w:rsidP="00F81A0B">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14-25 ani</w:t>
            </w:r>
          </w:p>
        </w:tc>
        <w:tc>
          <w:tcPr>
            <w:tcW w:w="3005" w:type="dxa"/>
          </w:tcPr>
          <w:p w:rsidR="003C06C4" w:rsidRPr="00784467" w:rsidRDefault="00536D02" w:rsidP="00C710C8">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1</w:t>
            </w:r>
            <w:r w:rsidR="00C710C8" w:rsidRPr="00784467">
              <w:rPr>
                <w:rFonts w:ascii="Times New Roman" w:hAnsi="Times New Roman" w:cs="Times New Roman"/>
                <w:sz w:val="24"/>
                <w:szCs w:val="24"/>
                <w:lang w:val="en-GB"/>
              </w:rPr>
              <w:t>764</w:t>
            </w:r>
          </w:p>
        </w:tc>
        <w:tc>
          <w:tcPr>
            <w:tcW w:w="3006" w:type="dxa"/>
          </w:tcPr>
          <w:p w:rsidR="003C06C4" w:rsidRPr="00784467" w:rsidRDefault="00C710C8" w:rsidP="00C710C8">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41</w:t>
            </w:r>
            <w:r w:rsidR="003C06C4" w:rsidRPr="00784467">
              <w:rPr>
                <w:rFonts w:ascii="Times New Roman" w:hAnsi="Times New Roman" w:cs="Times New Roman"/>
                <w:sz w:val="24"/>
                <w:szCs w:val="24"/>
                <w:lang w:val="en-GB"/>
              </w:rPr>
              <w:t xml:space="preserve"> %</w:t>
            </w:r>
          </w:p>
        </w:tc>
      </w:tr>
      <w:tr w:rsidR="003C06C4" w:rsidRPr="00784467" w:rsidTr="00B71486">
        <w:tc>
          <w:tcPr>
            <w:tcW w:w="3005" w:type="dxa"/>
          </w:tcPr>
          <w:p w:rsidR="003C06C4" w:rsidRPr="00784467" w:rsidRDefault="003C06C4" w:rsidP="00F81A0B">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26-40 ani</w:t>
            </w:r>
          </w:p>
        </w:tc>
        <w:tc>
          <w:tcPr>
            <w:tcW w:w="3005" w:type="dxa"/>
          </w:tcPr>
          <w:p w:rsidR="003C06C4" w:rsidRPr="00784467" w:rsidRDefault="00C710C8" w:rsidP="00F81A0B">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516</w:t>
            </w:r>
          </w:p>
        </w:tc>
        <w:tc>
          <w:tcPr>
            <w:tcW w:w="3006" w:type="dxa"/>
          </w:tcPr>
          <w:p w:rsidR="003C06C4" w:rsidRPr="00784467" w:rsidRDefault="00C710C8" w:rsidP="00F81A0B">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12</w:t>
            </w:r>
            <w:r w:rsidR="007D4FA5" w:rsidRPr="00784467">
              <w:rPr>
                <w:rFonts w:ascii="Times New Roman" w:hAnsi="Times New Roman" w:cs="Times New Roman"/>
                <w:sz w:val="24"/>
                <w:szCs w:val="24"/>
                <w:lang w:val="en-GB"/>
              </w:rPr>
              <w:t xml:space="preserve"> </w:t>
            </w:r>
            <w:r w:rsidR="003C06C4" w:rsidRPr="00784467">
              <w:rPr>
                <w:rFonts w:ascii="Times New Roman" w:hAnsi="Times New Roman" w:cs="Times New Roman"/>
                <w:sz w:val="24"/>
                <w:szCs w:val="24"/>
                <w:lang w:val="en-GB"/>
              </w:rPr>
              <w:t>%</w:t>
            </w:r>
          </w:p>
        </w:tc>
      </w:tr>
      <w:tr w:rsidR="003C06C4" w:rsidRPr="00784467" w:rsidTr="00B71486">
        <w:tc>
          <w:tcPr>
            <w:tcW w:w="3005" w:type="dxa"/>
          </w:tcPr>
          <w:p w:rsidR="003C06C4" w:rsidRPr="00784467" w:rsidRDefault="003C06C4" w:rsidP="00F81A0B">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41-60 ani</w:t>
            </w:r>
          </w:p>
        </w:tc>
        <w:tc>
          <w:tcPr>
            <w:tcW w:w="3005" w:type="dxa"/>
          </w:tcPr>
          <w:p w:rsidR="003C06C4" w:rsidRPr="00784467" w:rsidRDefault="00C710C8" w:rsidP="00F81A0B">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366</w:t>
            </w:r>
          </w:p>
        </w:tc>
        <w:tc>
          <w:tcPr>
            <w:tcW w:w="3006" w:type="dxa"/>
          </w:tcPr>
          <w:p w:rsidR="003C06C4" w:rsidRPr="00784467" w:rsidRDefault="00C710C8" w:rsidP="00F81A0B">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8,5</w:t>
            </w:r>
            <w:r w:rsidR="00E803BE" w:rsidRPr="00784467">
              <w:rPr>
                <w:rFonts w:ascii="Times New Roman" w:hAnsi="Times New Roman" w:cs="Times New Roman"/>
                <w:sz w:val="24"/>
                <w:szCs w:val="24"/>
                <w:lang w:val="en-GB"/>
              </w:rPr>
              <w:t xml:space="preserve"> </w:t>
            </w:r>
            <w:r w:rsidR="003C06C4" w:rsidRPr="00784467">
              <w:rPr>
                <w:rFonts w:ascii="Times New Roman" w:hAnsi="Times New Roman" w:cs="Times New Roman"/>
                <w:sz w:val="24"/>
                <w:szCs w:val="24"/>
                <w:lang w:val="en-GB"/>
              </w:rPr>
              <w:t>%</w:t>
            </w:r>
          </w:p>
        </w:tc>
      </w:tr>
      <w:tr w:rsidR="003C06C4" w:rsidRPr="00784467" w:rsidTr="00B71486">
        <w:tc>
          <w:tcPr>
            <w:tcW w:w="3005" w:type="dxa"/>
          </w:tcPr>
          <w:p w:rsidR="003C06C4" w:rsidRPr="00784467" w:rsidRDefault="003C06C4" w:rsidP="00F81A0B">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Peste 61 ani</w:t>
            </w:r>
          </w:p>
        </w:tc>
        <w:tc>
          <w:tcPr>
            <w:tcW w:w="3005" w:type="dxa"/>
          </w:tcPr>
          <w:p w:rsidR="003C06C4" w:rsidRPr="00784467" w:rsidRDefault="00C710C8" w:rsidP="00F81A0B">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108</w:t>
            </w:r>
          </w:p>
        </w:tc>
        <w:tc>
          <w:tcPr>
            <w:tcW w:w="3006" w:type="dxa"/>
          </w:tcPr>
          <w:p w:rsidR="003C06C4" w:rsidRPr="00784467" w:rsidRDefault="00C710C8" w:rsidP="00F81A0B">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2,5</w:t>
            </w:r>
            <w:r w:rsidR="007D4FA5" w:rsidRPr="00784467">
              <w:rPr>
                <w:rFonts w:ascii="Times New Roman" w:hAnsi="Times New Roman" w:cs="Times New Roman"/>
                <w:sz w:val="24"/>
                <w:szCs w:val="24"/>
                <w:lang w:val="en-GB"/>
              </w:rPr>
              <w:t xml:space="preserve"> </w:t>
            </w:r>
            <w:r w:rsidR="003C06C4" w:rsidRPr="00784467">
              <w:rPr>
                <w:rFonts w:ascii="Times New Roman" w:hAnsi="Times New Roman" w:cs="Times New Roman"/>
                <w:sz w:val="24"/>
                <w:szCs w:val="24"/>
                <w:lang w:val="en-GB"/>
              </w:rPr>
              <w:t>%</w:t>
            </w:r>
          </w:p>
        </w:tc>
      </w:tr>
      <w:tr w:rsidR="003C06C4" w:rsidRPr="00784467" w:rsidTr="00B71486">
        <w:tc>
          <w:tcPr>
            <w:tcW w:w="3005" w:type="dxa"/>
          </w:tcPr>
          <w:p w:rsidR="003C06C4" w:rsidRPr="00784467" w:rsidRDefault="003C06C4" w:rsidP="00F81A0B">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lastRenderedPageBreak/>
              <w:t>Masculin</w:t>
            </w:r>
          </w:p>
        </w:tc>
        <w:tc>
          <w:tcPr>
            <w:tcW w:w="3005" w:type="dxa"/>
          </w:tcPr>
          <w:p w:rsidR="003C06C4" w:rsidRPr="00784467" w:rsidRDefault="00536D02" w:rsidP="00C710C8">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1</w:t>
            </w:r>
            <w:r w:rsidR="00C710C8" w:rsidRPr="00784467">
              <w:rPr>
                <w:rFonts w:ascii="Times New Roman" w:hAnsi="Times New Roman" w:cs="Times New Roman"/>
                <w:sz w:val="24"/>
                <w:szCs w:val="24"/>
                <w:lang w:val="en-GB"/>
              </w:rPr>
              <w:t>850</w:t>
            </w:r>
          </w:p>
        </w:tc>
        <w:tc>
          <w:tcPr>
            <w:tcW w:w="3006" w:type="dxa"/>
          </w:tcPr>
          <w:p w:rsidR="003C06C4" w:rsidRPr="00784467" w:rsidRDefault="00C710C8" w:rsidP="00F81A0B">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43</w:t>
            </w:r>
            <w:r w:rsidR="003C06C4" w:rsidRPr="00784467">
              <w:rPr>
                <w:rFonts w:ascii="Times New Roman" w:hAnsi="Times New Roman" w:cs="Times New Roman"/>
                <w:sz w:val="24"/>
                <w:szCs w:val="24"/>
                <w:lang w:val="en-GB"/>
              </w:rPr>
              <w:t>%</w:t>
            </w:r>
          </w:p>
        </w:tc>
      </w:tr>
      <w:tr w:rsidR="003C06C4" w:rsidRPr="00784467" w:rsidTr="00B71486">
        <w:tc>
          <w:tcPr>
            <w:tcW w:w="3005" w:type="dxa"/>
          </w:tcPr>
          <w:p w:rsidR="003C06C4" w:rsidRPr="00784467" w:rsidRDefault="003C06C4" w:rsidP="00F81A0B">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Feminin</w:t>
            </w:r>
          </w:p>
        </w:tc>
        <w:tc>
          <w:tcPr>
            <w:tcW w:w="3005" w:type="dxa"/>
          </w:tcPr>
          <w:p w:rsidR="003C06C4" w:rsidRPr="00784467" w:rsidRDefault="00C710C8" w:rsidP="00F81A0B">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2453</w:t>
            </w:r>
          </w:p>
        </w:tc>
        <w:tc>
          <w:tcPr>
            <w:tcW w:w="3006" w:type="dxa"/>
          </w:tcPr>
          <w:p w:rsidR="003C06C4" w:rsidRPr="00784467" w:rsidRDefault="00C710C8" w:rsidP="00F81A0B">
            <w:pPr>
              <w:spacing w:before="120" w:after="0" w:line="360" w:lineRule="auto"/>
              <w:jc w:val="both"/>
              <w:rPr>
                <w:rFonts w:ascii="Times New Roman" w:hAnsi="Times New Roman" w:cs="Times New Roman"/>
                <w:sz w:val="24"/>
                <w:szCs w:val="24"/>
                <w:lang w:val="en-GB"/>
              </w:rPr>
            </w:pPr>
            <w:r w:rsidRPr="00784467">
              <w:rPr>
                <w:rFonts w:ascii="Times New Roman" w:hAnsi="Times New Roman" w:cs="Times New Roman"/>
                <w:sz w:val="24"/>
                <w:szCs w:val="24"/>
                <w:lang w:val="en-GB"/>
              </w:rPr>
              <w:t>57</w:t>
            </w:r>
            <w:r w:rsidR="003C06C4" w:rsidRPr="00784467">
              <w:rPr>
                <w:rFonts w:ascii="Times New Roman" w:hAnsi="Times New Roman" w:cs="Times New Roman"/>
                <w:sz w:val="24"/>
                <w:szCs w:val="24"/>
                <w:lang w:val="en-GB"/>
              </w:rPr>
              <w:t>%</w:t>
            </w:r>
          </w:p>
        </w:tc>
      </w:tr>
    </w:tbl>
    <w:p w:rsidR="003C06C4" w:rsidRPr="001213C9" w:rsidRDefault="003C06C4" w:rsidP="00F81A0B">
      <w:pPr>
        <w:spacing w:before="120" w:after="0" w:line="360" w:lineRule="auto"/>
        <w:ind w:firstLine="720"/>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Astfel, se poate constata că profilul beneficiarului actual este persoana de sex feminin, cu vârsta între 14-25 ani.</w:t>
      </w:r>
    </w:p>
    <w:p w:rsidR="00C0570E" w:rsidRPr="00EC0F42" w:rsidRDefault="00C0570E" w:rsidP="00F81A0B">
      <w:pPr>
        <w:pStyle w:val="Titlu1"/>
        <w:rPr>
          <w:sz w:val="24"/>
          <w:szCs w:val="24"/>
        </w:rPr>
      </w:pPr>
      <w:bookmarkStart w:id="18" w:name="_Toc95224959"/>
      <w:bookmarkStart w:id="19" w:name="_Toc109381451"/>
      <w:bookmarkStart w:id="20" w:name="_Toc109890684"/>
      <w:r w:rsidRPr="00EC0F42">
        <w:rPr>
          <w:sz w:val="24"/>
          <w:szCs w:val="24"/>
        </w:rPr>
        <w:t>B. Evoluția profesională a instituției și propuneri privind îmbunătățirea acesteia</w:t>
      </w:r>
      <w:bookmarkEnd w:id="18"/>
      <w:bookmarkEnd w:id="19"/>
      <w:bookmarkEnd w:id="20"/>
    </w:p>
    <w:p w:rsidR="00C0570E" w:rsidRPr="001213C9" w:rsidRDefault="00C0570E" w:rsidP="00F81A0B">
      <w:pPr>
        <w:pStyle w:val="Titlu2"/>
        <w:spacing w:line="360" w:lineRule="auto"/>
        <w:rPr>
          <w:rFonts w:eastAsia="Times New Roman"/>
          <w:lang w:val="ro-RO"/>
        </w:rPr>
      </w:pPr>
      <w:bookmarkStart w:id="21" w:name="_Toc109381452"/>
      <w:bookmarkStart w:id="22" w:name="_Toc109385853"/>
      <w:bookmarkStart w:id="23" w:name="_Toc109890489"/>
      <w:bookmarkStart w:id="24" w:name="_Toc109890685"/>
      <w:r w:rsidRPr="001213C9">
        <w:rPr>
          <w:rFonts w:eastAsia="Times New Roman"/>
          <w:lang w:val="ro-RO"/>
        </w:rPr>
        <w:t>B.1. Adecvarea activității profesionale a instituției la politicile culturale la nivel național și la strategia culturală a autorității</w:t>
      </w:r>
      <w:bookmarkEnd w:id="21"/>
      <w:bookmarkEnd w:id="22"/>
      <w:bookmarkEnd w:id="23"/>
      <w:bookmarkEnd w:id="24"/>
    </w:p>
    <w:p w:rsidR="00C0570E" w:rsidRPr="001213C9" w:rsidRDefault="00C0570E" w:rsidP="00F81A0B">
      <w:pPr>
        <w:spacing w:after="0" w:line="360" w:lineRule="auto"/>
        <w:ind w:firstLine="708"/>
        <w:jc w:val="both"/>
        <w:rPr>
          <w:rFonts w:ascii="Times New Roman" w:eastAsia="Times New Roman" w:hAnsi="Times New Roman" w:cs="Times New Roman"/>
          <w:sz w:val="24"/>
          <w:szCs w:val="24"/>
          <w:lang w:val="ro-RO"/>
        </w:rPr>
      </w:pPr>
      <w:r w:rsidRPr="001213C9">
        <w:rPr>
          <w:rFonts w:ascii="Times New Roman" w:eastAsia="Times New Roman" w:hAnsi="Times New Roman" w:cs="Times New Roman"/>
          <w:sz w:val="24"/>
          <w:szCs w:val="24"/>
          <w:lang w:val="ro-RO"/>
        </w:rPr>
        <w:t xml:space="preserve">Biblioteca Judeţeană „Duiliu Zamfirescu” Vrancea, în calitate de partener al autorităţilor administraţiei publice județene, promovează şi serveşte politicile, programele şi proiectele de dezvoltare culturală la nivel județean, care au la bază </w:t>
      </w:r>
      <w:r w:rsidRPr="001213C9">
        <w:rPr>
          <w:rFonts w:ascii="Times New Roman" w:eastAsia="Times New Roman" w:hAnsi="Times New Roman" w:cs="Times New Roman"/>
          <w:b/>
          <w:sz w:val="24"/>
          <w:szCs w:val="24"/>
          <w:lang w:val="ro-RO"/>
        </w:rPr>
        <w:t>Strategia pentru cultură și patrimoniu național</w:t>
      </w:r>
      <w:r w:rsidRPr="001213C9">
        <w:rPr>
          <w:rFonts w:ascii="Times New Roman" w:eastAsia="Times New Roman" w:hAnsi="Times New Roman" w:cs="Times New Roman"/>
          <w:sz w:val="24"/>
          <w:szCs w:val="24"/>
          <w:lang w:val="ro-RO"/>
        </w:rPr>
        <w:t>, elaborată de Centrul de Cercetare și Consultanță în Domeniul Culturii din România.</w:t>
      </w:r>
    </w:p>
    <w:p w:rsidR="00C0570E" w:rsidRPr="001213C9" w:rsidRDefault="00C0570E" w:rsidP="00F81A0B">
      <w:pPr>
        <w:spacing w:after="0" w:line="360" w:lineRule="auto"/>
        <w:ind w:firstLine="708"/>
        <w:jc w:val="both"/>
        <w:rPr>
          <w:rFonts w:ascii="Times New Roman" w:eastAsia="Times New Roman" w:hAnsi="Times New Roman" w:cs="Times New Roman"/>
          <w:sz w:val="24"/>
          <w:szCs w:val="24"/>
          <w:lang w:val="ro-RO"/>
        </w:rPr>
      </w:pPr>
      <w:r w:rsidRPr="001213C9">
        <w:rPr>
          <w:rFonts w:ascii="Times New Roman" w:eastAsia="Times New Roman" w:hAnsi="Times New Roman" w:cs="Times New Roman"/>
          <w:sz w:val="24"/>
          <w:szCs w:val="24"/>
          <w:lang w:val="ro-RO"/>
        </w:rPr>
        <w:t>Aceasta a stabilit, pentru biblioteci,</w:t>
      </w:r>
      <w:r w:rsidRPr="001213C9">
        <w:rPr>
          <w:rFonts w:ascii="Times New Roman" w:eastAsia="Times New Roman" w:hAnsi="Times New Roman" w:cs="Times New Roman"/>
          <w:b/>
          <w:sz w:val="24"/>
          <w:szCs w:val="24"/>
          <w:lang w:val="ro-RO"/>
        </w:rPr>
        <w:t xml:space="preserve"> pentru perioada 2016 - 2022</w:t>
      </w:r>
      <w:r w:rsidRPr="001213C9">
        <w:rPr>
          <w:rFonts w:ascii="Times New Roman" w:eastAsia="Times New Roman" w:hAnsi="Times New Roman" w:cs="Times New Roman"/>
          <w:sz w:val="24"/>
          <w:szCs w:val="24"/>
          <w:lang w:val="ro-RO"/>
        </w:rPr>
        <w:t xml:space="preserve">, </w:t>
      </w:r>
      <w:r w:rsidRPr="001213C9">
        <w:rPr>
          <w:rFonts w:ascii="Times New Roman" w:eastAsia="Times New Roman" w:hAnsi="Times New Roman" w:cs="Times New Roman"/>
          <w:b/>
          <w:i/>
          <w:sz w:val="24"/>
          <w:szCs w:val="24"/>
          <w:lang w:val="ro-RO"/>
        </w:rPr>
        <w:t>următoarele obiective generale</w:t>
      </w:r>
      <w:r w:rsidRPr="001213C9">
        <w:rPr>
          <w:rFonts w:ascii="Times New Roman" w:eastAsia="Times New Roman" w:hAnsi="Times New Roman" w:cs="Times New Roman"/>
          <w:sz w:val="24"/>
          <w:szCs w:val="24"/>
          <w:lang w:val="ro-RO"/>
        </w:rPr>
        <w:t>, față de care, instituția noastră s-a raportat, în perioada de evaluare, astfel:</w:t>
      </w:r>
    </w:p>
    <w:p w:rsidR="00C0570E" w:rsidRPr="00C0570E" w:rsidRDefault="00C0570E" w:rsidP="00F81A0B">
      <w:pPr>
        <w:numPr>
          <w:ilvl w:val="0"/>
          <w:numId w:val="10"/>
        </w:numPr>
        <w:spacing w:after="0" w:line="360" w:lineRule="auto"/>
        <w:jc w:val="both"/>
        <w:rPr>
          <w:rFonts w:ascii="Times New Roman" w:eastAsia="Calibri" w:hAnsi="Times New Roman" w:cs="Times New Roman"/>
          <w:sz w:val="24"/>
          <w:szCs w:val="24"/>
          <w:lang w:val="ro-RO"/>
        </w:rPr>
      </w:pPr>
      <w:r w:rsidRPr="00C0570E">
        <w:rPr>
          <w:rFonts w:ascii="Times New Roman" w:eastAsia="Calibri" w:hAnsi="Times New Roman" w:cs="Times New Roman"/>
          <w:b/>
          <w:i/>
          <w:sz w:val="24"/>
          <w:szCs w:val="24"/>
          <w:lang w:val="ro-RO"/>
        </w:rPr>
        <w:t>digitizarea patrimoniului</w:t>
      </w:r>
      <w:r w:rsidRPr="00C0570E">
        <w:rPr>
          <w:rFonts w:ascii="Times New Roman" w:eastAsia="Calibri" w:hAnsi="Times New Roman" w:cs="Times New Roman"/>
          <w:sz w:val="24"/>
          <w:szCs w:val="24"/>
          <w:lang w:val="ro-RO"/>
        </w:rPr>
        <w:t xml:space="preserve"> - are beneficii sociale, culturale și economice și poate fi o soluție pentru prezervarea patrimoniului cultural pentru biblioteci</w:t>
      </w:r>
      <w:r w:rsidRPr="00C0570E">
        <w:rPr>
          <w:rFonts w:ascii="Times New Roman" w:eastAsia="Calibri" w:hAnsi="Times New Roman" w:cs="Times New Roman"/>
          <w:sz w:val="24"/>
          <w:szCs w:val="24"/>
          <w:vertAlign w:val="superscript"/>
          <w:lang w:val="ro-RO"/>
        </w:rPr>
        <w:footnoteReference w:id="1"/>
      </w:r>
      <w:r w:rsidR="00D628DE">
        <w:rPr>
          <w:rFonts w:ascii="Times New Roman" w:eastAsia="Calibri" w:hAnsi="Times New Roman" w:cs="Times New Roman"/>
          <w:sz w:val="24"/>
          <w:szCs w:val="24"/>
          <w:lang w:val="ro-RO"/>
        </w:rPr>
        <w:t>:</w:t>
      </w:r>
    </w:p>
    <w:p w:rsidR="00C0570E" w:rsidRPr="00C0570E" w:rsidRDefault="00C0570E" w:rsidP="00F81A0B">
      <w:pPr>
        <w:numPr>
          <w:ilvl w:val="3"/>
          <w:numId w:val="10"/>
        </w:numPr>
        <w:spacing w:after="0" w:line="360" w:lineRule="auto"/>
        <w:contextualSpacing/>
        <w:jc w:val="both"/>
        <w:rPr>
          <w:rFonts w:ascii="Times New Roman" w:eastAsia="Calibri" w:hAnsi="Times New Roman" w:cs="Times New Roman"/>
          <w:sz w:val="24"/>
          <w:szCs w:val="24"/>
          <w:lang w:val="ro-RO"/>
        </w:rPr>
      </w:pPr>
      <w:r w:rsidRPr="00C43868">
        <w:rPr>
          <w:rFonts w:ascii="Times New Roman" w:eastAsia="Calibri" w:hAnsi="Times New Roman" w:cs="Times New Roman"/>
          <w:sz w:val="24"/>
          <w:szCs w:val="24"/>
          <w:lang w:val="ro-RO"/>
        </w:rPr>
        <w:t>s-a</w:t>
      </w:r>
      <w:r w:rsidRPr="00C0570E">
        <w:rPr>
          <w:rFonts w:ascii="Times New Roman" w:eastAsia="Calibri" w:hAnsi="Times New Roman" w:cs="Times New Roman"/>
          <w:sz w:val="24"/>
          <w:szCs w:val="24"/>
          <w:lang w:val="ro-RO"/>
        </w:rPr>
        <w:t xml:space="preserve"> inițiat și derulat activitatea de </w:t>
      </w:r>
      <w:r w:rsidRPr="00C0570E">
        <w:rPr>
          <w:rFonts w:ascii="Times New Roman" w:eastAsia="Calibri" w:hAnsi="Times New Roman" w:cs="Times New Roman"/>
          <w:b/>
          <w:i/>
          <w:sz w:val="24"/>
          <w:szCs w:val="24"/>
          <w:lang w:val="ro-RO"/>
        </w:rPr>
        <w:t>scanare full text</w:t>
      </w:r>
      <w:r w:rsidRPr="00C0570E">
        <w:rPr>
          <w:rFonts w:ascii="Times New Roman" w:eastAsia="Calibri" w:hAnsi="Times New Roman" w:cs="Times New Roman"/>
          <w:sz w:val="24"/>
          <w:szCs w:val="24"/>
          <w:lang w:val="ro-RO"/>
        </w:rPr>
        <w:t xml:space="preserve"> a </w:t>
      </w:r>
      <w:r w:rsidR="00C74E8C">
        <w:rPr>
          <w:rFonts w:ascii="Times New Roman" w:eastAsia="Calibri" w:hAnsi="Times New Roman" w:cs="Times New Roman"/>
          <w:sz w:val="24"/>
          <w:szCs w:val="24"/>
          <w:lang w:val="ro-RO"/>
        </w:rPr>
        <w:t>50</w:t>
      </w:r>
      <w:r w:rsidRPr="00C0570E">
        <w:rPr>
          <w:rFonts w:ascii="Times New Roman" w:eastAsia="Calibri" w:hAnsi="Times New Roman" w:cs="Times New Roman"/>
          <w:sz w:val="24"/>
          <w:szCs w:val="24"/>
          <w:lang w:val="ro-RO"/>
        </w:rPr>
        <w:t xml:space="preserve"> exemplare de carte și periodice din colecțiile LOCALIA – </w:t>
      </w:r>
      <w:r w:rsidRPr="00C0570E">
        <w:rPr>
          <w:rFonts w:ascii="Times New Roman" w:eastAsia="Calibri" w:hAnsi="Times New Roman" w:cs="Times New Roman"/>
          <w:b/>
          <w:i/>
          <w:sz w:val="24"/>
          <w:szCs w:val="24"/>
          <w:lang w:val="ro-RO"/>
        </w:rPr>
        <w:t>carte veche</w:t>
      </w:r>
      <w:r w:rsidRPr="00C0570E">
        <w:rPr>
          <w:rFonts w:ascii="Times New Roman" w:eastAsia="Calibri" w:hAnsi="Times New Roman" w:cs="Times New Roman"/>
          <w:sz w:val="24"/>
          <w:szCs w:val="24"/>
          <w:lang w:val="ro-RO"/>
        </w:rPr>
        <w:t>, prin: achiziția de scanere la toate secțiile; instruirea</w:t>
      </w:r>
      <w:r w:rsidR="00C43868">
        <w:rPr>
          <w:rFonts w:ascii="Times New Roman" w:eastAsia="Calibri" w:hAnsi="Times New Roman" w:cs="Times New Roman"/>
          <w:sz w:val="24"/>
          <w:szCs w:val="24"/>
          <w:lang w:val="ro-RO"/>
        </w:rPr>
        <w:t xml:space="preserve"> </w:t>
      </w:r>
      <w:r w:rsidRPr="00C0570E">
        <w:rPr>
          <w:rFonts w:ascii="Times New Roman" w:eastAsia="Calibri" w:hAnsi="Times New Roman" w:cs="Times New Roman"/>
          <w:sz w:val="24"/>
          <w:szCs w:val="24"/>
          <w:lang w:val="ro-RO"/>
        </w:rPr>
        <w:t xml:space="preserve">și mobilizarea personalului pentru scanare; stabilirea si urmărirea unei strategii de scanare/secții; </w:t>
      </w:r>
    </w:p>
    <w:p w:rsidR="00C0570E" w:rsidRPr="00C0570E" w:rsidRDefault="00C0570E" w:rsidP="00F81A0B">
      <w:pPr>
        <w:numPr>
          <w:ilvl w:val="3"/>
          <w:numId w:val="10"/>
        </w:numPr>
        <w:spacing w:after="0" w:line="360" w:lineRule="auto"/>
        <w:contextualSpacing/>
        <w:jc w:val="both"/>
        <w:rPr>
          <w:rFonts w:ascii="Times New Roman" w:eastAsia="Calibri" w:hAnsi="Times New Roman" w:cs="Times New Roman"/>
          <w:sz w:val="24"/>
          <w:szCs w:val="24"/>
          <w:lang w:val="ro-RO"/>
        </w:rPr>
      </w:pPr>
      <w:r w:rsidRPr="00C43868">
        <w:rPr>
          <w:rFonts w:ascii="Times New Roman" w:eastAsia="Calibri" w:hAnsi="Times New Roman" w:cs="Times New Roman"/>
          <w:sz w:val="24"/>
          <w:szCs w:val="24"/>
          <w:lang w:val="ro-RO"/>
        </w:rPr>
        <w:t>s-a</w:t>
      </w:r>
      <w:r w:rsidRPr="00C0570E">
        <w:rPr>
          <w:rFonts w:ascii="Times New Roman" w:eastAsia="Calibri" w:hAnsi="Times New Roman" w:cs="Times New Roman"/>
          <w:sz w:val="24"/>
          <w:szCs w:val="24"/>
          <w:lang w:val="ro-RO"/>
        </w:rPr>
        <w:t xml:space="preserve"> dezvoltat colecția de </w:t>
      </w:r>
      <w:r w:rsidRPr="00C0570E">
        <w:rPr>
          <w:rFonts w:ascii="Times New Roman" w:eastAsia="Calibri" w:hAnsi="Times New Roman" w:cs="Times New Roman"/>
          <w:b/>
          <w:i/>
          <w:sz w:val="24"/>
          <w:szCs w:val="24"/>
          <w:lang w:val="ro-RO"/>
        </w:rPr>
        <w:t>cărți gratuite on-line</w:t>
      </w:r>
      <w:r w:rsidRPr="00C0570E">
        <w:rPr>
          <w:rFonts w:ascii="Times New Roman" w:eastAsia="Calibri" w:hAnsi="Times New Roman" w:cs="Times New Roman"/>
          <w:sz w:val="24"/>
          <w:szCs w:val="24"/>
          <w:lang w:val="ro-RO"/>
        </w:rPr>
        <w:t xml:space="preserve"> prin găzduirea și promovarea unor volume de interes local, respectându-se drepturile de autor; </w:t>
      </w:r>
    </w:p>
    <w:p w:rsidR="00C0570E" w:rsidRPr="00C0570E" w:rsidRDefault="00C0570E" w:rsidP="00F81A0B">
      <w:pPr>
        <w:numPr>
          <w:ilvl w:val="0"/>
          <w:numId w:val="10"/>
        </w:numPr>
        <w:spacing w:after="0" w:line="360" w:lineRule="auto"/>
        <w:jc w:val="both"/>
        <w:rPr>
          <w:rFonts w:ascii="Times New Roman" w:eastAsia="Calibri" w:hAnsi="Times New Roman" w:cs="Times New Roman"/>
          <w:sz w:val="24"/>
          <w:szCs w:val="24"/>
          <w:lang w:val="ro-RO"/>
        </w:rPr>
      </w:pPr>
      <w:r w:rsidRPr="00C0570E">
        <w:rPr>
          <w:rFonts w:ascii="Times New Roman" w:eastAsia="Calibri" w:hAnsi="Times New Roman" w:cs="Times New Roman"/>
          <w:b/>
          <w:i/>
          <w:sz w:val="24"/>
          <w:szCs w:val="24"/>
          <w:lang w:val="ro-RO"/>
        </w:rPr>
        <w:t>dezvoltarea instrumentelor digitale</w:t>
      </w:r>
      <w:r w:rsidRPr="00C0570E">
        <w:rPr>
          <w:rFonts w:ascii="Times New Roman" w:eastAsia="Calibri" w:hAnsi="Times New Roman" w:cs="Times New Roman"/>
          <w:sz w:val="24"/>
          <w:szCs w:val="24"/>
          <w:lang w:val="ro-RO"/>
        </w:rPr>
        <w:t xml:space="preserve"> în vederea creșterii accesului și reutilizării bunurilor culturale deținute de instituțiile culturale (în special de către muzee, biblioteci, arhive)</w:t>
      </w:r>
      <w:r w:rsidRPr="00C0570E">
        <w:rPr>
          <w:rFonts w:ascii="Times New Roman" w:eastAsia="Calibri" w:hAnsi="Times New Roman" w:cs="Times New Roman"/>
          <w:sz w:val="24"/>
          <w:szCs w:val="24"/>
          <w:vertAlign w:val="superscript"/>
          <w:lang w:val="ro-RO"/>
        </w:rPr>
        <w:footnoteReference w:id="2"/>
      </w:r>
      <w:r w:rsidR="00D628DE">
        <w:rPr>
          <w:rFonts w:ascii="Times New Roman" w:eastAsia="Calibri" w:hAnsi="Times New Roman" w:cs="Times New Roman"/>
          <w:sz w:val="24"/>
          <w:szCs w:val="24"/>
          <w:lang w:val="ro-RO"/>
        </w:rPr>
        <w:t>:</w:t>
      </w:r>
    </w:p>
    <w:p w:rsidR="00C0570E" w:rsidRPr="00C0570E" w:rsidRDefault="00C0570E" w:rsidP="00F81A0B">
      <w:pPr>
        <w:numPr>
          <w:ilvl w:val="3"/>
          <w:numId w:val="10"/>
        </w:numPr>
        <w:spacing w:after="0" w:line="360" w:lineRule="auto"/>
        <w:contextualSpacing/>
        <w:jc w:val="both"/>
        <w:rPr>
          <w:rFonts w:ascii="Times New Roman" w:eastAsia="Calibri" w:hAnsi="Times New Roman" w:cs="Times New Roman"/>
          <w:sz w:val="24"/>
          <w:szCs w:val="24"/>
          <w:lang w:val="ro-RO"/>
        </w:rPr>
      </w:pPr>
      <w:r w:rsidRPr="00C0570E">
        <w:rPr>
          <w:rFonts w:ascii="Times New Roman" w:eastAsia="Calibri" w:hAnsi="Times New Roman" w:cs="Times New Roman"/>
          <w:sz w:val="24"/>
          <w:szCs w:val="24"/>
          <w:lang w:val="ro-RO"/>
        </w:rPr>
        <w:t xml:space="preserve">s-a dezvoltat, cantitativ și calitativ, </w:t>
      </w:r>
      <w:r w:rsidRPr="00C0570E">
        <w:rPr>
          <w:rFonts w:ascii="Times New Roman" w:eastAsia="Calibri" w:hAnsi="Times New Roman" w:cs="Times New Roman"/>
          <w:b/>
          <w:i/>
          <w:sz w:val="24"/>
          <w:szCs w:val="24"/>
          <w:lang w:val="ro-RO"/>
        </w:rPr>
        <w:t>catalogul on-line</w:t>
      </w:r>
      <w:r w:rsidRPr="00C0570E">
        <w:rPr>
          <w:rFonts w:ascii="Times New Roman" w:eastAsia="Calibri" w:hAnsi="Times New Roman" w:cs="Times New Roman"/>
          <w:sz w:val="24"/>
          <w:szCs w:val="24"/>
          <w:lang w:val="ro-RO"/>
        </w:rPr>
        <w:t xml:space="preserve"> al bibliotecii;</w:t>
      </w:r>
    </w:p>
    <w:p w:rsidR="00C0570E" w:rsidRPr="00C0570E" w:rsidRDefault="00C0570E" w:rsidP="00F81A0B">
      <w:pPr>
        <w:numPr>
          <w:ilvl w:val="3"/>
          <w:numId w:val="10"/>
        </w:numPr>
        <w:spacing w:after="0" w:line="360" w:lineRule="auto"/>
        <w:contextualSpacing/>
        <w:jc w:val="both"/>
        <w:rPr>
          <w:rFonts w:ascii="Times New Roman" w:eastAsia="Calibri" w:hAnsi="Times New Roman" w:cs="Times New Roman"/>
          <w:sz w:val="24"/>
          <w:szCs w:val="24"/>
          <w:lang w:val="ro-RO"/>
        </w:rPr>
      </w:pPr>
      <w:r w:rsidRPr="00C0570E">
        <w:rPr>
          <w:rFonts w:ascii="Times New Roman" w:eastAsia="Calibri" w:hAnsi="Times New Roman" w:cs="Times New Roman"/>
          <w:sz w:val="24"/>
          <w:szCs w:val="24"/>
          <w:lang w:val="ro-RO"/>
        </w:rPr>
        <w:t>au fo</w:t>
      </w:r>
      <w:r w:rsidR="006F7788">
        <w:rPr>
          <w:rFonts w:ascii="Times New Roman" w:eastAsia="Calibri" w:hAnsi="Times New Roman" w:cs="Times New Roman"/>
          <w:sz w:val="24"/>
          <w:szCs w:val="24"/>
          <w:lang w:val="ro-RO"/>
        </w:rPr>
        <w:t>st achiziționate echipamente IT</w:t>
      </w:r>
      <w:r w:rsidR="006F7788" w:rsidRPr="006F7788">
        <w:rPr>
          <w:rFonts w:ascii="Times New Roman" w:eastAsia="Calibri" w:hAnsi="Times New Roman" w:cs="Times New Roman"/>
          <w:sz w:val="24"/>
          <w:szCs w:val="24"/>
          <w:lang w:val="ro-RO"/>
        </w:rPr>
        <w:t>.</w:t>
      </w:r>
    </w:p>
    <w:p w:rsidR="00C0570E" w:rsidRPr="00C0570E" w:rsidRDefault="00C0570E" w:rsidP="00F81A0B">
      <w:pPr>
        <w:numPr>
          <w:ilvl w:val="0"/>
          <w:numId w:val="10"/>
        </w:numPr>
        <w:spacing w:after="0" w:line="360" w:lineRule="auto"/>
        <w:jc w:val="both"/>
        <w:rPr>
          <w:rFonts w:ascii="Times New Roman" w:eastAsia="Calibri" w:hAnsi="Times New Roman" w:cs="Times New Roman"/>
          <w:sz w:val="24"/>
          <w:szCs w:val="24"/>
          <w:lang w:val="ro-RO"/>
        </w:rPr>
      </w:pPr>
      <w:r w:rsidRPr="00C0570E">
        <w:rPr>
          <w:rFonts w:ascii="Times New Roman" w:eastAsia="Calibri" w:hAnsi="Times New Roman" w:cs="Times New Roman"/>
          <w:sz w:val="24"/>
          <w:szCs w:val="24"/>
          <w:lang w:val="ro-RO"/>
        </w:rPr>
        <w:lastRenderedPageBreak/>
        <w:t>menţinerea rolului bibliotecilor ca instituţii accesibile unui număr din ce în ce mai mare de cetăţeni, indiferent de poziţia socială sau de apartenenţa etni</w:t>
      </w:r>
      <w:r w:rsidR="00D628DE">
        <w:rPr>
          <w:rFonts w:ascii="Times New Roman" w:eastAsia="Calibri" w:hAnsi="Times New Roman" w:cs="Times New Roman"/>
          <w:sz w:val="24"/>
          <w:szCs w:val="24"/>
          <w:lang w:val="ro-RO"/>
        </w:rPr>
        <w:t>că a acestora:</w:t>
      </w:r>
    </w:p>
    <w:p w:rsidR="00C0570E" w:rsidRPr="00C0570E" w:rsidRDefault="00C0570E" w:rsidP="00F81A0B">
      <w:pPr>
        <w:numPr>
          <w:ilvl w:val="3"/>
          <w:numId w:val="10"/>
        </w:numPr>
        <w:spacing w:after="0" w:line="360" w:lineRule="auto"/>
        <w:contextualSpacing/>
        <w:jc w:val="both"/>
        <w:rPr>
          <w:rFonts w:ascii="Times New Roman" w:eastAsia="Calibri" w:hAnsi="Times New Roman" w:cs="Times New Roman"/>
          <w:sz w:val="24"/>
          <w:szCs w:val="24"/>
          <w:lang w:val="ro-RO"/>
        </w:rPr>
      </w:pPr>
      <w:r w:rsidRPr="00C0570E">
        <w:rPr>
          <w:rFonts w:ascii="Times New Roman" w:eastAsia="Calibri" w:hAnsi="Times New Roman" w:cs="Times New Roman"/>
          <w:sz w:val="24"/>
          <w:szCs w:val="24"/>
          <w:lang w:val="ro-RO"/>
        </w:rPr>
        <w:t>principiul nediscriminatoriu derivă din lege și este perfect aplicabil în instituția noastră;</w:t>
      </w:r>
    </w:p>
    <w:p w:rsidR="00C0570E" w:rsidRPr="00C0570E" w:rsidRDefault="00C0570E" w:rsidP="00F81A0B">
      <w:pPr>
        <w:numPr>
          <w:ilvl w:val="3"/>
          <w:numId w:val="10"/>
        </w:numPr>
        <w:spacing w:after="0" w:line="360" w:lineRule="auto"/>
        <w:contextualSpacing/>
        <w:jc w:val="both"/>
        <w:rPr>
          <w:rFonts w:ascii="Times New Roman" w:eastAsia="Calibri" w:hAnsi="Times New Roman" w:cs="Times New Roman"/>
          <w:sz w:val="24"/>
          <w:szCs w:val="24"/>
          <w:lang w:val="ro-RO"/>
        </w:rPr>
      </w:pPr>
      <w:r w:rsidRPr="00C0570E">
        <w:rPr>
          <w:rFonts w:ascii="Times New Roman" w:eastAsia="Calibri" w:hAnsi="Times New Roman" w:cs="Times New Roman"/>
          <w:sz w:val="24"/>
          <w:szCs w:val="24"/>
          <w:lang w:val="ro-RO"/>
        </w:rPr>
        <w:t xml:space="preserve">a fost menținută legătura, prin proiecte culturale, cu reprezentanți </w:t>
      </w:r>
      <w:r w:rsidRPr="00C0570E">
        <w:rPr>
          <w:rFonts w:ascii="Times New Roman" w:eastAsia="Calibri" w:hAnsi="Times New Roman" w:cs="Times New Roman"/>
          <w:b/>
          <w:i/>
          <w:sz w:val="24"/>
          <w:szCs w:val="24"/>
          <w:lang w:val="ro-RO"/>
        </w:rPr>
        <w:t>vrânceni din diaspora</w:t>
      </w:r>
      <w:r w:rsidR="006F7788">
        <w:rPr>
          <w:rFonts w:ascii="Times New Roman" w:eastAsia="Calibri" w:hAnsi="Times New Roman" w:cs="Times New Roman"/>
          <w:b/>
          <w:i/>
          <w:sz w:val="24"/>
          <w:szCs w:val="24"/>
          <w:lang w:val="ro-RO"/>
        </w:rPr>
        <w:t xml:space="preserve">: </w:t>
      </w:r>
      <w:r w:rsidR="006F7788" w:rsidRPr="006F7788">
        <w:rPr>
          <w:rFonts w:ascii="Times New Roman" w:eastAsia="Calibri" w:hAnsi="Times New Roman" w:cs="Times New Roman"/>
          <w:sz w:val="24"/>
          <w:szCs w:val="24"/>
          <w:lang w:val="ro-RO"/>
        </w:rPr>
        <w:t>Programul cultural „Săptămâna lecturii în Vrancea”</w:t>
      </w:r>
      <w:r w:rsidR="006F7788">
        <w:rPr>
          <w:rFonts w:ascii="Times New Roman" w:eastAsia="Calibri" w:hAnsi="Times New Roman" w:cs="Times New Roman"/>
          <w:sz w:val="24"/>
          <w:szCs w:val="24"/>
          <w:lang w:val="ro-RO"/>
        </w:rPr>
        <w:t>, Proiectul „Biblio@rt”</w:t>
      </w:r>
      <w:r w:rsidRPr="00C0570E">
        <w:rPr>
          <w:rFonts w:ascii="Times New Roman" w:eastAsia="Calibri" w:hAnsi="Times New Roman" w:cs="Times New Roman"/>
          <w:sz w:val="24"/>
          <w:szCs w:val="24"/>
          <w:lang w:val="ro-RO"/>
        </w:rPr>
        <w:t>;</w:t>
      </w:r>
    </w:p>
    <w:p w:rsidR="00C0570E" w:rsidRPr="00C0570E" w:rsidRDefault="00C0570E" w:rsidP="00F81A0B">
      <w:pPr>
        <w:numPr>
          <w:ilvl w:val="3"/>
          <w:numId w:val="10"/>
        </w:numPr>
        <w:spacing w:after="0" w:line="360" w:lineRule="auto"/>
        <w:contextualSpacing/>
        <w:jc w:val="both"/>
        <w:rPr>
          <w:rFonts w:ascii="Times New Roman" w:eastAsia="Calibri" w:hAnsi="Times New Roman" w:cs="Times New Roman"/>
          <w:sz w:val="24"/>
          <w:szCs w:val="24"/>
          <w:lang w:val="ro-RO"/>
        </w:rPr>
      </w:pPr>
      <w:r w:rsidRPr="00C0570E">
        <w:rPr>
          <w:rFonts w:ascii="Times New Roman" w:eastAsia="Calibri" w:hAnsi="Times New Roman" w:cs="Times New Roman"/>
          <w:sz w:val="24"/>
          <w:szCs w:val="24"/>
          <w:lang w:val="ro-RO"/>
        </w:rPr>
        <w:t xml:space="preserve">au fost inițiate și derulate </w:t>
      </w:r>
      <w:r w:rsidRPr="00C0570E">
        <w:rPr>
          <w:rFonts w:ascii="Times New Roman" w:eastAsia="Calibri" w:hAnsi="Times New Roman" w:cs="Times New Roman"/>
          <w:b/>
          <w:i/>
          <w:sz w:val="24"/>
          <w:szCs w:val="24"/>
          <w:lang w:val="ro-RO"/>
        </w:rPr>
        <w:t xml:space="preserve">activități dedicate persoanelor instituționalizate </w:t>
      </w:r>
      <w:r w:rsidRPr="00C0570E">
        <w:rPr>
          <w:rFonts w:ascii="Times New Roman" w:eastAsia="Calibri" w:hAnsi="Times New Roman" w:cs="Times New Roman"/>
          <w:sz w:val="24"/>
          <w:szCs w:val="24"/>
          <w:lang w:val="ro-RO"/>
        </w:rPr>
        <w:t xml:space="preserve">din Focșani și județ și </w:t>
      </w:r>
      <w:r w:rsidR="006F7788">
        <w:rPr>
          <w:rFonts w:ascii="Times New Roman" w:eastAsia="Calibri" w:hAnsi="Times New Roman" w:cs="Times New Roman"/>
          <w:sz w:val="24"/>
          <w:szCs w:val="24"/>
          <w:lang w:val="ro-RO"/>
        </w:rPr>
        <w:t>realizate împreună cu reprezent</w:t>
      </w:r>
      <w:r w:rsidRPr="00C0570E">
        <w:rPr>
          <w:rFonts w:ascii="Times New Roman" w:eastAsia="Calibri" w:hAnsi="Times New Roman" w:cs="Times New Roman"/>
          <w:sz w:val="24"/>
          <w:szCs w:val="24"/>
          <w:lang w:val="ro-RO"/>
        </w:rPr>
        <w:t>anții  acestora;</w:t>
      </w:r>
    </w:p>
    <w:p w:rsidR="00C0570E" w:rsidRPr="00C0570E" w:rsidRDefault="00C0570E" w:rsidP="00F81A0B">
      <w:pPr>
        <w:numPr>
          <w:ilvl w:val="0"/>
          <w:numId w:val="10"/>
        </w:numPr>
        <w:spacing w:after="0" w:line="360" w:lineRule="auto"/>
        <w:jc w:val="both"/>
        <w:rPr>
          <w:rFonts w:ascii="Times New Roman" w:eastAsia="Calibri" w:hAnsi="Times New Roman" w:cs="Times New Roman"/>
          <w:sz w:val="24"/>
          <w:szCs w:val="24"/>
          <w:lang w:val="ro-RO"/>
        </w:rPr>
      </w:pPr>
      <w:r w:rsidRPr="00C0570E">
        <w:rPr>
          <w:rFonts w:ascii="Times New Roman" w:eastAsia="Calibri" w:hAnsi="Times New Roman" w:cs="Times New Roman"/>
          <w:sz w:val="24"/>
          <w:szCs w:val="24"/>
          <w:lang w:val="ro-RO"/>
        </w:rPr>
        <w:t>derularea de proiecte de investiții, cu incidență directă asupra consumului cultural, urmărindu-se</w:t>
      </w:r>
      <w:r w:rsidR="00C43868">
        <w:rPr>
          <w:rFonts w:ascii="Times New Roman" w:eastAsia="Calibri" w:hAnsi="Times New Roman" w:cs="Times New Roman"/>
          <w:sz w:val="24"/>
          <w:szCs w:val="24"/>
          <w:lang w:val="ro-RO"/>
        </w:rPr>
        <w:t xml:space="preserve"> </w:t>
      </w:r>
      <w:r w:rsidRPr="00C0570E">
        <w:rPr>
          <w:rFonts w:ascii="Times New Roman" w:eastAsia="Calibri" w:hAnsi="Times New Roman" w:cs="Times New Roman"/>
          <w:sz w:val="24"/>
          <w:szCs w:val="24"/>
          <w:lang w:val="ro-RO"/>
        </w:rPr>
        <w:t>consolidarea, dezvoltarea și susținerea infrastructurii culturale specifice (biblioteci, librării etc.)</w:t>
      </w:r>
      <w:r w:rsidRPr="00C0570E">
        <w:rPr>
          <w:rFonts w:ascii="Times New Roman" w:eastAsia="Calibri" w:hAnsi="Times New Roman" w:cs="Times New Roman"/>
          <w:sz w:val="24"/>
          <w:szCs w:val="24"/>
          <w:vertAlign w:val="superscript"/>
          <w:lang w:val="ro-RO"/>
        </w:rPr>
        <w:footnoteReference w:id="3"/>
      </w:r>
      <w:r w:rsidRPr="00C0570E">
        <w:rPr>
          <w:rFonts w:ascii="Times New Roman" w:eastAsia="Calibri" w:hAnsi="Times New Roman" w:cs="Times New Roman"/>
          <w:sz w:val="24"/>
          <w:szCs w:val="24"/>
          <w:lang w:val="ro-RO"/>
        </w:rPr>
        <w:t>;</w:t>
      </w:r>
    </w:p>
    <w:p w:rsidR="00C0570E" w:rsidRPr="00C0570E" w:rsidRDefault="00C0570E" w:rsidP="00F81A0B">
      <w:pPr>
        <w:numPr>
          <w:ilvl w:val="3"/>
          <w:numId w:val="10"/>
        </w:numPr>
        <w:spacing w:after="0" w:line="360" w:lineRule="auto"/>
        <w:contextualSpacing/>
        <w:jc w:val="both"/>
        <w:rPr>
          <w:rFonts w:ascii="Times New Roman" w:eastAsia="Calibri" w:hAnsi="Times New Roman" w:cs="Times New Roman"/>
          <w:sz w:val="24"/>
          <w:szCs w:val="24"/>
          <w:lang w:val="ro-RO"/>
        </w:rPr>
      </w:pPr>
      <w:r w:rsidRPr="00C0570E">
        <w:rPr>
          <w:rFonts w:ascii="Times New Roman" w:eastAsia="Calibri" w:hAnsi="Times New Roman" w:cs="Times New Roman"/>
          <w:sz w:val="24"/>
          <w:szCs w:val="24"/>
          <w:lang w:val="ro-RO"/>
        </w:rPr>
        <w:t xml:space="preserve">colaborarea cu autoritatea județeană privind realizarea documentației de </w:t>
      </w:r>
      <w:r w:rsidRPr="00C0570E">
        <w:rPr>
          <w:rFonts w:ascii="Times New Roman" w:eastAsia="Calibri" w:hAnsi="Times New Roman" w:cs="Times New Roman"/>
          <w:b/>
          <w:i/>
          <w:sz w:val="24"/>
          <w:szCs w:val="24"/>
          <w:lang w:val="ro-RO"/>
        </w:rPr>
        <w:t>reabilitare a sediului de patrimoniu</w:t>
      </w:r>
      <w:r w:rsidR="00D628DE">
        <w:rPr>
          <w:rFonts w:ascii="Times New Roman" w:eastAsia="Calibri" w:hAnsi="Times New Roman" w:cs="Times New Roman"/>
          <w:sz w:val="24"/>
          <w:szCs w:val="24"/>
          <w:lang w:val="ro-RO"/>
        </w:rPr>
        <w:t xml:space="preserve"> din str. Mr. Gh. Sava nr. 4;</w:t>
      </w:r>
    </w:p>
    <w:p w:rsidR="00C0570E" w:rsidRPr="00C0570E" w:rsidRDefault="00C0570E" w:rsidP="00F81A0B">
      <w:pPr>
        <w:numPr>
          <w:ilvl w:val="0"/>
          <w:numId w:val="10"/>
        </w:numPr>
        <w:spacing w:after="0" w:line="360" w:lineRule="auto"/>
        <w:jc w:val="both"/>
        <w:rPr>
          <w:rFonts w:ascii="Times New Roman" w:eastAsia="Calibri" w:hAnsi="Times New Roman" w:cs="Times New Roman"/>
          <w:sz w:val="24"/>
          <w:szCs w:val="24"/>
          <w:lang w:val="ro-RO"/>
        </w:rPr>
      </w:pPr>
      <w:r w:rsidRPr="00C0570E">
        <w:rPr>
          <w:rFonts w:ascii="Times New Roman" w:eastAsia="Calibri" w:hAnsi="Times New Roman" w:cs="Times New Roman"/>
          <w:sz w:val="24"/>
          <w:szCs w:val="24"/>
          <w:lang w:val="ro-RO"/>
        </w:rPr>
        <w:t>dotarea corespunzătoare a bibliotecilor pentru realizarea activităţilor de educaţie culturală și artistică</w:t>
      </w:r>
      <w:r w:rsidRPr="00C0570E">
        <w:rPr>
          <w:rFonts w:ascii="Times New Roman" w:eastAsia="Calibri" w:hAnsi="Times New Roman" w:cs="Times New Roman"/>
          <w:sz w:val="24"/>
          <w:szCs w:val="24"/>
          <w:vertAlign w:val="superscript"/>
          <w:lang w:val="ro-RO"/>
        </w:rPr>
        <w:footnoteReference w:id="4"/>
      </w:r>
      <w:r w:rsidRPr="00C0570E">
        <w:rPr>
          <w:rFonts w:ascii="Times New Roman" w:eastAsia="Calibri" w:hAnsi="Times New Roman" w:cs="Times New Roman"/>
          <w:sz w:val="24"/>
          <w:szCs w:val="24"/>
          <w:lang w:val="ro-RO"/>
        </w:rPr>
        <w:t xml:space="preserve">; </w:t>
      </w:r>
    </w:p>
    <w:p w:rsidR="00C0570E" w:rsidRPr="00C0570E" w:rsidRDefault="00C0570E" w:rsidP="00F81A0B">
      <w:pPr>
        <w:numPr>
          <w:ilvl w:val="3"/>
          <w:numId w:val="10"/>
        </w:numPr>
        <w:spacing w:after="0" w:line="360" w:lineRule="auto"/>
        <w:contextualSpacing/>
        <w:jc w:val="both"/>
        <w:rPr>
          <w:rFonts w:ascii="Times New Roman" w:eastAsia="Calibri" w:hAnsi="Times New Roman" w:cs="Times New Roman"/>
          <w:sz w:val="24"/>
          <w:szCs w:val="24"/>
          <w:lang w:val="ro-RO"/>
        </w:rPr>
      </w:pPr>
      <w:r w:rsidRPr="00C0570E">
        <w:rPr>
          <w:rFonts w:ascii="Times New Roman" w:eastAsia="Calibri" w:hAnsi="Times New Roman" w:cs="Times New Roman"/>
          <w:sz w:val="24"/>
          <w:szCs w:val="24"/>
          <w:lang w:val="ro-RO"/>
        </w:rPr>
        <w:t>achiziții de carte curentă;</w:t>
      </w:r>
    </w:p>
    <w:p w:rsidR="00C0570E" w:rsidRPr="00C0570E" w:rsidRDefault="00D628DE" w:rsidP="00F81A0B">
      <w:pPr>
        <w:numPr>
          <w:ilvl w:val="3"/>
          <w:numId w:val="10"/>
        </w:numPr>
        <w:spacing w:after="0" w:line="36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achiziție de carte veche, precum și provenite </w:t>
      </w:r>
      <w:r w:rsidR="00C0570E" w:rsidRPr="00C0570E">
        <w:rPr>
          <w:rFonts w:ascii="Times New Roman" w:eastAsia="Calibri" w:hAnsi="Times New Roman" w:cs="Times New Roman"/>
          <w:sz w:val="24"/>
          <w:szCs w:val="24"/>
          <w:lang w:val="ro-RO"/>
        </w:rPr>
        <w:t>din donații;</w:t>
      </w:r>
    </w:p>
    <w:p w:rsidR="00C0570E" w:rsidRPr="00C0570E" w:rsidRDefault="00C0570E" w:rsidP="00F81A0B">
      <w:pPr>
        <w:numPr>
          <w:ilvl w:val="3"/>
          <w:numId w:val="10"/>
        </w:numPr>
        <w:spacing w:after="0" w:line="360" w:lineRule="auto"/>
        <w:contextualSpacing/>
        <w:jc w:val="both"/>
        <w:rPr>
          <w:rFonts w:ascii="Times New Roman" w:eastAsia="Calibri" w:hAnsi="Times New Roman" w:cs="Times New Roman"/>
          <w:sz w:val="24"/>
          <w:szCs w:val="24"/>
          <w:lang w:val="ro-RO"/>
        </w:rPr>
      </w:pPr>
      <w:r w:rsidRPr="00C0570E">
        <w:rPr>
          <w:rFonts w:ascii="Times New Roman" w:eastAsia="Calibri" w:hAnsi="Times New Roman" w:cs="Times New Roman"/>
          <w:sz w:val="24"/>
          <w:szCs w:val="24"/>
          <w:lang w:val="ro-RO"/>
        </w:rPr>
        <w:t>înființarea unei noi colecții de carte „Georgeta și Gheorghe Vioreanu”, prin prelucrarea bibliotecii donate de urmașii acestor intelectuali vrânceni;</w:t>
      </w:r>
    </w:p>
    <w:p w:rsidR="00C0570E" w:rsidRPr="00C0570E" w:rsidRDefault="00C0570E" w:rsidP="00F81A0B">
      <w:pPr>
        <w:numPr>
          <w:ilvl w:val="3"/>
          <w:numId w:val="10"/>
        </w:numPr>
        <w:spacing w:after="0" w:line="360" w:lineRule="auto"/>
        <w:contextualSpacing/>
        <w:jc w:val="both"/>
        <w:rPr>
          <w:rFonts w:ascii="Times New Roman" w:eastAsia="Calibri" w:hAnsi="Times New Roman" w:cs="Times New Roman"/>
          <w:sz w:val="24"/>
          <w:szCs w:val="24"/>
          <w:lang w:val="ro-RO"/>
        </w:rPr>
      </w:pPr>
      <w:r w:rsidRPr="00C0570E">
        <w:rPr>
          <w:rFonts w:ascii="Times New Roman" w:eastAsia="Calibri" w:hAnsi="Times New Roman" w:cs="Times New Roman"/>
          <w:sz w:val="24"/>
          <w:szCs w:val="24"/>
          <w:lang w:val="ro-RO"/>
        </w:rPr>
        <w:t xml:space="preserve">dezvoltarea Pinacotecii – creșterea patrimoniului artistic al acesteia cu </w:t>
      </w:r>
      <w:r w:rsidR="00C74E8C">
        <w:rPr>
          <w:rFonts w:ascii="Times New Roman" w:eastAsia="Calibri" w:hAnsi="Times New Roman" w:cs="Times New Roman"/>
          <w:sz w:val="24"/>
          <w:szCs w:val="24"/>
          <w:lang w:val="ro-RO"/>
        </w:rPr>
        <w:t>3</w:t>
      </w:r>
      <w:r w:rsidRPr="00C0570E">
        <w:rPr>
          <w:rFonts w:ascii="Times New Roman" w:eastAsia="Calibri" w:hAnsi="Times New Roman" w:cs="Times New Roman"/>
          <w:sz w:val="24"/>
          <w:szCs w:val="24"/>
          <w:lang w:val="ro-RO"/>
        </w:rPr>
        <w:t xml:space="preserve"> piese noi de artă: </w:t>
      </w:r>
      <w:r w:rsidR="00C74E8C">
        <w:rPr>
          <w:rFonts w:ascii="Times New Roman" w:eastAsia="Calibri" w:hAnsi="Times New Roman" w:cs="Times New Roman"/>
          <w:sz w:val="24"/>
          <w:szCs w:val="24"/>
          <w:lang w:val="ro-RO"/>
        </w:rPr>
        <w:t>2</w:t>
      </w:r>
      <w:r w:rsidRPr="00C0570E">
        <w:rPr>
          <w:rFonts w:ascii="Times New Roman" w:eastAsia="Calibri" w:hAnsi="Times New Roman" w:cs="Times New Roman"/>
          <w:sz w:val="24"/>
          <w:szCs w:val="24"/>
          <w:lang w:val="ro-RO"/>
        </w:rPr>
        <w:t xml:space="preserve"> tablouri și un basorelief;</w:t>
      </w:r>
    </w:p>
    <w:p w:rsidR="00C0570E" w:rsidRPr="00C0570E" w:rsidRDefault="00C0570E" w:rsidP="00F81A0B">
      <w:pPr>
        <w:numPr>
          <w:ilvl w:val="0"/>
          <w:numId w:val="10"/>
        </w:numPr>
        <w:spacing w:after="0" w:line="360" w:lineRule="auto"/>
        <w:jc w:val="both"/>
        <w:rPr>
          <w:rFonts w:ascii="Times New Roman" w:eastAsia="Calibri" w:hAnsi="Times New Roman" w:cs="Times New Roman"/>
          <w:sz w:val="24"/>
          <w:szCs w:val="24"/>
          <w:lang w:val="ro-RO"/>
        </w:rPr>
      </w:pPr>
      <w:r w:rsidRPr="00C0570E">
        <w:rPr>
          <w:rFonts w:ascii="Times New Roman" w:eastAsia="Calibri" w:hAnsi="Times New Roman" w:cs="Times New Roman"/>
          <w:sz w:val="24"/>
          <w:szCs w:val="24"/>
          <w:lang w:val="ro-RO"/>
        </w:rPr>
        <w:t>dotarea corespunzătoare a bibliotecilor</w:t>
      </w:r>
      <w:r w:rsidRPr="00C0570E">
        <w:rPr>
          <w:rFonts w:ascii="Times New Roman" w:eastAsia="Calibri" w:hAnsi="Times New Roman" w:cs="Times New Roman"/>
          <w:sz w:val="24"/>
          <w:szCs w:val="24"/>
          <w:vertAlign w:val="superscript"/>
          <w:lang w:val="ro-RO"/>
        </w:rPr>
        <w:footnoteReference w:id="5"/>
      </w:r>
      <w:r w:rsidRPr="00C0570E">
        <w:rPr>
          <w:rFonts w:ascii="Times New Roman" w:eastAsia="Calibri" w:hAnsi="Times New Roman" w:cs="Times New Roman"/>
          <w:sz w:val="24"/>
          <w:szCs w:val="24"/>
          <w:lang w:val="ro-RO"/>
        </w:rPr>
        <w:t xml:space="preserve"> pentru oferirea de servicii adaptate </w:t>
      </w:r>
      <w:r w:rsidR="00C74E8C">
        <w:rPr>
          <w:rFonts w:ascii="Times New Roman" w:eastAsia="Calibri" w:hAnsi="Times New Roman" w:cs="Times New Roman"/>
          <w:sz w:val="24"/>
          <w:szCs w:val="24"/>
          <w:lang w:val="ro-RO"/>
        </w:rPr>
        <w:t>utilizatorilor cu dizabilități.</w:t>
      </w:r>
    </w:p>
    <w:p w:rsidR="00C0570E" w:rsidRPr="001213C9" w:rsidRDefault="00C0570E" w:rsidP="00F81A0B">
      <w:pPr>
        <w:spacing w:after="0" w:line="360" w:lineRule="auto"/>
        <w:jc w:val="both"/>
        <w:rPr>
          <w:rFonts w:ascii="Times New Roman" w:eastAsia="Times New Roman" w:hAnsi="Times New Roman" w:cs="Times New Roman"/>
          <w:sz w:val="24"/>
          <w:szCs w:val="24"/>
          <w:lang w:val="ro-RO"/>
        </w:rPr>
      </w:pPr>
    </w:p>
    <w:p w:rsidR="00C0570E" w:rsidRPr="001213C9" w:rsidRDefault="00C0570E" w:rsidP="00F81A0B">
      <w:pPr>
        <w:pStyle w:val="Titlu2"/>
        <w:spacing w:before="0" w:line="360" w:lineRule="auto"/>
        <w:rPr>
          <w:rFonts w:eastAsia="Times New Roman"/>
          <w:lang w:val="ro-RO"/>
        </w:rPr>
      </w:pPr>
      <w:bookmarkStart w:id="25" w:name="_Toc109381454"/>
      <w:bookmarkStart w:id="26" w:name="_Toc109385855"/>
      <w:bookmarkStart w:id="27" w:name="_Toc109890491"/>
      <w:bookmarkStart w:id="28" w:name="_Toc109890687"/>
      <w:r w:rsidRPr="001213C9">
        <w:rPr>
          <w:rFonts w:eastAsia="Times New Roman"/>
          <w:lang w:val="ro-RO"/>
        </w:rPr>
        <w:lastRenderedPageBreak/>
        <w:t>B.2. Orientarea activității profesionale către beneficiari</w:t>
      </w:r>
      <w:bookmarkEnd w:id="25"/>
      <w:bookmarkEnd w:id="26"/>
      <w:bookmarkEnd w:id="27"/>
      <w:bookmarkEnd w:id="28"/>
    </w:p>
    <w:p w:rsidR="00C0570E" w:rsidRPr="001213C9" w:rsidRDefault="00C0570E" w:rsidP="00F81A0B">
      <w:pPr>
        <w:spacing w:after="0" w:line="360" w:lineRule="auto"/>
        <w:ind w:firstLine="709"/>
        <w:jc w:val="both"/>
        <w:rPr>
          <w:rFonts w:ascii="Times New Roman" w:eastAsia="Times New Roman" w:hAnsi="Times New Roman" w:cs="Times New Roman"/>
          <w:sz w:val="24"/>
          <w:szCs w:val="24"/>
          <w:lang w:val="ro-RO"/>
        </w:rPr>
      </w:pPr>
      <w:r w:rsidRPr="001213C9">
        <w:rPr>
          <w:rFonts w:ascii="Times New Roman" w:eastAsia="Times New Roman" w:hAnsi="Times New Roman" w:cs="Times New Roman"/>
          <w:sz w:val="24"/>
          <w:szCs w:val="24"/>
          <w:lang w:val="ro-RO"/>
        </w:rPr>
        <w:t xml:space="preserve">În ceea ce privește orientarea activității profesionale către beneficiari, la nivelul Bibliotecii Județene Vrancea au fost dezvoltate și implementate, în perioada </w:t>
      </w:r>
      <w:r w:rsidR="0054799B">
        <w:rPr>
          <w:rFonts w:ascii="Times New Roman" w:eastAsia="Times New Roman" w:hAnsi="Times New Roman" w:cs="Times New Roman"/>
          <w:sz w:val="24"/>
          <w:szCs w:val="24"/>
          <w:lang w:val="ro-RO"/>
        </w:rPr>
        <w:t>raportată</w:t>
      </w:r>
      <w:r w:rsidRPr="001213C9">
        <w:rPr>
          <w:rFonts w:ascii="Times New Roman" w:eastAsia="Times New Roman" w:hAnsi="Times New Roman" w:cs="Times New Roman"/>
          <w:sz w:val="24"/>
          <w:szCs w:val="24"/>
          <w:lang w:val="ro-RO"/>
        </w:rPr>
        <w:t>, următoarele:</w:t>
      </w:r>
    </w:p>
    <w:p w:rsidR="00C0570E" w:rsidRPr="00C0570E" w:rsidRDefault="00C0570E" w:rsidP="00F81A0B">
      <w:pPr>
        <w:spacing w:after="0" w:line="360" w:lineRule="auto"/>
        <w:ind w:firstLine="708"/>
        <w:jc w:val="both"/>
        <w:rPr>
          <w:rFonts w:ascii="Times New Roman" w:eastAsia="Times New Roman" w:hAnsi="Times New Roman" w:cs="Times New Roman"/>
          <w:sz w:val="24"/>
          <w:szCs w:val="24"/>
        </w:rPr>
      </w:pPr>
      <w:r w:rsidRPr="00C0570E">
        <w:rPr>
          <w:rFonts w:ascii="Times New Roman" w:eastAsia="Times New Roman" w:hAnsi="Times New Roman" w:cs="Times New Roman"/>
          <w:b/>
          <w:sz w:val="24"/>
          <w:szCs w:val="24"/>
        </w:rPr>
        <w:t>Facilități pentru utilizatori, în general</w:t>
      </w:r>
      <w:r w:rsidRPr="00C0570E">
        <w:rPr>
          <w:rFonts w:ascii="Times New Roman" w:eastAsia="Times New Roman" w:hAnsi="Times New Roman" w:cs="Times New Roman"/>
          <w:sz w:val="24"/>
          <w:szCs w:val="24"/>
        </w:rPr>
        <w:t>:</w:t>
      </w:r>
    </w:p>
    <w:p w:rsidR="00C0570E" w:rsidRPr="00C0570E" w:rsidRDefault="00C0570E" w:rsidP="00F81A0B">
      <w:pPr>
        <w:numPr>
          <w:ilvl w:val="0"/>
          <w:numId w:val="10"/>
        </w:numPr>
        <w:spacing w:after="0" w:line="360" w:lineRule="auto"/>
        <w:jc w:val="both"/>
        <w:rPr>
          <w:rFonts w:ascii="Times New Roman" w:eastAsia="Calibri" w:hAnsi="Times New Roman" w:cs="Times New Roman"/>
          <w:sz w:val="24"/>
          <w:szCs w:val="24"/>
          <w:lang w:val="ro-RO"/>
        </w:rPr>
      </w:pPr>
      <w:r w:rsidRPr="00C0570E">
        <w:rPr>
          <w:rFonts w:ascii="Times New Roman" w:eastAsia="Calibri" w:hAnsi="Times New Roman" w:cs="Times New Roman"/>
          <w:sz w:val="24"/>
          <w:szCs w:val="24"/>
          <w:lang w:val="ro-RO"/>
        </w:rPr>
        <w:t xml:space="preserve">extinderea activităților gen club pentru toate categoriile de vârstă; </w:t>
      </w:r>
    </w:p>
    <w:p w:rsidR="00C0570E" w:rsidRPr="00C0570E" w:rsidRDefault="00C0570E" w:rsidP="00F81A0B">
      <w:pPr>
        <w:numPr>
          <w:ilvl w:val="0"/>
          <w:numId w:val="10"/>
        </w:numPr>
        <w:spacing w:after="0" w:line="360" w:lineRule="auto"/>
        <w:jc w:val="both"/>
        <w:rPr>
          <w:rFonts w:ascii="Times New Roman" w:eastAsia="Calibri" w:hAnsi="Times New Roman" w:cs="Times New Roman"/>
          <w:sz w:val="24"/>
          <w:szCs w:val="24"/>
          <w:lang w:val="ro-RO"/>
        </w:rPr>
      </w:pPr>
      <w:r w:rsidRPr="00C0570E">
        <w:rPr>
          <w:rFonts w:ascii="Times New Roman" w:eastAsia="Calibri" w:hAnsi="Times New Roman" w:cs="Times New Roman"/>
          <w:b/>
          <w:i/>
          <w:sz w:val="24"/>
          <w:szCs w:val="24"/>
          <w:lang w:val="ro-RO"/>
        </w:rPr>
        <w:t>împrumut colectiv de carte</w:t>
      </w:r>
      <w:r w:rsidRPr="00C0570E">
        <w:rPr>
          <w:rFonts w:ascii="Times New Roman" w:eastAsia="Calibri" w:hAnsi="Times New Roman" w:cs="Times New Roman"/>
          <w:sz w:val="24"/>
          <w:szCs w:val="24"/>
          <w:lang w:val="ro-RO"/>
        </w:rPr>
        <w:t xml:space="preserve"> pentru </w:t>
      </w:r>
      <w:r w:rsidRPr="00C0570E">
        <w:rPr>
          <w:rFonts w:ascii="Times New Roman" w:eastAsia="Calibri" w:hAnsi="Times New Roman" w:cs="Times New Roman"/>
          <w:b/>
          <w:i/>
          <w:sz w:val="24"/>
          <w:szCs w:val="24"/>
          <w:lang w:val="ro-RO"/>
        </w:rPr>
        <w:t>categorii defavorizate</w:t>
      </w:r>
      <w:r w:rsidRPr="00C0570E">
        <w:rPr>
          <w:rFonts w:ascii="Times New Roman" w:eastAsia="Calibri" w:hAnsi="Times New Roman" w:cs="Times New Roman"/>
          <w:sz w:val="24"/>
          <w:szCs w:val="24"/>
          <w:lang w:val="ro-RO"/>
        </w:rPr>
        <w:t xml:space="preserve"> (bătrâni din cămine, copii instituționalizați, copii din secții ale Spitalului Sf. Pantelimon Focșani); </w:t>
      </w:r>
    </w:p>
    <w:p w:rsidR="00C0570E" w:rsidRPr="0063259D" w:rsidRDefault="00C0570E" w:rsidP="00F81A0B">
      <w:pPr>
        <w:numPr>
          <w:ilvl w:val="0"/>
          <w:numId w:val="10"/>
        </w:numPr>
        <w:spacing w:after="0" w:line="360" w:lineRule="auto"/>
        <w:jc w:val="both"/>
        <w:rPr>
          <w:rFonts w:ascii="Times New Roman" w:eastAsia="Calibri" w:hAnsi="Times New Roman" w:cs="Times New Roman"/>
          <w:b/>
          <w:sz w:val="24"/>
          <w:szCs w:val="24"/>
          <w:lang w:val="ro-RO"/>
        </w:rPr>
      </w:pPr>
      <w:r w:rsidRPr="0063259D">
        <w:rPr>
          <w:rFonts w:ascii="Times New Roman" w:eastAsia="Calibri" w:hAnsi="Times New Roman" w:cs="Times New Roman"/>
          <w:sz w:val="24"/>
          <w:szCs w:val="24"/>
          <w:lang w:val="ro-RO"/>
        </w:rPr>
        <w:t>colaborări</w:t>
      </w:r>
      <w:r w:rsidRPr="0063259D">
        <w:rPr>
          <w:rFonts w:ascii="Times New Roman" w:eastAsia="Calibri" w:hAnsi="Times New Roman" w:cs="Times New Roman"/>
          <w:b/>
          <w:i/>
          <w:sz w:val="24"/>
          <w:szCs w:val="24"/>
          <w:lang w:val="ro-RO"/>
        </w:rPr>
        <w:t xml:space="preserve"> culturale</w:t>
      </w:r>
      <w:r w:rsidRPr="0063259D">
        <w:rPr>
          <w:rFonts w:ascii="Times New Roman" w:eastAsia="Calibri" w:hAnsi="Times New Roman" w:cs="Times New Roman"/>
          <w:sz w:val="24"/>
          <w:szCs w:val="24"/>
          <w:lang w:val="ro-RO"/>
        </w:rPr>
        <w:t xml:space="preserve"> și </w:t>
      </w:r>
      <w:r w:rsidRPr="0063259D">
        <w:rPr>
          <w:rFonts w:ascii="Times New Roman" w:eastAsia="Calibri" w:hAnsi="Times New Roman" w:cs="Times New Roman"/>
          <w:b/>
          <w:i/>
          <w:sz w:val="24"/>
          <w:szCs w:val="24"/>
          <w:lang w:val="ro-RO"/>
        </w:rPr>
        <w:t>editoriale</w:t>
      </w:r>
      <w:r w:rsidRPr="0063259D">
        <w:rPr>
          <w:rFonts w:ascii="Times New Roman" w:eastAsia="Calibri" w:hAnsi="Times New Roman" w:cs="Times New Roman"/>
          <w:sz w:val="24"/>
          <w:szCs w:val="24"/>
          <w:lang w:val="ro-RO"/>
        </w:rPr>
        <w:t xml:space="preserve"> pentru persoane cu deficiențe de vedere </w:t>
      </w:r>
      <w:r w:rsidR="006F2E4C">
        <w:rPr>
          <w:rFonts w:ascii="Times New Roman" w:eastAsia="Calibri" w:hAnsi="Times New Roman" w:cs="Times New Roman"/>
          <w:sz w:val="24"/>
          <w:szCs w:val="24"/>
          <w:lang w:val="ro-RO"/>
        </w:rPr>
        <w:t>-</w:t>
      </w:r>
      <w:r w:rsidRPr="0063259D">
        <w:rPr>
          <w:rFonts w:ascii="Times New Roman" w:eastAsia="Calibri" w:hAnsi="Times New Roman" w:cs="Times New Roman"/>
          <w:sz w:val="24"/>
          <w:szCs w:val="24"/>
          <w:lang w:val="ro-RO"/>
        </w:rPr>
        <w:t xml:space="preserve"> editarea vol. </w:t>
      </w:r>
      <w:r w:rsidR="0063259D" w:rsidRPr="0063259D">
        <w:rPr>
          <w:rFonts w:ascii="Times New Roman" w:eastAsia="Calibri" w:hAnsi="Times New Roman" w:cs="Times New Roman"/>
          <w:b/>
          <w:sz w:val="24"/>
          <w:szCs w:val="24"/>
          <w:lang w:val="ro-RO"/>
        </w:rPr>
        <w:t>„Priviri înserate”</w:t>
      </w:r>
      <w:r w:rsidR="0063259D">
        <w:rPr>
          <w:rFonts w:ascii="Times New Roman" w:eastAsia="Calibri" w:hAnsi="Times New Roman" w:cs="Times New Roman"/>
          <w:b/>
          <w:sz w:val="24"/>
          <w:szCs w:val="24"/>
          <w:lang w:val="ro-RO"/>
        </w:rPr>
        <w:t xml:space="preserve">, </w:t>
      </w:r>
      <w:r w:rsidR="0063259D" w:rsidRPr="0063259D">
        <w:rPr>
          <w:rFonts w:ascii="Times New Roman" w:eastAsia="Calibri" w:hAnsi="Times New Roman" w:cs="Times New Roman"/>
          <w:sz w:val="24"/>
          <w:szCs w:val="24"/>
          <w:lang w:val="ro-RO"/>
        </w:rPr>
        <w:t>prima antologie literară a scriitorilor cu deficiențe de vedere din Vrancea</w:t>
      </w:r>
      <w:r w:rsidR="0063259D">
        <w:rPr>
          <w:rFonts w:ascii="Times New Roman" w:eastAsia="Calibri" w:hAnsi="Times New Roman" w:cs="Times New Roman"/>
          <w:sz w:val="24"/>
          <w:szCs w:val="24"/>
          <w:lang w:val="ro-RO"/>
        </w:rPr>
        <w:t>;</w:t>
      </w:r>
    </w:p>
    <w:p w:rsidR="00C0570E" w:rsidRPr="00C0570E" w:rsidRDefault="00C0570E" w:rsidP="00F81A0B">
      <w:pPr>
        <w:numPr>
          <w:ilvl w:val="0"/>
          <w:numId w:val="10"/>
        </w:numPr>
        <w:spacing w:after="0" w:line="360" w:lineRule="auto"/>
        <w:jc w:val="both"/>
        <w:rPr>
          <w:rFonts w:ascii="Times New Roman" w:eastAsia="Calibri" w:hAnsi="Times New Roman" w:cs="Times New Roman"/>
          <w:sz w:val="24"/>
          <w:szCs w:val="24"/>
          <w:lang w:val="ro-RO"/>
        </w:rPr>
      </w:pPr>
      <w:r w:rsidRPr="00C0570E">
        <w:rPr>
          <w:rFonts w:ascii="Times New Roman" w:eastAsia="Calibri" w:hAnsi="Times New Roman" w:cs="Times New Roman"/>
          <w:b/>
          <w:i/>
          <w:sz w:val="24"/>
          <w:szCs w:val="24"/>
          <w:lang w:val="ro-RO"/>
        </w:rPr>
        <w:t>eliminarea</w:t>
      </w:r>
      <w:r w:rsidR="00B51536">
        <w:rPr>
          <w:rFonts w:ascii="Times New Roman" w:eastAsia="Calibri" w:hAnsi="Times New Roman" w:cs="Times New Roman"/>
          <w:b/>
          <w:i/>
          <w:sz w:val="24"/>
          <w:szCs w:val="24"/>
          <w:lang w:val="ro-RO"/>
        </w:rPr>
        <w:t xml:space="preserve"> </w:t>
      </w:r>
      <w:r w:rsidRPr="00C0570E">
        <w:rPr>
          <w:rFonts w:ascii="Times New Roman" w:eastAsia="Calibri" w:hAnsi="Times New Roman" w:cs="Times New Roman"/>
          <w:b/>
          <w:i/>
          <w:sz w:val="24"/>
          <w:szCs w:val="24"/>
          <w:lang w:val="ro-RO"/>
        </w:rPr>
        <w:t>costurilor</w:t>
      </w:r>
      <w:r w:rsidRPr="00C0570E">
        <w:rPr>
          <w:rFonts w:ascii="Times New Roman" w:eastAsia="Calibri" w:hAnsi="Times New Roman" w:cs="Times New Roman"/>
          <w:sz w:val="24"/>
          <w:szCs w:val="24"/>
          <w:lang w:val="ro-RO"/>
        </w:rPr>
        <w:t>/</w:t>
      </w:r>
      <w:r w:rsidRPr="00C0570E">
        <w:rPr>
          <w:rFonts w:ascii="Times New Roman" w:eastAsia="Calibri" w:hAnsi="Times New Roman" w:cs="Times New Roman"/>
          <w:b/>
          <w:i/>
          <w:sz w:val="24"/>
          <w:szCs w:val="24"/>
          <w:lang w:val="ro-RO"/>
        </w:rPr>
        <w:t>utilizator</w:t>
      </w:r>
      <w:r w:rsidRPr="00C0570E">
        <w:rPr>
          <w:rFonts w:ascii="Times New Roman" w:eastAsia="Calibri" w:hAnsi="Times New Roman" w:cs="Times New Roman"/>
          <w:sz w:val="24"/>
          <w:szCs w:val="24"/>
          <w:lang w:val="ro-RO"/>
        </w:rPr>
        <w:t xml:space="preserve"> </w:t>
      </w:r>
      <w:r w:rsidRPr="00C0570E">
        <w:rPr>
          <w:rFonts w:ascii="Times New Roman" w:eastAsia="Calibri" w:hAnsi="Times New Roman" w:cs="Times New Roman"/>
          <w:b/>
          <w:i/>
          <w:sz w:val="24"/>
          <w:szCs w:val="24"/>
          <w:lang w:val="ro-RO"/>
        </w:rPr>
        <w:t>beneficiar</w:t>
      </w:r>
      <w:r w:rsidRPr="00C0570E">
        <w:rPr>
          <w:rFonts w:ascii="Times New Roman" w:eastAsia="Calibri" w:hAnsi="Times New Roman" w:cs="Times New Roman"/>
          <w:sz w:val="24"/>
          <w:szCs w:val="24"/>
          <w:lang w:val="ro-RO"/>
        </w:rPr>
        <w:t>,</w:t>
      </w:r>
      <w:r w:rsidR="006F2E4C">
        <w:rPr>
          <w:rFonts w:ascii="Times New Roman" w:eastAsia="Calibri" w:hAnsi="Times New Roman" w:cs="Times New Roman"/>
          <w:sz w:val="24"/>
          <w:szCs w:val="24"/>
          <w:lang w:val="ro-RO"/>
        </w:rPr>
        <w:t xml:space="preserve"> </w:t>
      </w:r>
      <w:r w:rsidRPr="00C0570E">
        <w:rPr>
          <w:rFonts w:ascii="Times New Roman" w:eastAsia="Calibri" w:hAnsi="Times New Roman" w:cs="Times New Roman"/>
          <w:sz w:val="24"/>
          <w:szCs w:val="24"/>
          <w:lang w:val="ro-RO"/>
        </w:rPr>
        <w:t>la serviciul de împrumut interbibliotecar, acestea fiind suportate de bibliotecă;</w:t>
      </w:r>
    </w:p>
    <w:p w:rsidR="00C0570E" w:rsidRPr="00C0570E" w:rsidRDefault="00C0570E" w:rsidP="00F81A0B">
      <w:pPr>
        <w:numPr>
          <w:ilvl w:val="0"/>
          <w:numId w:val="10"/>
        </w:numPr>
        <w:spacing w:after="0" w:line="360" w:lineRule="auto"/>
        <w:jc w:val="both"/>
        <w:rPr>
          <w:rFonts w:ascii="Times New Roman" w:eastAsia="Calibri" w:hAnsi="Times New Roman" w:cs="Times New Roman"/>
          <w:sz w:val="24"/>
          <w:szCs w:val="24"/>
          <w:lang w:val="ro-RO"/>
        </w:rPr>
      </w:pPr>
      <w:r w:rsidRPr="00C0570E">
        <w:rPr>
          <w:rFonts w:ascii="Times New Roman" w:eastAsia="Calibri" w:hAnsi="Times New Roman" w:cs="Times New Roman"/>
          <w:sz w:val="24"/>
          <w:szCs w:val="24"/>
          <w:lang w:val="ro-RO"/>
        </w:rPr>
        <w:t xml:space="preserve">asigurarea </w:t>
      </w:r>
      <w:r w:rsidRPr="00C0570E">
        <w:rPr>
          <w:rFonts w:ascii="Times New Roman" w:eastAsia="Calibri" w:hAnsi="Times New Roman" w:cs="Times New Roman"/>
          <w:b/>
          <w:i/>
          <w:sz w:val="24"/>
          <w:szCs w:val="24"/>
          <w:lang w:val="ro-RO"/>
        </w:rPr>
        <w:t>în regim de urgență</w:t>
      </w:r>
      <w:r w:rsidRPr="00C0570E">
        <w:rPr>
          <w:rFonts w:ascii="Times New Roman" w:eastAsia="Calibri" w:hAnsi="Times New Roman" w:cs="Times New Roman"/>
          <w:sz w:val="24"/>
          <w:szCs w:val="24"/>
          <w:lang w:val="ro-RO"/>
        </w:rPr>
        <w:t xml:space="preserve">  a unor volume solicitate, dacă biblioteca nu le deține în momentul cererii;</w:t>
      </w:r>
    </w:p>
    <w:p w:rsidR="00C0570E" w:rsidRPr="00C0570E" w:rsidRDefault="00C0570E" w:rsidP="00F81A0B">
      <w:pPr>
        <w:numPr>
          <w:ilvl w:val="0"/>
          <w:numId w:val="10"/>
        </w:numPr>
        <w:spacing w:after="0" w:line="360" w:lineRule="auto"/>
        <w:jc w:val="both"/>
        <w:rPr>
          <w:rFonts w:ascii="Times New Roman" w:eastAsia="Calibri" w:hAnsi="Times New Roman" w:cs="Times New Roman"/>
          <w:sz w:val="24"/>
          <w:szCs w:val="24"/>
          <w:lang w:val="ro-RO"/>
        </w:rPr>
      </w:pPr>
      <w:r w:rsidRPr="00C0570E">
        <w:rPr>
          <w:rFonts w:ascii="Times New Roman" w:eastAsia="Calibri" w:hAnsi="Times New Roman" w:cs="Times New Roman"/>
          <w:sz w:val="24"/>
          <w:szCs w:val="24"/>
          <w:lang w:val="ro-RO"/>
        </w:rPr>
        <w:t>creșterea numărului de exemplare/împrumut în perioadele de vacanță;</w:t>
      </w:r>
    </w:p>
    <w:p w:rsidR="00C0570E" w:rsidRPr="00C0570E" w:rsidRDefault="00C0570E" w:rsidP="00F81A0B">
      <w:pPr>
        <w:numPr>
          <w:ilvl w:val="0"/>
          <w:numId w:val="10"/>
        </w:numPr>
        <w:spacing w:after="0" w:line="360" w:lineRule="auto"/>
        <w:jc w:val="both"/>
        <w:rPr>
          <w:rFonts w:ascii="Times New Roman" w:eastAsia="Calibri" w:hAnsi="Times New Roman" w:cs="Times New Roman"/>
          <w:sz w:val="24"/>
          <w:szCs w:val="24"/>
          <w:lang w:val="ro-RO"/>
        </w:rPr>
      </w:pPr>
      <w:r w:rsidRPr="00C0570E">
        <w:rPr>
          <w:rFonts w:ascii="Times New Roman" w:eastAsia="Calibri" w:hAnsi="Times New Roman" w:cs="Times New Roman"/>
          <w:sz w:val="24"/>
          <w:szCs w:val="24"/>
          <w:lang w:val="ro-RO"/>
        </w:rPr>
        <w:t>posibilitatea participării utilizatorilor la concursuri literare cu premii;</w:t>
      </w:r>
    </w:p>
    <w:p w:rsidR="00C0570E" w:rsidRPr="00C0570E" w:rsidRDefault="00C0570E" w:rsidP="00F81A0B">
      <w:pPr>
        <w:numPr>
          <w:ilvl w:val="0"/>
          <w:numId w:val="10"/>
        </w:numPr>
        <w:spacing w:after="0" w:line="360" w:lineRule="auto"/>
        <w:jc w:val="both"/>
        <w:rPr>
          <w:rFonts w:ascii="Times New Roman" w:eastAsia="Calibri" w:hAnsi="Times New Roman" w:cs="Times New Roman"/>
          <w:sz w:val="24"/>
          <w:szCs w:val="24"/>
          <w:lang w:val="ro-RO"/>
        </w:rPr>
      </w:pPr>
      <w:r w:rsidRPr="00C0570E">
        <w:rPr>
          <w:rFonts w:ascii="Times New Roman" w:eastAsia="Calibri" w:hAnsi="Times New Roman" w:cs="Times New Roman"/>
          <w:sz w:val="24"/>
          <w:szCs w:val="24"/>
          <w:lang w:val="ro-RO"/>
        </w:rPr>
        <w:t>organizarea unor activități divers</w:t>
      </w:r>
      <w:r w:rsidR="0063259D">
        <w:rPr>
          <w:rFonts w:ascii="Times New Roman" w:eastAsia="Calibri" w:hAnsi="Times New Roman" w:cs="Times New Roman"/>
          <w:sz w:val="24"/>
          <w:szCs w:val="24"/>
          <w:lang w:val="ro-RO"/>
        </w:rPr>
        <w:t>e</w:t>
      </w:r>
      <w:r w:rsidRPr="00C0570E">
        <w:rPr>
          <w:rFonts w:ascii="Times New Roman" w:eastAsia="Calibri" w:hAnsi="Times New Roman" w:cs="Times New Roman"/>
          <w:sz w:val="24"/>
          <w:szCs w:val="24"/>
          <w:lang w:val="ro-RO"/>
        </w:rPr>
        <w:t xml:space="preserve"> pentru copii, în vacanța de vară;</w:t>
      </w:r>
    </w:p>
    <w:p w:rsidR="00C0570E" w:rsidRPr="00C0570E" w:rsidRDefault="00C0570E" w:rsidP="00F81A0B">
      <w:pPr>
        <w:numPr>
          <w:ilvl w:val="0"/>
          <w:numId w:val="10"/>
        </w:numPr>
        <w:spacing w:after="0" w:line="360" w:lineRule="auto"/>
        <w:jc w:val="both"/>
        <w:rPr>
          <w:rFonts w:ascii="Times New Roman" w:eastAsia="Calibri" w:hAnsi="Times New Roman" w:cs="Times New Roman"/>
          <w:sz w:val="24"/>
          <w:szCs w:val="24"/>
          <w:lang w:val="ro-RO"/>
        </w:rPr>
      </w:pPr>
      <w:r w:rsidRPr="00C0570E">
        <w:rPr>
          <w:rFonts w:ascii="Times New Roman" w:eastAsia="Calibri" w:hAnsi="Times New Roman" w:cs="Times New Roman"/>
          <w:b/>
          <w:i/>
          <w:sz w:val="24"/>
          <w:szCs w:val="24"/>
          <w:lang w:val="ro-RO"/>
        </w:rPr>
        <w:t xml:space="preserve">posibilitatea studiului </w:t>
      </w:r>
      <w:r w:rsidRPr="00C0570E">
        <w:rPr>
          <w:rFonts w:ascii="Times New Roman" w:eastAsia="Calibri" w:hAnsi="Times New Roman" w:cs="Times New Roman"/>
          <w:sz w:val="24"/>
          <w:szCs w:val="24"/>
          <w:lang w:val="ro-RO"/>
        </w:rPr>
        <w:t>și</w:t>
      </w:r>
      <w:r w:rsidRPr="00C0570E">
        <w:rPr>
          <w:rFonts w:ascii="Times New Roman" w:eastAsia="Calibri" w:hAnsi="Times New Roman" w:cs="Times New Roman"/>
          <w:b/>
          <w:i/>
          <w:sz w:val="24"/>
          <w:szCs w:val="24"/>
          <w:lang w:val="ro-RO"/>
        </w:rPr>
        <w:t xml:space="preserve"> lecturii în aer liber</w:t>
      </w:r>
      <w:r w:rsidRPr="00C0570E">
        <w:rPr>
          <w:rFonts w:ascii="Times New Roman" w:eastAsia="Calibri" w:hAnsi="Times New Roman" w:cs="Times New Roman"/>
          <w:sz w:val="24"/>
          <w:szCs w:val="24"/>
          <w:lang w:val="ro-RO"/>
        </w:rPr>
        <w:t>, în incinta Parcului „100”.</w:t>
      </w:r>
    </w:p>
    <w:p w:rsidR="00C0570E" w:rsidRDefault="00C0570E" w:rsidP="00F81A0B">
      <w:pPr>
        <w:numPr>
          <w:ilvl w:val="0"/>
          <w:numId w:val="10"/>
        </w:numPr>
        <w:spacing w:after="0" w:line="360" w:lineRule="auto"/>
        <w:jc w:val="both"/>
        <w:rPr>
          <w:rFonts w:ascii="Times New Roman" w:eastAsia="Calibri" w:hAnsi="Times New Roman" w:cs="Times New Roman"/>
          <w:sz w:val="24"/>
          <w:szCs w:val="24"/>
          <w:lang w:val="ro-RO"/>
        </w:rPr>
      </w:pPr>
      <w:r w:rsidRPr="00C0570E">
        <w:rPr>
          <w:rFonts w:ascii="Times New Roman" w:eastAsia="Calibri" w:hAnsi="Times New Roman" w:cs="Times New Roman"/>
          <w:sz w:val="24"/>
          <w:szCs w:val="24"/>
          <w:lang w:val="ro-RO"/>
        </w:rPr>
        <w:t xml:space="preserve">posibilitatea inițierii și </w:t>
      </w:r>
      <w:r w:rsidRPr="00C0570E">
        <w:rPr>
          <w:rFonts w:ascii="Times New Roman" w:eastAsia="Calibri" w:hAnsi="Times New Roman" w:cs="Times New Roman"/>
          <w:b/>
          <w:i/>
          <w:sz w:val="24"/>
          <w:szCs w:val="24"/>
          <w:lang w:val="ro-RO"/>
        </w:rPr>
        <w:t>exersării gratuite a limbii engleze</w:t>
      </w:r>
      <w:r w:rsidRPr="00C0570E">
        <w:rPr>
          <w:rFonts w:ascii="Times New Roman" w:eastAsia="Calibri" w:hAnsi="Times New Roman" w:cs="Times New Roman"/>
          <w:sz w:val="24"/>
          <w:szCs w:val="24"/>
          <w:lang w:val="ro-RO"/>
        </w:rPr>
        <w:t xml:space="preserve"> pentru copii;</w:t>
      </w:r>
    </w:p>
    <w:p w:rsidR="0063259D" w:rsidRPr="0063259D" w:rsidRDefault="0063259D" w:rsidP="00140B8E">
      <w:pPr>
        <w:pStyle w:val="Listparagraf"/>
        <w:numPr>
          <w:ilvl w:val="0"/>
          <w:numId w:val="10"/>
        </w:numPr>
        <w:spacing w:after="0" w:line="360" w:lineRule="auto"/>
        <w:rPr>
          <w:rFonts w:ascii="Times New Roman" w:hAnsi="Times New Roman" w:cs="Times New Roman"/>
          <w:sz w:val="24"/>
          <w:szCs w:val="24"/>
        </w:rPr>
      </w:pPr>
      <w:r w:rsidRPr="0063259D">
        <w:rPr>
          <w:rFonts w:ascii="Times New Roman" w:hAnsi="Times New Roman" w:cs="Times New Roman"/>
          <w:sz w:val="24"/>
          <w:szCs w:val="24"/>
        </w:rPr>
        <w:t xml:space="preserve">posibilitatea inițierii și </w:t>
      </w:r>
      <w:r w:rsidRPr="0063259D">
        <w:rPr>
          <w:rFonts w:ascii="Times New Roman" w:hAnsi="Times New Roman" w:cs="Times New Roman"/>
          <w:b/>
          <w:i/>
          <w:sz w:val="24"/>
          <w:szCs w:val="24"/>
        </w:rPr>
        <w:t xml:space="preserve">exersării gratuite a limbii </w:t>
      </w:r>
      <w:r>
        <w:rPr>
          <w:rFonts w:ascii="Times New Roman" w:hAnsi="Times New Roman" w:cs="Times New Roman"/>
          <w:b/>
          <w:i/>
          <w:sz w:val="24"/>
          <w:szCs w:val="24"/>
        </w:rPr>
        <w:t>franc</w:t>
      </w:r>
      <w:r w:rsidRPr="0063259D">
        <w:rPr>
          <w:rFonts w:ascii="Times New Roman" w:hAnsi="Times New Roman" w:cs="Times New Roman"/>
          <w:b/>
          <w:i/>
          <w:sz w:val="24"/>
          <w:szCs w:val="24"/>
        </w:rPr>
        <w:t>eze</w:t>
      </w:r>
      <w:r w:rsidRPr="0063259D">
        <w:rPr>
          <w:rFonts w:ascii="Times New Roman" w:hAnsi="Times New Roman" w:cs="Times New Roman"/>
          <w:sz w:val="24"/>
          <w:szCs w:val="24"/>
        </w:rPr>
        <w:t xml:space="preserve"> pentru copii;</w:t>
      </w:r>
    </w:p>
    <w:p w:rsidR="00C0570E" w:rsidRPr="00C0570E" w:rsidRDefault="00C0570E" w:rsidP="00140B8E">
      <w:pPr>
        <w:numPr>
          <w:ilvl w:val="0"/>
          <w:numId w:val="10"/>
        </w:numPr>
        <w:spacing w:after="0" w:line="360" w:lineRule="auto"/>
        <w:jc w:val="both"/>
        <w:rPr>
          <w:rFonts w:ascii="Times New Roman" w:eastAsia="Calibri" w:hAnsi="Times New Roman" w:cs="Times New Roman"/>
          <w:sz w:val="24"/>
          <w:szCs w:val="24"/>
          <w:lang w:val="ro-RO"/>
        </w:rPr>
      </w:pPr>
      <w:r w:rsidRPr="00C0570E">
        <w:rPr>
          <w:rFonts w:ascii="Times New Roman" w:eastAsia="Calibri" w:hAnsi="Times New Roman" w:cs="Times New Roman"/>
          <w:sz w:val="24"/>
          <w:szCs w:val="24"/>
          <w:lang w:val="ro-RO"/>
        </w:rPr>
        <w:t xml:space="preserve">posibilitatea inițierii și exersării </w:t>
      </w:r>
      <w:r w:rsidRPr="00C0570E">
        <w:rPr>
          <w:rFonts w:ascii="Times New Roman" w:eastAsia="Calibri" w:hAnsi="Times New Roman" w:cs="Times New Roman"/>
          <w:b/>
          <w:i/>
          <w:sz w:val="24"/>
          <w:szCs w:val="24"/>
          <w:lang w:val="ro-RO"/>
        </w:rPr>
        <w:t>limbii române pentru refugiații din Ucraina</w:t>
      </w:r>
      <w:r w:rsidRPr="00C0570E">
        <w:rPr>
          <w:rFonts w:ascii="Times New Roman" w:eastAsia="Calibri" w:hAnsi="Times New Roman" w:cs="Times New Roman"/>
          <w:sz w:val="24"/>
          <w:szCs w:val="24"/>
          <w:lang w:val="ro-RO"/>
        </w:rPr>
        <w:t>;</w:t>
      </w:r>
    </w:p>
    <w:p w:rsidR="00C0570E" w:rsidRPr="00C0570E" w:rsidRDefault="00C0570E" w:rsidP="00F81A0B">
      <w:pPr>
        <w:numPr>
          <w:ilvl w:val="0"/>
          <w:numId w:val="10"/>
        </w:numPr>
        <w:spacing w:after="0" w:line="360" w:lineRule="auto"/>
        <w:jc w:val="both"/>
        <w:rPr>
          <w:rFonts w:ascii="Times New Roman" w:eastAsia="Calibri" w:hAnsi="Times New Roman" w:cs="Times New Roman"/>
          <w:sz w:val="24"/>
          <w:szCs w:val="24"/>
          <w:lang w:val="ro-RO"/>
        </w:rPr>
      </w:pPr>
      <w:r w:rsidRPr="00C0570E">
        <w:rPr>
          <w:rFonts w:ascii="Times New Roman" w:eastAsia="Calibri" w:hAnsi="Times New Roman" w:cs="Times New Roman"/>
          <w:sz w:val="24"/>
          <w:szCs w:val="24"/>
          <w:lang w:val="ro-RO"/>
        </w:rPr>
        <w:t>modernizare ambientală a secțiilor ș</w:t>
      </w:r>
      <w:r w:rsidR="0063259D">
        <w:rPr>
          <w:rFonts w:ascii="Times New Roman" w:eastAsia="Calibri" w:hAnsi="Times New Roman" w:cs="Times New Roman"/>
          <w:sz w:val="24"/>
          <w:szCs w:val="24"/>
          <w:lang w:val="ro-RO"/>
        </w:rPr>
        <w:t>i a Filialei Sud a Bibliotecii.</w:t>
      </w:r>
    </w:p>
    <w:p w:rsidR="0063259D" w:rsidRPr="001213C9" w:rsidRDefault="0063259D" w:rsidP="00F81A0B">
      <w:pPr>
        <w:spacing w:after="0" w:line="360" w:lineRule="auto"/>
        <w:jc w:val="both"/>
        <w:rPr>
          <w:rFonts w:ascii="Times New Roman" w:eastAsia="Times New Roman" w:hAnsi="Times New Roman" w:cs="Times New Roman"/>
          <w:b/>
          <w:sz w:val="24"/>
          <w:szCs w:val="24"/>
          <w:lang w:val="fr-FR"/>
        </w:rPr>
      </w:pPr>
    </w:p>
    <w:p w:rsidR="00C0570E" w:rsidRPr="001213C9" w:rsidRDefault="00C0570E" w:rsidP="00F81A0B">
      <w:pPr>
        <w:spacing w:after="0" w:line="360" w:lineRule="auto"/>
        <w:ind w:firstLine="708"/>
        <w:jc w:val="both"/>
        <w:rPr>
          <w:rFonts w:ascii="Times New Roman" w:eastAsia="Times New Roman" w:hAnsi="Times New Roman" w:cs="Times New Roman"/>
          <w:b/>
          <w:sz w:val="24"/>
          <w:szCs w:val="24"/>
          <w:lang w:val="fr-FR"/>
        </w:rPr>
      </w:pPr>
      <w:r w:rsidRPr="001213C9">
        <w:rPr>
          <w:rFonts w:ascii="Times New Roman" w:eastAsia="Times New Roman" w:hAnsi="Times New Roman" w:cs="Times New Roman"/>
          <w:b/>
          <w:sz w:val="24"/>
          <w:szCs w:val="24"/>
          <w:lang w:val="fr-FR"/>
        </w:rPr>
        <w:t>Facilități pentru părinții ai căror copii participă la activitățile bibliotecii:</w:t>
      </w:r>
    </w:p>
    <w:p w:rsidR="00C0570E" w:rsidRPr="00C0570E" w:rsidRDefault="00C0570E" w:rsidP="00F81A0B">
      <w:pPr>
        <w:numPr>
          <w:ilvl w:val="0"/>
          <w:numId w:val="10"/>
        </w:numPr>
        <w:spacing w:after="0" w:line="360" w:lineRule="auto"/>
        <w:contextualSpacing/>
        <w:jc w:val="both"/>
        <w:rPr>
          <w:rFonts w:ascii="Times New Roman" w:eastAsia="Times New Roman" w:hAnsi="Times New Roman" w:cs="Times New Roman"/>
          <w:sz w:val="24"/>
          <w:szCs w:val="24"/>
        </w:rPr>
      </w:pPr>
      <w:r w:rsidRPr="00C0570E">
        <w:rPr>
          <w:rFonts w:ascii="Times New Roman" w:eastAsia="Times New Roman" w:hAnsi="Times New Roman" w:cs="Times New Roman"/>
          <w:sz w:val="24"/>
          <w:szCs w:val="24"/>
        </w:rPr>
        <w:t>petrecerea creativă a timpului pe toată durata anului calendaristic;</w:t>
      </w:r>
    </w:p>
    <w:p w:rsidR="00C0570E" w:rsidRPr="001213C9" w:rsidRDefault="00C0570E" w:rsidP="00F81A0B">
      <w:pPr>
        <w:numPr>
          <w:ilvl w:val="0"/>
          <w:numId w:val="10"/>
        </w:numPr>
        <w:spacing w:after="0" w:line="360" w:lineRule="auto"/>
        <w:contextualSpacing/>
        <w:jc w:val="both"/>
        <w:rPr>
          <w:rFonts w:ascii="Times New Roman" w:eastAsia="Times New Roman" w:hAnsi="Times New Roman" w:cs="Times New Roman"/>
          <w:sz w:val="24"/>
          <w:szCs w:val="24"/>
          <w:lang w:val="fr-FR"/>
        </w:rPr>
      </w:pPr>
      <w:r w:rsidRPr="001213C9">
        <w:rPr>
          <w:rFonts w:ascii="Times New Roman" w:eastAsia="Times New Roman" w:hAnsi="Times New Roman" w:cs="Times New Roman"/>
          <w:sz w:val="24"/>
          <w:szCs w:val="24"/>
          <w:lang w:val="fr-FR"/>
        </w:rPr>
        <w:t>apropierea</w:t>
      </w:r>
      <w:r w:rsidR="00F81A0B">
        <w:rPr>
          <w:rFonts w:ascii="Times New Roman" w:eastAsia="Times New Roman" w:hAnsi="Times New Roman" w:cs="Times New Roman"/>
          <w:sz w:val="24"/>
          <w:szCs w:val="24"/>
          <w:lang w:val="fr-FR"/>
        </w:rPr>
        <w:t>,</w:t>
      </w:r>
      <w:r w:rsidRPr="001213C9">
        <w:rPr>
          <w:rFonts w:ascii="Times New Roman" w:eastAsia="Times New Roman" w:hAnsi="Times New Roman" w:cs="Times New Roman"/>
          <w:sz w:val="24"/>
          <w:szCs w:val="24"/>
          <w:lang w:val="fr-FR"/>
        </w:rPr>
        <w:t xml:space="preserve"> asistată de bibliotecar, de cărți și lectură;</w:t>
      </w:r>
    </w:p>
    <w:p w:rsidR="00C0570E" w:rsidRPr="00C0570E" w:rsidRDefault="00C0570E" w:rsidP="00F81A0B">
      <w:pPr>
        <w:numPr>
          <w:ilvl w:val="0"/>
          <w:numId w:val="10"/>
        </w:numPr>
        <w:spacing w:after="0" w:line="360" w:lineRule="auto"/>
        <w:contextualSpacing/>
        <w:jc w:val="both"/>
        <w:rPr>
          <w:rFonts w:ascii="Times New Roman" w:eastAsia="Times New Roman" w:hAnsi="Times New Roman" w:cs="Times New Roman"/>
          <w:sz w:val="24"/>
          <w:szCs w:val="24"/>
        </w:rPr>
      </w:pPr>
      <w:r w:rsidRPr="00C0570E">
        <w:rPr>
          <w:rFonts w:ascii="Times New Roman" w:eastAsia="Times New Roman" w:hAnsi="Times New Roman" w:cs="Times New Roman"/>
          <w:sz w:val="24"/>
          <w:szCs w:val="24"/>
        </w:rPr>
        <w:t>siguranța copiilor;</w:t>
      </w:r>
    </w:p>
    <w:p w:rsidR="00C0570E" w:rsidRPr="00C0570E" w:rsidRDefault="00C0570E" w:rsidP="00F81A0B">
      <w:pPr>
        <w:numPr>
          <w:ilvl w:val="0"/>
          <w:numId w:val="10"/>
        </w:numPr>
        <w:spacing w:after="0" w:line="360" w:lineRule="auto"/>
        <w:contextualSpacing/>
        <w:jc w:val="both"/>
        <w:rPr>
          <w:rFonts w:ascii="Times New Roman" w:eastAsia="Times New Roman" w:hAnsi="Times New Roman" w:cs="Times New Roman"/>
          <w:sz w:val="24"/>
          <w:szCs w:val="24"/>
        </w:rPr>
      </w:pPr>
      <w:r w:rsidRPr="00C0570E">
        <w:rPr>
          <w:rFonts w:ascii="Times New Roman" w:eastAsia="Times New Roman" w:hAnsi="Times New Roman" w:cs="Times New Roman"/>
          <w:sz w:val="24"/>
          <w:szCs w:val="24"/>
        </w:rPr>
        <w:t>suspendarea activității pe telefon;</w:t>
      </w:r>
    </w:p>
    <w:p w:rsidR="00C0570E" w:rsidRPr="00C0570E" w:rsidRDefault="00C0570E" w:rsidP="00F81A0B">
      <w:pPr>
        <w:numPr>
          <w:ilvl w:val="0"/>
          <w:numId w:val="10"/>
        </w:numPr>
        <w:spacing w:after="0" w:line="360" w:lineRule="auto"/>
        <w:contextualSpacing/>
        <w:jc w:val="both"/>
        <w:rPr>
          <w:rFonts w:ascii="Times New Roman" w:eastAsia="Times New Roman" w:hAnsi="Times New Roman" w:cs="Times New Roman"/>
          <w:sz w:val="24"/>
          <w:szCs w:val="24"/>
        </w:rPr>
      </w:pPr>
      <w:r w:rsidRPr="00C0570E">
        <w:rPr>
          <w:rFonts w:ascii="Times New Roman" w:eastAsia="Times New Roman" w:hAnsi="Times New Roman" w:cs="Times New Roman"/>
          <w:sz w:val="24"/>
          <w:szCs w:val="24"/>
        </w:rPr>
        <w:t>dezvoltarea socializării între copii;</w:t>
      </w:r>
    </w:p>
    <w:p w:rsidR="00C0570E" w:rsidRPr="00C0570E" w:rsidRDefault="00C0570E" w:rsidP="00F81A0B">
      <w:pPr>
        <w:numPr>
          <w:ilvl w:val="0"/>
          <w:numId w:val="10"/>
        </w:numPr>
        <w:spacing w:after="0" w:line="360" w:lineRule="auto"/>
        <w:contextualSpacing/>
        <w:jc w:val="both"/>
        <w:rPr>
          <w:rFonts w:ascii="Times New Roman" w:eastAsia="Times New Roman" w:hAnsi="Times New Roman" w:cs="Times New Roman"/>
          <w:sz w:val="24"/>
          <w:szCs w:val="24"/>
        </w:rPr>
      </w:pPr>
      <w:r w:rsidRPr="00C0570E">
        <w:rPr>
          <w:rFonts w:ascii="Times New Roman" w:eastAsia="Times New Roman" w:hAnsi="Times New Roman" w:cs="Times New Roman"/>
          <w:sz w:val="24"/>
          <w:szCs w:val="24"/>
        </w:rPr>
        <w:t>crearea de grupuri c</w:t>
      </w:r>
      <w:r w:rsidR="0063259D">
        <w:rPr>
          <w:rFonts w:ascii="Times New Roman" w:eastAsia="Times New Roman" w:hAnsi="Times New Roman" w:cs="Times New Roman"/>
          <w:sz w:val="24"/>
          <w:szCs w:val="24"/>
        </w:rPr>
        <w:t>u aceleași interese de învățare.</w:t>
      </w:r>
    </w:p>
    <w:p w:rsidR="00C0570E" w:rsidRPr="00C0570E" w:rsidRDefault="00C0570E" w:rsidP="00F81A0B">
      <w:pPr>
        <w:spacing w:after="0" w:line="360" w:lineRule="auto"/>
        <w:ind w:firstLine="708"/>
        <w:jc w:val="both"/>
        <w:rPr>
          <w:rFonts w:ascii="Times New Roman" w:eastAsia="Times New Roman" w:hAnsi="Times New Roman" w:cs="Times New Roman"/>
          <w:sz w:val="24"/>
          <w:szCs w:val="24"/>
        </w:rPr>
      </w:pPr>
      <w:r w:rsidRPr="00C0570E">
        <w:rPr>
          <w:rFonts w:ascii="Times New Roman" w:eastAsia="Times New Roman" w:hAnsi="Times New Roman" w:cs="Times New Roman"/>
          <w:b/>
          <w:sz w:val="24"/>
          <w:szCs w:val="24"/>
        </w:rPr>
        <w:t>Facilități pentru școli și alte instituții dedicate copiilor</w:t>
      </w:r>
      <w:r w:rsidRPr="00C0570E">
        <w:rPr>
          <w:rFonts w:ascii="Times New Roman" w:eastAsia="Times New Roman" w:hAnsi="Times New Roman" w:cs="Times New Roman"/>
          <w:sz w:val="24"/>
          <w:szCs w:val="24"/>
        </w:rPr>
        <w:t>:</w:t>
      </w:r>
    </w:p>
    <w:p w:rsidR="00C0570E" w:rsidRPr="00C0570E" w:rsidRDefault="00C0570E" w:rsidP="00F81A0B">
      <w:pPr>
        <w:numPr>
          <w:ilvl w:val="0"/>
          <w:numId w:val="10"/>
        </w:numPr>
        <w:spacing w:after="0" w:line="360" w:lineRule="auto"/>
        <w:contextualSpacing/>
        <w:jc w:val="both"/>
        <w:rPr>
          <w:rFonts w:ascii="Times New Roman" w:eastAsia="Times New Roman" w:hAnsi="Times New Roman" w:cs="Times New Roman"/>
          <w:sz w:val="24"/>
          <w:szCs w:val="24"/>
        </w:rPr>
      </w:pPr>
      <w:r w:rsidRPr="00C0570E">
        <w:rPr>
          <w:rFonts w:ascii="Times New Roman" w:eastAsia="Times New Roman" w:hAnsi="Times New Roman" w:cs="Times New Roman"/>
          <w:sz w:val="24"/>
          <w:szCs w:val="24"/>
        </w:rPr>
        <w:t>asigurarea unui spațiu de învățare și joacă, disponibil pe toată durata anului calendaristic;</w:t>
      </w:r>
    </w:p>
    <w:p w:rsidR="00C0570E" w:rsidRPr="001213C9" w:rsidRDefault="00C0570E" w:rsidP="00F81A0B">
      <w:pPr>
        <w:numPr>
          <w:ilvl w:val="0"/>
          <w:numId w:val="10"/>
        </w:numPr>
        <w:spacing w:after="0" w:line="360" w:lineRule="auto"/>
        <w:contextualSpacing/>
        <w:jc w:val="both"/>
        <w:rPr>
          <w:rFonts w:ascii="Times New Roman" w:eastAsia="Times New Roman" w:hAnsi="Times New Roman" w:cs="Times New Roman"/>
          <w:sz w:val="24"/>
          <w:szCs w:val="24"/>
          <w:lang w:val="fr-FR"/>
        </w:rPr>
      </w:pPr>
      <w:r w:rsidRPr="001213C9">
        <w:rPr>
          <w:rFonts w:ascii="Times New Roman" w:eastAsia="Times New Roman" w:hAnsi="Times New Roman" w:cs="Times New Roman"/>
          <w:sz w:val="24"/>
          <w:szCs w:val="24"/>
          <w:lang w:val="fr-FR"/>
        </w:rPr>
        <w:lastRenderedPageBreak/>
        <w:t>crearea de colaborări constructive între cadre didactice și bibliotecari;</w:t>
      </w:r>
    </w:p>
    <w:p w:rsidR="00C0570E" w:rsidRPr="001213C9" w:rsidRDefault="00C0570E" w:rsidP="00F81A0B">
      <w:pPr>
        <w:numPr>
          <w:ilvl w:val="0"/>
          <w:numId w:val="10"/>
        </w:numPr>
        <w:spacing w:after="0" w:line="360" w:lineRule="auto"/>
        <w:contextualSpacing/>
        <w:jc w:val="both"/>
        <w:rPr>
          <w:rFonts w:ascii="Times New Roman" w:eastAsia="Times New Roman" w:hAnsi="Times New Roman" w:cs="Times New Roman"/>
          <w:sz w:val="24"/>
          <w:szCs w:val="24"/>
          <w:lang w:val="fr-FR"/>
        </w:rPr>
      </w:pPr>
      <w:r w:rsidRPr="001213C9">
        <w:rPr>
          <w:rFonts w:ascii="Times New Roman" w:eastAsia="Times New Roman" w:hAnsi="Times New Roman" w:cs="Times New Roman"/>
          <w:sz w:val="24"/>
          <w:szCs w:val="24"/>
          <w:lang w:val="fr-FR"/>
        </w:rPr>
        <w:t>asigurarea materialului bibliogra</w:t>
      </w:r>
      <w:r w:rsidR="0063259D" w:rsidRPr="001213C9">
        <w:rPr>
          <w:rFonts w:ascii="Times New Roman" w:eastAsia="Times New Roman" w:hAnsi="Times New Roman" w:cs="Times New Roman"/>
          <w:sz w:val="24"/>
          <w:szCs w:val="24"/>
          <w:lang w:val="fr-FR"/>
        </w:rPr>
        <w:t>f</w:t>
      </w:r>
      <w:r w:rsidRPr="001213C9">
        <w:rPr>
          <w:rFonts w:ascii="Times New Roman" w:eastAsia="Times New Roman" w:hAnsi="Times New Roman" w:cs="Times New Roman"/>
          <w:sz w:val="24"/>
          <w:szCs w:val="24"/>
          <w:lang w:val="fr-FR"/>
        </w:rPr>
        <w:t>ic necesar la ore, pe discipline și clase;</w:t>
      </w:r>
    </w:p>
    <w:p w:rsidR="00C0570E" w:rsidRPr="001213C9" w:rsidRDefault="00C0570E" w:rsidP="00F81A0B">
      <w:pPr>
        <w:numPr>
          <w:ilvl w:val="0"/>
          <w:numId w:val="10"/>
        </w:numPr>
        <w:spacing w:after="0" w:line="360" w:lineRule="auto"/>
        <w:contextualSpacing/>
        <w:jc w:val="both"/>
        <w:rPr>
          <w:rFonts w:ascii="Times New Roman" w:eastAsia="Times New Roman" w:hAnsi="Times New Roman" w:cs="Times New Roman"/>
          <w:sz w:val="24"/>
          <w:szCs w:val="24"/>
          <w:lang w:val="fr-FR"/>
        </w:rPr>
      </w:pPr>
      <w:r w:rsidRPr="001213C9">
        <w:rPr>
          <w:rFonts w:ascii="Times New Roman" w:eastAsia="Times New Roman" w:hAnsi="Times New Roman" w:cs="Times New Roman"/>
          <w:sz w:val="24"/>
          <w:szCs w:val="24"/>
          <w:lang w:val="fr-FR"/>
        </w:rPr>
        <w:t xml:space="preserve">inițierea și derularea de proiecte comune; </w:t>
      </w:r>
    </w:p>
    <w:p w:rsidR="00C0570E" w:rsidRPr="001213C9" w:rsidRDefault="00C0570E" w:rsidP="00F81A0B">
      <w:pPr>
        <w:numPr>
          <w:ilvl w:val="0"/>
          <w:numId w:val="10"/>
        </w:numPr>
        <w:spacing w:after="0" w:line="360" w:lineRule="auto"/>
        <w:contextualSpacing/>
        <w:jc w:val="both"/>
        <w:rPr>
          <w:rFonts w:ascii="Times New Roman" w:eastAsia="Times New Roman" w:hAnsi="Times New Roman" w:cs="Times New Roman"/>
          <w:sz w:val="24"/>
          <w:szCs w:val="24"/>
          <w:lang w:val="fr-FR"/>
        </w:rPr>
      </w:pPr>
      <w:r w:rsidRPr="001213C9">
        <w:rPr>
          <w:rFonts w:ascii="Times New Roman" w:eastAsia="Times New Roman" w:hAnsi="Times New Roman" w:cs="Times New Roman"/>
          <w:sz w:val="24"/>
          <w:szCs w:val="24"/>
          <w:lang w:val="fr-FR"/>
        </w:rPr>
        <w:t>asigurarea cărților pentru lecturile obligatorii</w:t>
      </w:r>
      <w:r w:rsidR="0063259D" w:rsidRPr="001213C9">
        <w:rPr>
          <w:rFonts w:ascii="Times New Roman" w:eastAsia="Times New Roman" w:hAnsi="Times New Roman" w:cs="Times New Roman"/>
          <w:sz w:val="24"/>
          <w:szCs w:val="24"/>
          <w:lang w:val="fr-FR"/>
        </w:rPr>
        <w:t xml:space="preserve"> sau cele recomandate la școală.</w:t>
      </w:r>
    </w:p>
    <w:p w:rsidR="00C0570E" w:rsidRPr="001213C9" w:rsidRDefault="00C0570E" w:rsidP="00F81A0B">
      <w:pPr>
        <w:spacing w:after="0" w:line="360" w:lineRule="auto"/>
        <w:ind w:left="1068"/>
        <w:contextualSpacing/>
        <w:jc w:val="both"/>
        <w:rPr>
          <w:rFonts w:ascii="Times New Roman" w:eastAsia="Times New Roman" w:hAnsi="Times New Roman" w:cs="Times New Roman"/>
          <w:sz w:val="24"/>
          <w:szCs w:val="24"/>
          <w:lang w:val="fr-FR"/>
        </w:rPr>
      </w:pPr>
    </w:p>
    <w:p w:rsidR="00C0570E" w:rsidRPr="005B5FCA" w:rsidRDefault="00C0570E" w:rsidP="00F81A0B">
      <w:pPr>
        <w:pStyle w:val="Titlu2"/>
        <w:spacing w:line="360" w:lineRule="auto"/>
        <w:rPr>
          <w:rFonts w:eastAsia="Calibri"/>
          <w:b/>
          <w:lang w:val="ro-RO"/>
        </w:rPr>
      </w:pPr>
      <w:bookmarkStart w:id="29" w:name="_Toc109381455"/>
      <w:bookmarkStart w:id="30" w:name="_Toc109385856"/>
      <w:bookmarkStart w:id="31" w:name="_Toc109890492"/>
      <w:bookmarkStart w:id="32" w:name="_Toc109890688"/>
      <w:r w:rsidRPr="00C0570E">
        <w:rPr>
          <w:rFonts w:eastAsia="Calibri"/>
          <w:lang w:val="ro-RO"/>
        </w:rPr>
        <w:t xml:space="preserve">B.3. </w:t>
      </w:r>
      <w:r w:rsidRPr="005B5FCA">
        <w:rPr>
          <w:rFonts w:eastAsia="Calibri"/>
          <w:b/>
          <w:lang w:val="ro-RO"/>
        </w:rPr>
        <w:t>Analiza principalelor direcții de acțiune întreprinse pentru evoluția profesională</w:t>
      </w:r>
      <w:bookmarkEnd w:id="29"/>
      <w:bookmarkEnd w:id="30"/>
      <w:bookmarkEnd w:id="31"/>
      <w:bookmarkEnd w:id="32"/>
    </w:p>
    <w:p w:rsidR="00C0570E" w:rsidRPr="001213C9" w:rsidRDefault="00C0570E" w:rsidP="00F81A0B">
      <w:pPr>
        <w:spacing w:after="0" w:line="360" w:lineRule="auto"/>
        <w:ind w:firstLine="720"/>
        <w:jc w:val="both"/>
        <w:rPr>
          <w:rFonts w:ascii="Times New Roman" w:eastAsia="Times New Roman" w:hAnsi="Times New Roman" w:cs="Times New Roman"/>
          <w:sz w:val="24"/>
          <w:szCs w:val="24"/>
          <w:lang w:val="ro-RO"/>
        </w:rPr>
      </w:pPr>
      <w:r w:rsidRPr="001213C9">
        <w:rPr>
          <w:rFonts w:ascii="Times New Roman" w:eastAsia="Times New Roman" w:hAnsi="Times New Roman" w:cs="Times New Roman"/>
          <w:sz w:val="24"/>
          <w:szCs w:val="24"/>
          <w:lang w:val="ro-RO"/>
        </w:rPr>
        <w:t xml:space="preserve">În acest context, managementul Bibliotecii Județene Vrancea a avut în vedere, în perioada </w:t>
      </w:r>
      <w:r w:rsidR="0054799B">
        <w:rPr>
          <w:rFonts w:ascii="Times New Roman" w:eastAsia="Times New Roman" w:hAnsi="Times New Roman" w:cs="Times New Roman"/>
          <w:sz w:val="24"/>
          <w:szCs w:val="24"/>
          <w:lang w:val="ro-RO"/>
        </w:rPr>
        <w:t>raportată</w:t>
      </w:r>
      <w:r w:rsidRPr="001213C9">
        <w:rPr>
          <w:rFonts w:ascii="Times New Roman" w:eastAsia="Times New Roman" w:hAnsi="Times New Roman" w:cs="Times New Roman"/>
          <w:sz w:val="24"/>
          <w:szCs w:val="24"/>
          <w:lang w:val="ro-RO"/>
        </w:rPr>
        <w:t xml:space="preserve">, </w:t>
      </w:r>
      <w:r w:rsidRPr="001213C9">
        <w:rPr>
          <w:rFonts w:ascii="Times New Roman" w:eastAsia="Times New Roman" w:hAnsi="Times New Roman" w:cs="Times New Roman"/>
          <w:b/>
          <w:i/>
          <w:sz w:val="24"/>
          <w:szCs w:val="24"/>
          <w:lang w:val="ro-RO"/>
        </w:rPr>
        <w:t>următoarele direcții de acțiune</w:t>
      </w:r>
      <w:r w:rsidRPr="001213C9">
        <w:rPr>
          <w:rFonts w:ascii="Times New Roman" w:eastAsia="Times New Roman" w:hAnsi="Times New Roman" w:cs="Times New Roman"/>
          <w:b/>
          <w:sz w:val="24"/>
          <w:szCs w:val="24"/>
          <w:lang w:val="ro-RO"/>
        </w:rPr>
        <w:t xml:space="preserve"> </w:t>
      </w:r>
      <w:r w:rsidRPr="001213C9">
        <w:rPr>
          <w:rFonts w:ascii="Times New Roman" w:eastAsia="Times New Roman" w:hAnsi="Times New Roman" w:cs="Times New Roman"/>
          <w:sz w:val="24"/>
          <w:szCs w:val="24"/>
          <w:lang w:val="ro-RO"/>
        </w:rPr>
        <w:t>privind</w:t>
      </w:r>
      <w:r w:rsidRPr="001213C9">
        <w:rPr>
          <w:rFonts w:ascii="Times New Roman" w:eastAsia="Times New Roman" w:hAnsi="Times New Roman" w:cs="Times New Roman"/>
          <w:b/>
          <w:sz w:val="24"/>
          <w:szCs w:val="24"/>
          <w:lang w:val="ro-RO"/>
        </w:rPr>
        <w:t xml:space="preserve"> </w:t>
      </w:r>
      <w:r w:rsidRPr="001213C9">
        <w:rPr>
          <w:rFonts w:ascii="Times New Roman" w:eastAsia="Times New Roman" w:hAnsi="Times New Roman" w:cs="Times New Roman"/>
          <w:b/>
          <w:i/>
          <w:sz w:val="24"/>
          <w:szCs w:val="24"/>
          <w:lang w:val="ro-RO"/>
        </w:rPr>
        <w:t>evoluția profesională</w:t>
      </w:r>
      <w:r w:rsidRPr="001213C9">
        <w:rPr>
          <w:rFonts w:ascii="Times New Roman" w:eastAsia="Times New Roman" w:hAnsi="Times New Roman" w:cs="Times New Roman"/>
          <w:sz w:val="24"/>
          <w:szCs w:val="24"/>
          <w:lang w:val="ro-RO"/>
        </w:rPr>
        <w:t>:</w:t>
      </w:r>
    </w:p>
    <w:p w:rsidR="00C0570E" w:rsidRPr="00C0570E" w:rsidRDefault="00C0570E" w:rsidP="00F81A0B">
      <w:pPr>
        <w:numPr>
          <w:ilvl w:val="0"/>
          <w:numId w:val="10"/>
        </w:numPr>
        <w:spacing w:after="0" w:line="360" w:lineRule="auto"/>
        <w:jc w:val="both"/>
        <w:rPr>
          <w:rFonts w:ascii="Times New Roman" w:eastAsia="Calibri" w:hAnsi="Times New Roman" w:cs="Times New Roman"/>
          <w:sz w:val="24"/>
          <w:szCs w:val="24"/>
          <w:lang w:val="ro-RO"/>
        </w:rPr>
      </w:pPr>
      <w:r w:rsidRPr="00C0570E">
        <w:rPr>
          <w:rFonts w:ascii="Times New Roman" w:eastAsia="Calibri" w:hAnsi="Times New Roman" w:cs="Times New Roman"/>
          <w:sz w:val="24"/>
          <w:szCs w:val="24"/>
          <w:lang w:val="ro-RO"/>
        </w:rPr>
        <w:t>COMUNICARE eficientă și permanentă cu autoritatea finanțatoare - Consiliul Județean Vrancea;</w:t>
      </w:r>
    </w:p>
    <w:p w:rsidR="00C0570E" w:rsidRPr="00C0570E" w:rsidRDefault="00C0570E" w:rsidP="00F81A0B">
      <w:pPr>
        <w:numPr>
          <w:ilvl w:val="0"/>
          <w:numId w:val="10"/>
        </w:numPr>
        <w:spacing w:after="0" w:line="360" w:lineRule="auto"/>
        <w:jc w:val="both"/>
        <w:rPr>
          <w:rFonts w:ascii="Times New Roman" w:eastAsia="Calibri" w:hAnsi="Times New Roman" w:cs="Times New Roman"/>
          <w:sz w:val="24"/>
          <w:szCs w:val="24"/>
          <w:lang w:val="ro-RO"/>
        </w:rPr>
      </w:pPr>
      <w:r w:rsidRPr="00C0570E">
        <w:rPr>
          <w:rFonts w:ascii="Times New Roman" w:eastAsia="Calibri" w:hAnsi="Times New Roman" w:cs="Times New Roman"/>
          <w:sz w:val="24"/>
          <w:szCs w:val="24"/>
          <w:lang w:val="ro-RO"/>
        </w:rPr>
        <w:t>comunicarea cu alte instituții și organizații orientate spre actul cultural de calitate;</w:t>
      </w:r>
    </w:p>
    <w:p w:rsidR="00C0570E" w:rsidRPr="00C0570E" w:rsidRDefault="00C0570E" w:rsidP="00F81A0B">
      <w:pPr>
        <w:numPr>
          <w:ilvl w:val="0"/>
          <w:numId w:val="10"/>
        </w:numPr>
        <w:spacing w:after="0" w:line="360" w:lineRule="auto"/>
        <w:jc w:val="both"/>
        <w:rPr>
          <w:rFonts w:ascii="Times New Roman" w:eastAsia="Calibri" w:hAnsi="Times New Roman" w:cs="Times New Roman"/>
          <w:sz w:val="24"/>
          <w:szCs w:val="24"/>
          <w:lang w:val="ro-RO"/>
        </w:rPr>
      </w:pPr>
      <w:r w:rsidRPr="00C0570E">
        <w:rPr>
          <w:rFonts w:ascii="Times New Roman" w:eastAsia="Calibri" w:hAnsi="Times New Roman" w:cs="Times New Roman"/>
          <w:sz w:val="24"/>
          <w:szCs w:val="24"/>
          <w:lang w:val="ro-RO"/>
        </w:rPr>
        <w:t>SOLIDARITATE culturală comunitară;</w:t>
      </w:r>
    </w:p>
    <w:p w:rsidR="00C0570E" w:rsidRPr="00C0570E" w:rsidRDefault="00C0570E" w:rsidP="00F81A0B">
      <w:pPr>
        <w:numPr>
          <w:ilvl w:val="0"/>
          <w:numId w:val="10"/>
        </w:numPr>
        <w:spacing w:after="0" w:line="360" w:lineRule="auto"/>
        <w:jc w:val="both"/>
        <w:rPr>
          <w:rFonts w:ascii="Times New Roman" w:eastAsia="Calibri" w:hAnsi="Times New Roman" w:cs="Times New Roman"/>
          <w:sz w:val="24"/>
          <w:szCs w:val="24"/>
          <w:lang w:val="ro-RO"/>
        </w:rPr>
      </w:pPr>
      <w:r w:rsidRPr="00C0570E">
        <w:rPr>
          <w:rFonts w:ascii="Times New Roman" w:eastAsia="Calibri" w:hAnsi="Times New Roman" w:cs="Times New Roman"/>
          <w:sz w:val="24"/>
          <w:szCs w:val="24"/>
          <w:lang w:val="ro-RO"/>
        </w:rPr>
        <w:t>extinderea ariei de colaborări, inclusiv în mediul on-line;</w:t>
      </w:r>
    </w:p>
    <w:p w:rsidR="00C0570E" w:rsidRPr="00C0570E" w:rsidRDefault="00C0570E" w:rsidP="00F81A0B">
      <w:pPr>
        <w:numPr>
          <w:ilvl w:val="0"/>
          <w:numId w:val="10"/>
        </w:numPr>
        <w:spacing w:after="0" w:line="360" w:lineRule="auto"/>
        <w:jc w:val="both"/>
        <w:rPr>
          <w:rFonts w:ascii="Times New Roman" w:eastAsia="Calibri" w:hAnsi="Times New Roman" w:cs="Times New Roman"/>
          <w:sz w:val="24"/>
          <w:szCs w:val="24"/>
          <w:lang w:val="ro-RO"/>
        </w:rPr>
      </w:pPr>
      <w:r w:rsidRPr="00C0570E">
        <w:rPr>
          <w:rFonts w:ascii="Times New Roman" w:eastAsia="Calibri" w:hAnsi="Times New Roman" w:cs="Times New Roman"/>
          <w:sz w:val="24"/>
          <w:szCs w:val="24"/>
          <w:lang w:val="ro-RO"/>
        </w:rPr>
        <w:t>creșterea creativității instituționale;</w:t>
      </w:r>
    </w:p>
    <w:p w:rsidR="00C0570E" w:rsidRPr="00C0570E" w:rsidRDefault="00C0570E" w:rsidP="00F81A0B">
      <w:pPr>
        <w:numPr>
          <w:ilvl w:val="0"/>
          <w:numId w:val="10"/>
        </w:numPr>
        <w:spacing w:after="0" w:line="360" w:lineRule="auto"/>
        <w:jc w:val="both"/>
        <w:rPr>
          <w:rFonts w:ascii="Times New Roman" w:eastAsia="Calibri" w:hAnsi="Times New Roman" w:cs="Times New Roman"/>
          <w:sz w:val="24"/>
          <w:szCs w:val="24"/>
          <w:lang w:val="ro-RO"/>
        </w:rPr>
      </w:pPr>
      <w:r w:rsidRPr="00C0570E">
        <w:rPr>
          <w:rFonts w:ascii="Times New Roman" w:eastAsia="Calibri" w:hAnsi="Times New Roman" w:cs="Times New Roman"/>
          <w:sz w:val="24"/>
          <w:szCs w:val="24"/>
          <w:lang w:val="ro-RO"/>
        </w:rPr>
        <w:t xml:space="preserve">DINAMICĂ și </w:t>
      </w:r>
      <w:r w:rsidRPr="00C0570E">
        <w:rPr>
          <w:rFonts w:ascii="Times New Roman" w:eastAsia="Calibri" w:hAnsi="Times New Roman" w:cs="Times New Roman"/>
          <w:bCs/>
          <w:iCs/>
          <w:sz w:val="24"/>
          <w:szCs w:val="24"/>
          <w:lang w:val="ro-RO"/>
        </w:rPr>
        <w:t>angajament</w:t>
      </w:r>
      <w:r w:rsidRPr="00C0570E">
        <w:rPr>
          <w:rFonts w:ascii="Times New Roman" w:eastAsia="Calibri" w:hAnsi="Times New Roman" w:cs="Times New Roman"/>
          <w:b/>
          <w:bCs/>
          <w:i/>
          <w:iCs/>
          <w:color w:val="FF0000"/>
          <w:sz w:val="24"/>
          <w:szCs w:val="24"/>
          <w:lang w:val="ro-RO"/>
        </w:rPr>
        <w:t xml:space="preserve"> </w:t>
      </w:r>
      <w:r w:rsidRPr="00C0570E">
        <w:rPr>
          <w:rFonts w:ascii="Times New Roman" w:eastAsia="Calibri" w:hAnsi="Times New Roman" w:cs="Times New Roman"/>
          <w:sz w:val="24"/>
          <w:szCs w:val="24"/>
          <w:lang w:val="ro-RO"/>
        </w:rPr>
        <w:t>instituțional;</w:t>
      </w:r>
    </w:p>
    <w:p w:rsidR="00C0570E" w:rsidRPr="00C0570E" w:rsidRDefault="00C0570E" w:rsidP="00F81A0B">
      <w:pPr>
        <w:numPr>
          <w:ilvl w:val="0"/>
          <w:numId w:val="10"/>
        </w:numPr>
        <w:spacing w:after="0" w:line="360" w:lineRule="auto"/>
        <w:jc w:val="both"/>
        <w:rPr>
          <w:rFonts w:ascii="Times New Roman" w:eastAsia="Calibri" w:hAnsi="Times New Roman" w:cs="Times New Roman"/>
          <w:sz w:val="24"/>
          <w:szCs w:val="24"/>
          <w:lang w:val="ro-RO"/>
        </w:rPr>
      </w:pPr>
      <w:r w:rsidRPr="00C0570E">
        <w:rPr>
          <w:rFonts w:ascii="Times New Roman" w:eastAsia="Calibri" w:hAnsi="Times New Roman" w:cs="Times New Roman"/>
          <w:sz w:val="24"/>
          <w:szCs w:val="24"/>
          <w:lang w:val="ro-RO"/>
        </w:rPr>
        <w:t>PROTECȚIE a personalului și a utilizatorilor;</w:t>
      </w:r>
    </w:p>
    <w:p w:rsidR="00C0570E" w:rsidRDefault="00C0570E" w:rsidP="00F81A0B">
      <w:pPr>
        <w:numPr>
          <w:ilvl w:val="0"/>
          <w:numId w:val="10"/>
        </w:numPr>
        <w:spacing w:after="0" w:line="360" w:lineRule="auto"/>
        <w:jc w:val="both"/>
        <w:rPr>
          <w:rFonts w:ascii="Times New Roman" w:eastAsia="Calibri" w:hAnsi="Times New Roman" w:cs="Times New Roman"/>
          <w:sz w:val="24"/>
          <w:szCs w:val="24"/>
          <w:lang w:val="ro-RO"/>
        </w:rPr>
      </w:pPr>
      <w:r w:rsidRPr="00C0570E">
        <w:rPr>
          <w:rFonts w:ascii="Times New Roman" w:eastAsia="Calibri" w:hAnsi="Times New Roman" w:cs="Times New Roman"/>
          <w:sz w:val="24"/>
          <w:szCs w:val="24"/>
          <w:lang w:val="ro-RO"/>
        </w:rPr>
        <w:t>PROM</w:t>
      </w:r>
      <w:r w:rsidR="00933800">
        <w:rPr>
          <w:rFonts w:ascii="Times New Roman" w:eastAsia="Calibri" w:hAnsi="Times New Roman" w:cs="Times New Roman"/>
          <w:sz w:val="24"/>
          <w:szCs w:val="24"/>
          <w:lang w:val="ro-RO"/>
        </w:rPr>
        <w:t>OVARE susținută a activităților.</w:t>
      </w:r>
    </w:p>
    <w:p w:rsidR="00EE0C21" w:rsidRPr="001213C9" w:rsidRDefault="00EE0C21" w:rsidP="00F81A0B">
      <w:pPr>
        <w:spacing w:before="120" w:after="0" w:line="360" w:lineRule="auto"/>
        <w:ind w:firstLine="720"/>
        <w:jc w:val="both"/>
        <w:rPr>
          <w:rFonts w:ascii="Times New Roman" w:hAnsi="Times New Roman" w:cs="Times New Roman"/>
          <w:b/>
          <w:sz w:val="24"/>
          <w:szCs w:val="24"/>
          <w:lang w:val="fr-FR"/>
        </w:rPr>
      </w:pPr>
      <w:r w:rsidRPr="001213C9">
        <w:rPr>
          <w:rFonts w:ascii="Times New Roman" w:hAnsi="Times New Roman" w:cs="Times New Roman"/>
          <w:b/>
          <w:sz w:val="24"/>
          <w:szCs w:val="24"/>
          <w:lang w:val="fr-FR"/>
        </w:rPr>
        <w:t>Direcțiile propuse pentru planul de management au fost următoarele:</w:t>
      </w:r>
    </w:p>
    <w:p w:rsidR="00EE0C21" w:rsidRPr="001213C9" w:rsidRDefault="00EE0C21" w:rsidP="00F81A0B">
      <w:pPr>
        <w:spacing w:before="120" w:after="0" w:line="360" w:lineRule="auto"/>
        <w:ind w:firstLine="720"/>
        <w:jc w:val="both"/>
        <w:rPr>
          <w:rFonts w:ascii="Times New Roman" w:hAnsi="Times New Roman" w:cs="Times New Roman"/>
          <w:b/>
          <w:bCs/>
          <w:sz w:val="24"/>
          <w:szCs w:val="24"/>
          <w:lang w:val="fr-FR"/>
        </w:rPr>
      </w:pPr>
      <w:r w:rsidRPr="001213C9">
        <w:rPr>
          <w:rFonts w:ascii="Times New Roman" w:hAnsi="Times New Roman" w:cs="Times New Roman"/>
          <w:b/>
          <w:bCs/>
          <w:sz w:val="24"/>
          <w:szCs w:val="24"/>
          <w:lang w:val="fr-FR"/>
        </w:rPr>
        <w:t xml:space="preserve">I. Dezvoltare. Valorificare colecții </w:t>
      </w:r>
    </w:p>
    <w:p w:rsidR="00EE0C21" w:rsidRPr="001213C9" w:rsidRDefault="00EE0C21" w:rsidP="00F81A0B">
      <w:pPr>
        <w:spacing w:after="0" w:line="360" w:lineRule="auto"/>
        <w:ind w:firstLine="720"/>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 xml:space="preserve">În cadrul acestei direcții, am întreprins în perioada </w:t>
      </w:r>
      <w:r w:rsidR="0054799B">
        <w:rPr>
          <w:rFonts w:ascii="Times New Roman" w:hAnsi="Times New Roman" w:cs="Times New Roman"/>
          <w:sz w:val="24"/>
          <w:szCs w:val="24"/>
          <w:lang w:val="fr-FR"/>
        </w:rPr>
        <w:t>raportată</w:t>
      </w:r>
      <w:r w:rsidRPr="001213C9">
        <w:rPr>
          <w:rFonts w:ascii="Times New Roman" w:hAnsi="Times New Roman" w:cs="Times New Roman"/>
          <w:sz w:val="24"/>
          <w:szCs w:val="24"/>
          <w:lang w:val="fr-FR"/>
        </w:rPr>
        <w:t xml:space="preserve"> următoarele acțiuni:</w:t>
      </w:r>
    </w:p>
    <w:p w:rsidR="00EE0C21" w:rsidRPr="00EE0C21" w:rsidRDefault="00EE0C21" w:rsidP="00F81A0B">
      <w:pPr>
        <w:numPr>
          <w:ilvl w:val="0"/>
          <w:numId w:val="10"/>
        </w:numPr>
        <w:spacing w:after="0" w:line="360" w:lineRule="auto"/>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am crescut, diversificat și prelucrat adecvat colecțiile de documente, potrivit cerințelor de informare și educație ale membrilor comunității, prin programe specializate de bibliotecă;</w:t>
      </w:r>
    </w:p>
    <w:p w:rsidR="00EE0C21" w:rsidRPr="00EE0C21" w:rsidRDefault="00EE0C21" w:rsidP="00F81A0B">
      <w:pPr>
        <w:numPr>
          <w:ilvl w:val="0"/>
          <w:numId w:val="10"/>
        </w:numPr>
        <w:spacing w:after="0" w:line="360" w:lineRule="auto"/>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am urmărit evaluarea periodică a colecțiilor și actualizarea acestora conform criteriilor biblioteconomice;</w:t>
      </w:r>
    </w:p>
    <w:p w:rsidR="00EE0C21" w:rsidRPr="00EE0C21" w:rsidRDefault="00EE0C21" w:rsidP="00F81A0B">
      <w:pPr>
        <w:numPr>
          <w:ilvl w:val="0"/>
          <w:numId w:val="10"/>
        </w:numPr>
        <w:spacing w:after="0" w:line="360" w:lineRule="auto"/>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am implementat proiectul de creare a unei colecții digitale de documente;</w:t>
      </w:r>
    </w:p>
    <w:p w:rsidR="00EE0C21" w:rsidRPr="00EE0C21" w:rsidRDefault="00EE0C21" w:rsidP="00F81A0B">
      <w:pPr>
        <w:numPr>
          <w:ilvl w:val="0"/>
          <w:numId w:val="10"/>
        </w:numPr>
        <w:spacing w:after="0" w:line="360" w:lineRule="auto"/>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am îmbunătățit accesul utilizatorilor la categoriile de documente, atât în mod tradițional, cât și prin intermediul internetului;</w:t>
      </w:r>
    </w:p>
    <w:p w:rsidR="00EE0C21" w:rsidRPr="00EE0C21" w:rsidRDefault="00EE0C21" w:rsidP="00F81A0B">
      <w:pPr>
        <w:numPr>
          <w:ilvl w:val="0"/>
          <w:numId w:val="10"/>
        </w:numPr>
        <w:spacing w:after="0" w:line="360" w:lineRule="auto"/>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am urmărit actualizarea, dezvoltarea, valorificarea și accesibilizarea colecțiilor de documente pe suport tradițional și pe suporturi electronice;</w:t>
      </w:r>
    </w:p>
    <w:p w:rsidR="00EE0C21" w:rsidRPr="00EE0C21" w:rsidRDefault="00EE0C21" w:rsidP="00F81A0B">
      <w:pPr>
        <w:numPr>
          <w:ilvl w:val="0"/>
          <w:numId w:val="10"/>
        </w:numPr>
        <w:spacing w:after="0" w:line="360" w:lineRule="auto"/>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a fost actualizată baza de date TinRead conform registrelor de inventar;</w:t>
      </w:r>
    </w:p>
    <w:p w:rsidR="00EE0C21" w:rsidRPr="00EE0C21" w:rsidRDefault="00EE0C21" w:rsidP="00F81A0B">
      <w:pPr>
        <w:numPr>
          <w:ilvl w:val="0"/>
          <w:numId w:val="10"/>
        </w:numPr>
        <w:spacing w:after="0" w:line="360" w:lineRule="auto"/>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am crescut vizibilitatea și accesibilitatea colecțiilor, prin promovarea acestora în mediul on-line, dar și prin alte tipuri de activităţi.</w:t>
      </w:r>
    </w:p>
    <w:p w:rsidR="00EE0C21" w:rsidRPr="001213C9" w:rsidRDefault="00EE0C21" w:rsidP="00F81A0B">
      <w:pPr>
        <w:spacing w:after="0" w:line="360" w:lineRule="auto"/>
        <w:ind w:firstLine="708"/>
        <w:jc w:val="both"/>
        <w:rPr>
          <w:rFonts w:ascii="Times New Roman" w:hAnsi="Times New Roman" w:cs="Times New Roman"/>
          <w:sz w:val="24"/>
          <w:szCs w:val="24"/>
          <w:lang w:val="fr-FR"/>
        </w:rPr>
      </w:pPr>
      <w:r w:rsidRPr="001213C9">
        <w:rPr>
          <w:rFonts w:ascii="Times New Roman" w:hAnsi="Times New Roman" w:cs="Times New Roman"/>
          <w:sz w:val="24"/>
          <w:szCs w:val="24"/>
          <w:lang w:val="ro-RO"/>
        </w:rPr>
        <w:lastRenderedPageBreak/>
        <w:t xml:space="preserve">Analizând această direcție asumată prin planul de management și regăsită în Legea bibliotecilor nr. 334/2002, putem constata că au putut fi respectate prevederile legii cu privire la creșterea și diversificarea colecțiilor bibliotecii, datorită alocărilor bugetare suficiente. </w:t>
      </w:r>
      <w:r w:rsidRPr="001213C9">
        <w:rPr>
          <w:rFonts w:ascii="Times New Roman" w:hAnsi="Times New Roman" w:cs="Times New Roman"/>
          <w:sz w:val="24"/>
          <w:szCs w:val="24"/>
          <w:lang w:val="fr-FR"/>
        </w:rPr>
        <w:t>Potrivit prevederilor legii 334/2002, actualizată, art. 40, alin. 12, creșterea anuală a colecțiilor din bibliotecile publice trebuie să fie de minimum 50 de documente specifice la 1.000 de locuitori.</w:t>
      </w:r>
    </w:p>
    <w:p w:rsidR="008C701D" w:rsidRDefault="008C701D" w:rsidP="00F81A0B">
      <w:pPr>
        <w:spacing w:after="0" w:line="360" w:lineRule="auto"/>
        <w:jc w:val="center"/>
        <w:rPr>
          <w:rFonts w:ascii="Times New Roman" w:eastAsiaTheme="minorHAnsi" w:hAnsi="Times New Roman" w:cs="Times New Roman"/>
          <w:b/>
          <w:sz w:val="28"/>
          <w:szCs w:val="28"/>
          <w:lang w:val="ro-RO"/>
        </w:rPr>
      </w:pPr>
    </w:p>
    <w:p w:rsidR="00933800" w:rsidRPr="00933800" w:rsidRDefault="00933800" w:rsidP="00933800">
      <w:pPr>
        <w:spacing w:after="0" w:line="240" w:lineRule="auto"/>
        <w:jc w:val="center"/>
        <w:rPr>
          <w:rFonts w:ascii="Times New Roman" w:eastAsiaTheme="minorHAnsi" w:hAnsi="Times New Roman" w:cs="Times New Roman"/>
          <w:b/>
          <w:sz w:val="28"/>
          <w:szCs w:val="28"/>
          <w:lang w:val="ro-RO"/>
        </w:rPr>
      </w:pPr>
      <w:r w:rsidRPr="00933800">
        <w:rPr>
          <w:rFonts w:ascii="Times New Roman" w:eastAsiaTheme="minorHAnsi" w:hAnsi="Times New Roman" w:cs="Times New Roman"/>
          <w:b/>
          <w:sz w:val="28"/>
          <w:szCs w:val="28"/>
          <w:lang w:val="ro-RO"/>
        </w:rPr>
        <w:t>MIȘCAREA FONDURILOR - CARTE</w:t>
      </w:r>
    </w:p>
    <w:p w:rsidR="00933800" w:rsidRPr="00933800" w:rsidRDefault="00933800" w:rsidP="00933800">
      <w:pPr>
        <w:spacing w:after="0" w:line="240" w:lineRule="auto"/>
        <w:jc w:val="center"/>
        <w:rPr>
          <w:rFonts w:ascii="Times New Roman" w:eastAsiaTheme="minorHAnsi" w:hAnsi="Times New Roman" w:cs="Times New Roman"/>
          <w:b/>
          <w:sz w:val="28"/>
          <w:szCs w:val="28"/>
          <w:lang w:val="ro-RO"/>
        </w:rPr>
      </w:pPr>
    </w:p>
    <w:tbl>
      <w:tblPr>
        <w:tblStyle w:val="Tabelgril7"/>
        <w:tblW w:w="0" w:type="auto"/>
        <w:tblInd w:w="0" w:type="dxa"/>
        <w:tblLook w:val="04A0" w:firstRow="1" w:lastRow="0" w:firstColumn="1" w:lastColumn="0" w:noHBand="0" w:noVBand="1"/>
      </w:tblPr>
      <w:tblGrid>
        <w:gridCol w:w="3802"/>
        <w:gridCol w:w="2538"/>
        <w:gridCol w:w="2676"/>
      </w:tblGrid>
      <w:tr w:rsidR="00933800" w:rsidRPr="00933800" w:rsidTr="00933800">
        <w:tc>
          <w:tcPr>
            <w:tcW w:w="3823" w:type="dxa"/>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Mișcarea fondurilor</w:t>
            </w:r>
          </w:p>
        </w:tc>
        <w:tc>
          <w:tcPr>
            <w:tcW w:w="2550" w:type="dxa"/>
          </w:tcPr>
          <w:p w:rsidR="00933800" w:rsidRPr="00933800" w:rsidRDefault="00933800" w:rsidP="00933800">
            <w:pPr>
              <w:spacing w:after="0" w:line="240" w:lineRule="auto"/>
              <w:jc w:val="center"/>
              <w:rPr>
                <w:rFonts w:ascii="Times New Roman" w:eastAsiaTheme="minorHAnsi" w:hAnsi="Times New Roman" w:cs="Times New Roman"/>
                <w:b/>
                <w:sz w:val="32"/>
                <w:szCs w:val="32"/>
                <w:lang w:val="ro-RO"/>
              </w:rPr>
            </w:pPr>
            <w:r w:rsidRPr="00933800">
              <w:rPr>
                <w:rFonts w:ascii="Times New Roman" w:eastAsiaTheme="minorHAnsi" w:hAnsi="Times New Roman" w:cs="Times New Roman"/>
                <w:b/>
                <w:sz w:val="24"/>
                <w:szCs w:val="24"/>
                <w:lang w:val="ro-RO"/>
              </w:rPr>
              <w:t>Cantitate (Nr. ex.)</w:t>
            </w:r>
          </w:p>
        </w:tc>
        <w:tc>
          <w:tcPr>
            <w:tcW w:w="2687" w:type="dxa"/>
          </w:tcPr>
          <w:p w:rsidR="00933800" w:rsidRPr="00933800" w:rsidRDefault="00933800" w:rsidP="00933800">
            <w:pPr>
              <w:spacing w:after="0" w:line="240" w:lineRule="auto"/>
              <w:jc w:val="center"/>
              <w:rPr>
                <w:rFonts w:ascii="Times New Roman" w:eastAsiaTheme="minorHAnsi" w:hAnsi="Times New Roman" w:cs="Times New Roman"/>
                <w:b/>
                <w:sz w:val="32"/>
                <w:szCs w:val="32"/>
                <w:lang w:val="ro-RO"/>
              </w:rPr>
            </w:pPr>
            <w:r w:rsidRPr="00933800">
              <w:rPr>
                <w:rFonts w:ascii="Times New Roman" w:eastAsiaTheme="minorHAnsi" w:hAnsi="Times New Roman" w:cs="Times New Roman"/>
                <w:b/>
                <w:sz w:val="24"/>
                <w:szCs w:val="24"/>
                <w:lang w:val="ro-RO"/>
              </w:rPr>
              <w:t>Valoare (lei)</w:t>
            </w:r>
          </w:p>
        </w:tc>
      </w:tr>
      <w:tr w:rsidR="00933800" w:rsidRPr="00933800" w:rsidTr="00933800">
        <w:tc>
          <w:tcPr>
            <w:tcW w:w="3823" w:type="dxa"/>
            <w:vAlign w:val="center"/>
          </w:tcPr>
          <w:p w:rsidR="00933800" w:rsidRPr="00933800" w:rsidRDefault="00933800" w:rsidP="007E1EBE">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Existent la începutul anului 202</w:t>
            </w:r>
            <w:r w:rsidR="007E1EBE">
              <w:rPr>
                <w:rFonts w:ascii="Times New Roman" w:eastAsiaTheme="minorHAnsi" w:hAnsi="Times New Roman" w:cs="Times New Roman"/>
                <w:b/>
                <w:sz w:val="24"/>
                <w:szCs w:val="24"/>
                <w:lang w:val="ro-RO"/>
              </w:rPr>
              <w:t>1</w:t>
            </w:r>
          </w:p>
        </w:tc>
        <w:tc>
          <w:tcPr>
            <w:tcW w:w="2550"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r w:rsidRPr="00933800">
              <w:rPr>
                <w:rFonts w:ascii="Times New Roman" w:eastAsiaTheme="minorHAnsi" w:hAnsi="Times New Roman" w:cs="Times New Roman"/>
                <w:b/>
                <w:color w:val="4472C4" w:themeColor="accent5"/>
                <w:sz w:val="24"/>
                <w:szCs w:val="24"/>
                <w:lang w:val="ro-RO"/>
              </w:rPr>
              <w:t>218797</w:t>
            </w:r>
          </w:p>
        </w:tc>
        <w:tc>
          <w:tcPr>
            <w:tcW w:w="2687"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r w:rsidRPr="00933800">
              <w:rPr>
                <w:rFonts w:ascii="Times New Roman" w:eastAsiaTheme="minorHAnsi" w:hAnsi="Times New Roman" w:cs="Times New Roman"/>
                <w:b/>
                <w:color w:val="4472C4" w:themeColor="accent5"/>
                <w:sz w:val="24"/>
                <w:szCs w:val="24"/>
                <w:lang w:val="ro-RO"/>
              </w:rPr>
              <w:t>2457604,74</w:t>
            </w:r>
          </w:p>
        </w:tc>
      </w:tr>
      <w:tr w:rsidR="00933800" w:rsidRPr="00933800" w:rsidTr="00933800">
        <w:tc>
          <w:tcPr>
            <w:tcW w:w="3823" w:type="dxa"/>
            <w:vAlign w:val="center"/>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Intrări în cursul anului 2021</w:t>
            </w:r>
          </w:p>
        </w:tc>
        <w:tc>
          <w:tcPr>
            <w:tcW w:w="2550"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3814</w:t>
            </w:r>
          </w:p>
        </w:tc>
        <w:tc>
          <w:tcPr>
            <w:tcW w:w="2687"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107790,6</w:t>
            </w:r>
          </w:p>
        </w:tc>
      </w:tr>
      <w:tr w:rsidR="00933800" w:rsidRPr="00933800" w:rsidTr="00933800">
        <w:tc>
          <w:tcPr>
            <w:tcW w:w="3823" w:type="dxa"/>
            <w:vAlign w:val="center"/>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Ieșiri în cursul anului 2021</w:t>
            </w:r>
          </w:p>
        </w:tc>
        <w:tc>
          <w:tcPr>
            <w:tcW w:w="2550"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12012</w:t>
            </w:r>
          </w:p>
        </w:tc>
        <w:tc>
          <w:tcPr>
            <w:tcW w:w="2687"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24528,44</w:t>
            </w:r>
          </w:p>
        </w:tc>
      </w:tr>
      <w:tr w:rsidR="00933800" w:rsidRPr="00933800" w:rsidTr="00933800">
        <w:tc>
          <w:tcPr>
            <w:tcW w:w="3823" w:type="dxa"/>
            <w:vAlign w:val="center"/>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Existent la începutul anului 2022</w:t>
            </w:r>
          </w:p>
        </w:tc>
        <w:tc>
          <w:tcPr>
            <w:tcW w:w="2550"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4472C4" w:themeColor="accent5"/>
                <w:sz w:val="24"/>
                <w:szCs w:val="24"/>
                <w:lang w:val="ro-RO"/>
              </w:rPr>
            </w:pPr>
            <w:r w:rsidRPr="00933800">
              <w:rPr>
                <w:rFonts w:ascii="Times New Roman" w:eastAsiaTheme="minorHAnsi" w:hAnsi="Times New Roman" w:cs="Times New Roman"/>
                <w:b/>
                <w:color w:val="4472C4" w:themeColor="accent5"/>
                <w:sz w:val="24"/>
                <w:szCs w:val="24"/>
                <w:lang w:val="ro-RO"/>
              </w:rPr>
              <w:t>210599</w:t>
            </w:r>
          </w:p>
        </w:tc>
        <w:tc>
          <w:tcPr>
            <w:tcW w:w="2687"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4472C4" w:themeColor="accent5"/>
                <w:sz w:val="24"/>
                <w:szCs w:val="24"/>
                <w:lang w:val="ro-RO"/>
              </w:rPr>
            </w:pPr>
            <w:r w:rsidRPr="00933800">
              <w:rPr>
                <w:rFonts w:ascii="Times New Roman" w:eastAsiaTheme="minorHAnsi" w:hAnsi="Times New Roman" w:cs="Times New Roman"/>
                <w:b/>
                <w:color w:val="4472C4" w:themeColor="accent5"/>
                <w:sz w:val="24"/>
                <w:szCs w:val="24"/>
                <w:lang w:val="ro-RO"/>
              </w:rPr>
              <w:t>2540866,9</w:t>
            </w:r>
          </w:p>
        </w:tc>
      </w:tr>
    </w:tbl>
    <w:p w:rsidR="00933800" w:rsidRPr="00933800" w:rsidRDefault="00933800" w:rsidP="00933800">
      <w:pPr>
        <w:spacing w:after="0" w:line="240" w:lineRule="auto"/>
        <w:jc w:val="center"/>
        <w:rPr>
          <w:rFonts w:ascii="Times New Roman" w:eastAsiaTheme="minorHAnsi" w:hAnsi="Times New Roman" w:cs="Times New Roman"/>
          <w:b/>
          <w:sz w:val="28"/>
          <w:szCs w:val="28"/>
          <w:lang w:val="ro-RO"/>
        </w:rPr>
      </w:pPr>
    </w:p>
    <w:p w:rsidR="00933800" w:rsidRPr="00933800" w:rsidRDefault="00933800" w:rsidP="00933800">
      <w:pPr>
        <w:spacing w:after="0" w:line="240" w:lineRule="auto"/>
        <w:jc w:val="center"/>
        <w:rPr>
          <w:rFonts w:ascii="Times New Roman" w:eastAsiaTheme="minorHAnsi" w:hAnsi="Times New Roman" w:cs="Times New Roman"/>
          <w:b/>
          <w:sz w:val="32"/>
          <w:szCs w:val="32"/>
          <w:lang w:val="ro-RO"/>
        </w:rPr>
      </w:pPr>
    </w:p>
    <w:tbl>
      <w:tblPr>
        <w:tblStyle w:val="Tabelgril7"/>
        <w:tblW w:w="0" w:type="auto"/>
        <w:tblInd w:w="0" w:type="dxa"/>
        <w:tblLook w:val="04A0" w:firstRow="1" w:lastRow="0" w:firstColumn="1" w:lastColumn="0" w:noHBand="0" w:noVBand="1"/>
      </w:tblPr>
      <w:tblGrid>
        <w:gridCol w:w="3802"/>
        <w:gridCol w:w="2538"/>
        <w:gridCol w:w="2676"/>
      </w:tblGrid>
      <w:tr w:rsidR="00933800" w:rsidRPr="00933800" w:rsidTr="00933800">
        <w:tc>
          <w:tcPr>
            <w:tcW w:w="3823" w:type="dxa"/>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Mișcarea fondurilor</w:t>
            </w:r>
          </w:p>
        </w:tc>
        <w:tc>
          <w:tcPr>
            <w:tcW w:w="2550" w:type="dxa"/>
          </w:tcPr>
          <w:p w:rsidR="00933800" w:rsidRPr="00933800" w:rsidRDefault="00933800" w:rsidP="00933800">
            <w:pPr>
              <w:spacing w:after="0" w:line="240" w:lineRule="auto"/>
              <w:jc w:val="center"/>
              <w:rPr>
                <w:rFonts w:ascii="Times New Roman" w:eastAsiaTheme="minorHAnsi" w:hAnsi="Times New Roman" w:cs="Times New Roman"/>
                <w:b/>
                <w:sz w:val="32"/>
                <w:szCs w:val="32"/>
                <w:lang w:val="ro-RO"/>
              </w:rPr>
            </w:pPr>
            <w:r w:rsidRPr="00933800">
              <w:rPr>
                <w:rFonts w:ascii="Times New Roman" w:eastAsiaTheme="minorHAnsi" w:hAnsi="Times New Roman" w:cs="Times New Roman"/>
                <w:b/>
                <w:sz w:val="24"/>
                <w:szCs w:val="24"/>
                <w:lang w:val="ro-RO"/>
              </w:rPr>
              <w:t>Cantitate (Nr. ex.)</w:t>
            </w:r>
          </w:p>
        </w:tc>
        <w:tc>
          <w:tcPr>
            <w:tcW w:w="2687" w:type="dxa"/>
          </w:tcPr>
          <w:p w:rsidR="00933800" w:rsidRPr="00933800" w:rsidRDefault="00933800" w:rsidP="00933800">
            <w:pPr>
              <w:spacing w:after="0" w:line="240" w:lineRule="auto"/>
              <w:jc w:val="center"/>
              <w:rPr>
                <w:rFonts w:ascii="Times New Roman" w:eastAsiaTheme="minorHAnsi" w:hAnsi="Times New Roman" w:cs="Times New Roman"/>
                <w:b/>
                <w:sz w:val="32"/>
                <w:szCs w:val="32"/>
                <w:lang w:val="ro-RO"/>
              </w:rPr>
            </w:pPr>
            <w:r w:rsidRPr="00933800">
              <w:rPr>
                <w:rFonts w:ascii="Times New Roman" w:eastAsiaTheme="minorHAnsi" w:hAnsi="Times New Roman" w:cs="Times New Roman"/>
                <w:b/>
                <w:sz w:val="24"/>
                <w:szCs w:val="24"/>
                <w:lang w:val="ro-RO"/>
              </w:rPr>
              <w:t>Valoare (lei)</w:t>
            </w:r>
          </w:p>
        </w:tc>
      </w:tr>
      <w:tr w:rsidR="00933800" w:rsidRPr="00933800" w:rsidTr="00933800">
        <w:tc>
          <w:tcPr>
            <w:tcW w:w="3823" w:type="dxa"/>
            <w:vAlign w:val="center"/>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Existent la începutul anului 2022</w:t>
            </w:r>
          </w:p>
        </w:tc>
        <w:tc>
          <w:tcPr>
            <w:tcW w:w="2550"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r w:rsidRPr="00933800">
              <w:rPr>
                <w:rFonts w:ascii="Times New Roman" w:eastAsiaTheme="minorHAnsi" w:hAnsi="Times New Roman" w:cs="Times New Roman"/>
                <w:b/>
                <w:color w:val="4472C4" w:themeColor="accent5"/>
                <w:sz w:val="24"/>
                <w:szCs w:val="24"/>
                <w:lang w:val="ro-RO"/>
              </w:rPr>
              <w:t>210599</w:t>
            </w:r>
          </w:p>
        </w:tc>
        <w:tc>
          <w:tcPr>
            <w:tcW w:w="2687"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r w:rsidRPr="00933800">
              <w:rPr>
                <w:rFonts w:ascii="Times New Roman" w:eastAsiaTheme="minorHAnsi" w:hAnsi="Times New Roman" w:cs="Times New Roman"/>
                <w:b/>
                <w:color w:val="4472C4" w:themeColor="accent5"/>
                <w:sz w:val="24"/>
                <w:szCs w:val="24"/>
                <w:lang w:val="ro-RO"/>
              </w:rPr>
              <w:t>2540866,9</w:t>
            </w:r>
          </w:p>
        </w:tc>
      </w:tr>
      <w:tr w:rsidR="00933800" w:rsidRPr="00933800" w:rsidTr="00933800">
        <w:tc>
          <w:tcPr>
            <w:tcW w:w="3823" w:type="dxa"/>
            <w:vAlign w:val="center"/>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Intrări în cursul anului 2022</w:t>
            </w:r>
          </w:p>
        </w:tc>
        <w:tc>
          <w:tcPr>
            <w:tcW w:w="2550"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3761</w:t>
            </w:r>
          </w:p>
        </w:tc>
        <w:tc>
          <w:tcPr>
            <w:tcW w:w="2687"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115353,79</w:t>
            </w:r>
          </w:p>
        </w:tc>
      </w:tr>
      <w:tr w:rsidR="00933800" w:rsidRPr="00933800" w:rsidTr="00933800">
        <w:tc>
          <w:tcPr>
            <w:tcW w:w="3823" w:type="dxa"/>
            <w:vAlign w:val="center"/>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Ieșiri în cursul anului 2022</w:t>
            </w:r>
          </w:p>
        </w:tc>
        <w:tc>
          <w:tcPr>
            <w:tcW w:w="2550"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p>
        </w:tc>
        <w:tc>
          <w:tcPr>
            <w:tcW w:w="2687"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p>
        </w:tc>
      </w:tr>
      <w:tr w:rsidR="00933800" w:rsidRPr="00933800" w:rsidTr="00933800">
        <w:tc>
          <w:tcPr>
            <w:tcW w:w="3823" w:type="dxa"/>
            <w:vAlign w:val="center"/>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Existent la începutul anului 2023</w:t>
            </w:r>
          </w:p>
        </w:tc>
        <w:tc>
          <w:tcPr>
            <w:tcW w:w="2550"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4472C4" w:themeColor="accent5"/>
                <w:sz w:val="24"/>
                <w:szCs w:val="24"/>
                <w:lang w:val="ro-RO"/>
              </w:rPr>
            </w:pPr>
            <w:r w:rsidRPr="00933800">
              <w:rPr>
                <w:rFonts w:ascii="Times New Roman" w:eastAsiaTheme="minorHAnsi" w:hAnsi="Times New Roman" w:cs="Times New Roman"/>
                <w:b/>
                <w:color w:val="4472C4" w:themeColor="accent5"/>
                <w:sz w:val="24"/>
                <w:szCs w:val="24"/>
                <w:lang w:val="ro-RO"/>
              </w:rPr>
              <w:t>214360</w:t>
            </w:r>
          </w:p>
        </w:tc>
        <w:tc>
          <w:tcPr>
            <w:tcW w:w="2687"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4472C4" w:themeColor="accent5"/>
                <w:sz w:val="24"/>
                <w:szCs w:val="24"/>
                <w:lang w:val="ro-RO"/>
              </w:rPr>
            </w:pPr>
            <w:r w:rsidRPr="00933800">
              <w:rPr>
                <w:rFonts w:ascii="Times New Roman" w:eastAsiaTheme="minorHAnsi" w:hAnsi="Times New Roman" w:cs="Times New Roman"/>
                <w:b/>
                <w:color w:val="4472C4" w:themeColor="accent5"/>
                <w:sz w:val="24"/>
                <w:szCs w:val="24"/>
                <w:lang w:val="ro-RO"/>
              </w:rPr>
              <w:t>2656220,69</w:t>
            </w:r>
          </w:p>
        </w:tc>
      </w:tr>
    </w:tbl>
    <w:p w:rsidR="00933800" w:rsidRPr="00933800" w:rsidRDefault="00933800" w:rsidP="00933800">
      <w:pPr>
        <w:spacing w:after="0" w:line="240" w:lineRule="auto"/>
        <w:jc w:val="center"/>
        <w:rPr>
          <w:rFonts w:ascii="Times New Roman" w:eastAsiaTheme="minorHAnsi" w:hAnsi="Times New Roman" w:cs="Times New Roman"/>
          <w:b/>
          <w:sz w:val="28"/>
          <w:szCs w:val="28"/>
          <w:lang w:val="ro-RO"/>
        </w:rPr>
      </w:pPr>
    </w:p>
    <w:p w:rsidR="00933800" w:rsidRPr="00933800" w:rsidRDefault="00933800" w:rsidP="00933800">
      <w:pPr>
        <w:spacing w:after="0" w:line="240" w:lineRule="auto"/>
        <w:jc w:val="center"/>
        <w:rPr>
          <w:rFonts w:ascii="Times New Roman" w:eastAsiaTheme="minorHAnsi" w:hAnsi="Times New Roman" w:cs="Times New Roman"/>
          <w:b/>
          <w:sz w:val="28"/>
          <w:szCs w:val="28"/>
          <w:lang w:val="ro-RO"/>
        </w:rPr>
      </w:pPr>
      <w:r w:rsidRPr="00933800">
        <w:rPr>
          <w:rFonts w:ascii="Times New Roman" w:eastAsiaTheme="minorHAnsi" w:hAnsi="Times New Roman" w:cs="Times New Roman"/>
          <w:b/>
          <w:sz w:val="28"/>
          <w:szCs w:val="28"/>
          <w:lang w:val="ro-RO"/>
        </w:rPr>
        <w:t>MIȘCAREA FONDURILOR - PERIODICE</w:t>
      </w:r>
    </w:p>
    <w:p w:rsidR="00933800" w:rsidRPr="00933800" w:rsidRDefault="00933800" w:rsidP="00933800">
      <w:pPr>
        <w:spacing w:after="0" w:line="240" w:lineRule="auto"/>
        <w:jc w:val="center"/>
        <w:rPr>
          <w:rFonts w:ascii="Times New Roman" w:eastAsiaTheme="minorHAnsi" w:hAnsi="Times New Roman" w:cs="Times New Roman"/>
          <w:b/>
          <w:sz w:val="28"/>
          <w:szCs w:val="28"/>
          <w:lang w:val="ro-RO"/>
        </w:rPr>
      </w:pPr>
    </w:p>
    <w:tbl>
      <w:tblPr>
        <w:tblStyle w:val="Tabelgril7"/>
        <w:tblW w:w="0" w:type="auto"/>
        <w:tblInd w:w="0" w:type="dxa"/>
        <w:tblLook w:val="04A0" w:firstRow="1" w:lastRow="0" w:firstColumn="1" w:lastColumn="0" w:noHBand="0" w:noVBand="1"/>
      </w:tblPr>
      <w:tblGrid>
        <w:gridCol w:w="3802"/>
        <w:gridCol w:w="2539"/>
        <w:gridCol w:w="2675"/>
      </w:tblGrid>
      <w:tr w:rsidR="00933800" w:rsidRPr="00933800" w:rsidTr="00933800">
        <w:tc>
          <w:tcPr>
            <w:tcW w:w="3823" w:type="dxa"/>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Mișcarea fondurilor</w:t>
            </w:r>
          </w:p>
        </w:tc>
        <w:tc>
          <w:tcPr>
            <w:tcW w:w="2550" w:type="dxa"/>
          </w:tcPr>
          <w:p w:rsidR="00933800" w:rsidRPr="00933800" w:rsidRDefault="00933800" w:rsidP="00933800">
            <w:pPr>
              <w:spacing w:after="0" w:line="240" w:lineRule="auto"/>
              <w:jc w:val="center"/>
              <w:rPr>
                <w:rFonts w:ascii="Times New Roman" w:eastAsiaTheme="minorHAnsi" w:hAnsi="Times New Roman" w:cs="Times New Roman"/>
                <w:b/>
                <w:sz w:val="32"/>
                <w:szCs w:val="32"/>
                <w:lang w:val="ro-RO"/>
              </w:rPr>
            </w:pPr>
            <w:r w:rsidRPr="00933800">
              <w:rPr>
                <w:rFonts w:ascii="Times New Roman" w:eastAsiaTheme="minorHAnsi" w:hAnsi="Times New Roman" w:cs="Times New Roman"/>
                <w:b/>
                <w:sz w:val="24"/>
                <w:szCs w:val="24"/>
                <w:lang w:val="ro-RO"/>
              </w:rPr>
              <w:t>Cantitate (Nr. ex.)</w:t>
            </w:r>
          </w:p>
        </w:tc>
        <w:tc>
          <w:tcPr>
            <w:tcW w:w="2687" w:type="dxa"/>
          </w:tcPr>
          <w:p w:rsidR="00933800" w:rsidRPr="00933800" w:rsidRDefault="00933800" w:rsidP="00933800">
            <w:pPr>
              <w:spacing w:after="0" w:line="240" w:lineRule="auto"/>
              <w:jc w:val="center"/>
              <w:rPr>
                <w:rFonts w:ascii="Times New Roman" w:eastAsiaTheme="minorHAnsi" w:hAnsi="Times New Roman" w:cs="Times New Roman"/>
                <w:b/>
                <w:sz w:val="32"/>
                <w:szCs w:val="32"/>
                <w:lang w:val="ro-RO"/>
              </w:rPr>
            </w:pPr>
            <w:r w:rsidRPr="00933800">
              <w:rPr>
                <w:rFonts w:ascii="Times New Roman" w:eastAsiaTheme="minorHAnsi" w:hAnsi="Times New Roman" w:cs="Times New Roman"/>
                <w:b/>
                <w:sz w:val="24"/>
                <w:szCs w:val="24"/>
                <w:lang w:val="ro-RO"/>
              </w:rPr>
              <w:t>Valoare (lei)</w:t>
            </w:r>
          </w:p>
        </w:tc>
      </w:tr>
      <w:tr w:rsidR="00933800" w:rsidRPr="00933800" w:rsidTr="00933800">
        <w:tc>
          <w:tcPr>
            <w:tcW w:w="3823" w:type="dxa"/>
            <w:vAlign w:val="center"/>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Existent la începutul anului 2021</w:t>
            </w:r>
          </w:p>
        </w:tc>
        <w:tc>
          <w:tcPr>
            <w:tcW w:w="2550"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r w:rsidRPr="00933800">
              <w:rPr>
                <w:rFonts w:ascii="Times New Roman" w:eastAsiaTheme="minorHAnsi" w:hAnsi="Times New Roman" w:cs="Times New Roman"/>
                <w:b/>
                <w:color w:val="4472C4" w:themeColor="accent5"/>
                <w:sz w:val="24"/>
                <w:szCs w:val="24"/>
                <w:lang w:val="ro-RO"/>
              </w:rPr>
              <w:t>6210</w:t>
            </w:r>
          </w:p>
        </w:tc>
        <w:tc>
          <w:tcPr>
            <w:tcW w:w="2687"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r w:rsidRPr="00933800">
              <w:rPr>
                <w:rFonts w:ascii="Times New Roman" w:eastAsiaTheme="minorHAnsi" w:hAnsi="Times New Roman" w:cs="Times New Roman"/>
                <w:b/>
                <w:color w:val="4472C4" w:themeColor="accent5"/>
                <w:sz w:val="24"/>
                <w:szCs w:val="24"/>
                <w:lang w:val="ro-RO"/>
              </w:rPr>
              <w:t>114333,31</w:t>
            </w:r>
          </w:p>
        </w:tc>
      </w:tr>
      <w:tr w:rsidR="00933800" w:rsidRPr="00933800" w:rsidTr="00933800">
        <w:tc>
          <w:tcPr>
            <w:tcW w:w="3823" w:type="dxa"/>
            <w:vAlign w:val="center"/>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Intrări în cursul anului 2021</w:t>
            </w:r>
          </w:p>
        </w:tc>
        <w:tc>
          <w:tcPr>
            <w:tcW w:w="2550"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227</w:t>
            </w:r>
          </w:p>
        </w:tc>
        <w:tc>
          <w:tcPr>
            <w:tcW w:w="2687"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10494,69</w:t>
            </w:r>
          </w:p>
        </w:tc>
      </w:tr>
      <w:tr w:rsidR="00933800" w:rsidRPr="00933800" w:rsidTr="00933800">
        <w:tc>
          <w:tcPr>
            <w:tcW w:w="3823" w:type="dxa"/>
            <w:vAlign w:val="center"/>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Ieșiri în cursul anului 2021</w:t>
            </w:r>
          </w:p>
        </w:tc>
        <w:tc>
          <w:tcPr>
            <w:tcW w:w="2550"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165</w:t>
            </w:r>
          </w:p>
        </w:tc>
        <w:tc>
          <w:tcPr>
            <w:tcW w:w="2687"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6317,28</w:t>
            </w:r>
          </w:p>
        </w:tc>
      </w:tr>
      <w:tr w:rsidR="00933800" w:rsidRPr="00933800" w:rsidTr="00933800">
        <w:tc>
          <w:tcPr>
            <w:tcW w:w="3823" w:type="dxa"/>
            <w:vAlign w:val="center"/>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Existent la începutul anului 2022</w:t>
            </w:r>
          </w:p>
        </w:tc>
        <w:tc>
          <w:tcPr>
            <w:tcW w:w="2550"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4472C4" w:themeColor="accent5"/>
                <w:sz w:val="24"/>
                <w:szCs w:val="24"/>
                <w:lang w:val="ro-RO"/>
              </w:rPr>
            </w:pPr>
            <w:r w:rsidRPr="00933800">
              <w:rPr>
                <w:rFonts w:ascii="Times New Roman" w:eastAsiaTheme="minorHAnsi" w:hAnsi="Times New Roman" w:cs="Times New Roman"/>
                <w:b/>
                <w:color w:val="4472C4" w:themeColor="accent5"/>
                <w:sz w:val="24"/>
                <w:szCs w:val="24"/>
                <w:lang w:val="ro-RO"/>
              </w:rPr>
              <w:t>6272</w:t>
            </w:r>
          </w:p>
        </w:tc>
        <w:tc>
          <w:tcPr>
            <w:tcW w:w="2687"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4472C4" w:themeColor="accent5"/>
                <w:sz w:val="24"/>
                <w:szCs w:val="24"/>
                <w:lang w:val="ro-RO"/>
              </w:rPr>
            </w:pPr>
            <w:r w:rsidRPr="00933800">
              <w:rPr>
                <w:rFonts w:ascii="Times New Roman" w:eastAsiaTheme="minorHAnsi" w:hAnsi="Times New Roman" w:cs="Times New Roman"/>
                <w:b/>
                <w:color w:val="4472C4" w:themeColor="accent5"/>
                <w:sz w:val="24"/>
                <w:szCs w:val="24"/>
                <w:lang w:val="ro-RO"/>
              </w:rPr>
              <w:t>118510,72</w:t>
            </w:r>
          </w:p>
        </w:tc>
      </w:tr>
    </w:tbl>
    <w:p w:rsidR="00933800" w:rsidRPr="00933800" w:rsidRDefault="00933800" w:rsidP="00933800">
      <w:pPr>
        <w:spacing w:after="0" w:line="240" w:lineRule="auto"/>
        <w:jc w:val="center"/>
        <w:rPr>
          <w:rFonts w:ascii="Times New Roman" w:eastAsiaTheme="minorHAnsi" w:hAnsi="Times New Roman" w:cs="Times New Roman"/>
          <w:b/>
          <w:sz w:val="28"/>
          <w:szCs w:val="28"/>
          <w:lang w:val="ro-RO"/>
        </w:rPr>
      </w:pPr>
    </w:p>
    <w:p w:rsidR="00933800" w:rsidRPr="00933800" w:rsidRDefault="00933800" w:rsidP="00933800">
      <w:pPr>
        <w:spacing w:after="0" w:line="240" w:lineRule="auto"/>
        <w:jc w:val="center"/>
        <w:rPr>
          <w:rFonts w:ascii="Times New Roman" w:eastAsiaTheme="minorHAnsi" w:hAnsi="Times New Roman" w:cs="Times New Roman"/>
          <w:b/>
          <w:sz w:val="32"/>
          <w:szCs w:val="32"/>
          <w:lang w:val="ro-RO"/>
        </w:rPr>
      </w:pPr>
    </w:p>
    <w:tbl>
      <w:tblPr>
        <w:tblStyle w:val="Tabelgril7"/>
        <w:tblW w:w="0" w:type="auto"/>
        <w:tblInd w:w="0" w:type="dxa"/>
        <w:tblLook w:val="04A0" w:firstRow="1" w:lastRow="0" w:firstColumn="1" w:lastColumn="0" w:noHBand="0" w:noVBand="1"/>
      </w:tblPr>
      <w:tblGrid>
        <w:gridCol w:w="3802"/>
        <w:gridCol w:w="2539"/>
        <w:gridCol w:w="2675"/>
      </w:tblGrid>
      <w:tr w:rsidR="00933800" w:rsidRPr="00933800" w:rsidTr="00933800">
        <w:tc>
          <w:tcPr>
            <w:tcW w:w="3823" w:type="dxa"/>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Mișcarea fondurilor</w:t>
            </w:r>
          </w:p>
        </w:tc>
        <w:tc>
          <w:tcPr>
            <w:tcW w:w="2550" w:type="dxa"/>
          </w:tcPr>
          <w:p w:rsidR="00933800" w:rsidRPr="00933800" w:rsidRDefault="00933800" w:rsidP="00933800">
            <w:pPr>
              <w:spacing w:after="0" w:line="240" w:lineRule="auto"/>
              <w:jc w:val="center"/>
              <w:rPr>
                <w:rFonts w:ascii="Times New Roman" w:eastAsiaTheme="minorHAnsi" w:hAnsi="Times New Roman" w:cs="Times New Roman"/>
                <w:b/>
                <w:sz w:val="32"/>
                <w:szCs w:val="32"/>
                <w:lang w:val="ro-RO"/>
              </w:rPr>
            </w:pPr>
            <w:r w:rsidRPr="00933800">
              <w:rPr>
                <w:rFonts w:ascii="Times New Roman" w:eastAsiaTheme="minorHAnsi" w:hAnsi="Times New Roman" w:cs="Times New Roman"/>
                <w:b/>
                <w:sz w:val="24"/>
                <w:szCs w:val="24"/>
                <w:lang w:val="ro-RO"/>
              </w:rPr>
              <w:t>Cantitate (Nr. ex.)</w:t>
            </w:r>
          </w:p>
        </w:tc>
        <w:tc>
          <w:tcPr>
            <w:tcW w:w="2687" w:type="dxa"/>
          </w:tcPr>
          <w:p w:rsidR="00933800" w:rsidRPr="00933800" w:rsidRDefault="00933800" w:rsidP="00933800">
            <w:pPr>
              <w:spacing w:after="0" w:line="240" w:lineRule="auto"/>
              <w:jc w:val="center"/>
              <w:rPr>
                <w:rFonts w:ascii="Times New Roman" w:eastAsiaTheme="minorHAnsi" w:hAnsi="Times New Roman" w:cs="Times New Roman"/>
                <w:b/>
                <w:sz w:val="32"/>
                <w:szCs w:val="32"/>
                <w:lang w:val="ro-RO"/>
              </w:rPr>
            </w:pPr>
            <w:r w:rsidRPr="00933800">
              <w:rPr>
                <w:rFonts w:ascii="Times New Roman" w:eastAsiaTheme="minorHAnsi" w:hAnsi="Times New Roman" w:cs="Times New Roman"/>
                <w:b/>
                <w:sz w:val="24"/>
                <w:szCs w:val="24"/>
                <w:lang w:val="ro-RO"/>
              </w:rPr>
              <w:t>Valoare (lei)</w:t>
            </w:r>
          </w:p>
        </w:tc>
      </w:tr>
      <w:tr w:rsidR="00933800" w:rsidRPr="00933800" w:rsidTr="00933800">
        <w:tc>
          <w:tcPr>
            <w:tcW w:w="3823" w:type="dxa"/>
            <w:vAlign w:val="center"/>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Existent la începutul anului 2022</w:t>
            </w:r>
          </w:p>
        </w:tc>
        <w:tc>
          <w:tcPr>
            <w:tcW w:w="2550"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r w:rsidRPr="00933800">
              <w:rPr>
                <w:rFonts w:ascii="Times New Roman" w:eastAsiaTheme="minorHAnsi" w:hAnsi="Times New Roman" w:cs="Times New Roman"/>
                <w:b/>
                <w:color w:val="4472C4" w:themeColor="accent5"/>
                <w:sz w:val="24"/>
                <w:szCs w:val="24"/>
                <w:lang w:val="ro-RO"/>
              </w:rPr>
              <w:t>6272</w:t>
            </w:r>
          </w:p>
        </w:tc>
        <w:tc>
          <w:tcPr>
            <w:tcW w:w="2687"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r w:rsidRPr="00933800">
              <w:rPr>
                <w:rFonts w:ascii="Times New Roman" w:eastAsiaTheme="minorHAnsi" w:hAnsi="Times New Roman" w:cs="Times New Roman"/>
                <w:b/>
                <w:color w:val="4472C4" w:themeColor="accent5"/>
                <w:sz w:val="24"/>
                <w:szCs w:val="24"/>
                <w:lang w:val="ro-RO"/>
              </w:rPr>
              <w:t>118510,72</w:t>
            </w:r>
          </w:p>
        </w:tc>
      </w:tr>
      <w:tr w:rsidR="00933800" w:rsidRPr="00933800" w:rsidTr="00933800">
        <w:tc>
          <w:tcPr>
            <w:tcW w:w="3823" w:type="dxa"/>
            <w:vAlign w:val="center"/>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Intrări în cursul anului 2022</w:t>
            </w:r>
          </w:p>
        </w:tc>
        <w:tc>
          <w:tcPr>
            <w:tcW w:w="2550"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276</w:t>
            </w:r>
          </w:p>
        </w:tc>
        <w:tc>
          <w:tcPr>
            <w:tcW w:w="2687"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13110,01</w:t>
            </w:r>
          </w:p>
        </w:tc>
      </w:tr>
      <w:tr w:rsidR="00933800" w:rsidRPr="00933800" w:rsidTr="00933800">
        <w:tc>
          <w:tcPr>
            <w:tcW w:w="3823" w:type="dxa"/>
            <w:vAlign w:val="center"/>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Ieșiri în cursul anului 2022</w:t>
            </w:r>
          </w:p>
        </w:tc>
        <w:tc>
          <w:tcPr>
            <w:tcW w:w="2550"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p>
        </w:tc>
        <w:tc>
          <w:tcPr>
            <w:tcW w:w="2687"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p>
        </w:tc>
      </w:tr>
      <w:tr w:rsidR="00933800" w:rsidRPr="00933800" w:rsidTr="00933800">
        <w:tc>
          <w:tcPr>
            <w:tcW w:w="3823" w:type="dxa"/>
            <w:vAlign w:val="center"/>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Existent la începutul anului 2023</w:t>
            </w:r>
          </w:p>
        </w:tc>
        <w:tc>
          <w:tcPr>
            <w:tcW w:w="2550"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4472C4" w:themeColor="accent5"/>
                <w:sz w:val="24"/>
                <w:szCs w:val="24"/>
                <w:lang w:val="ro-RO"/>
              </w:rPr>
            </w:pPr>
            <w:r w:rsidRPr="00933800">
              <w:rPr>
                <w:rFonts w:ascii="Times New Roman" w:eastAsiaTheme="minorHAnsi" w:hAnsi="Times New Roman" w:cs="Times New Roman"/>
                <w:b/>
                <w:color w:val="4472C4" w:themeColor="accent5"/>
                <w:sz w:val="24"/>
                <w:szCs w:val="24"/>
                <w:lang w:val="ro-RO"/>
              </w:rPr>
              <w:t>6548</w:t>
            </w:r>
          </w:p>
        </w:tc>
        <w:tc>
          <w:tcPr>
            <w:tcW w:w="2687"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4472C4" w:themeColor="accent5"/>
                <w:sz w:val="24"/>
                <w:szCs w:val="24"/>
                <w:lang w:val="ro-RO"/>
              </w:rPr>
            </w:pPr>
            <w:r w:rsidRPr="00933800">
              <w:rPr>
                <w:rFonts w:ascii="Times New Roman" w:eastAsiaTheme="minorHAnsi" w:hAnsi="Times New Roman" w:cs="Times New Roman"/>
                <w:b/>
                <w:color w:val="4472C4" w:themeColor="accent5"/>
                <w:sz w:val="24"/>
                <w:szCs w:val="24"/>
                <w:lang w:val="ro-RO"/>
              </w:rPr>
              <w:t>131620,73</w:t>
            </w:r>
          </w:p>
        </w:tc>
      </w:tr>
    </w:tbl>
    <w:p w:rsidR="00933800" w:rsidRPr="00933800" w:rsidRDefault="00933800" w:rsidP="00933800">
      <w:pPr>
        <w:spacing w:after="160" w:line="259" w:lineRule="auto"/>
        <w:jc w:val="center"/>
        <w:rPr>
          <w:rFonts w:ascii="Times New Roman" w:eastAsiaTheme="minorHAnsi" w:hAnsi="Times New Roman" w:cs="Times New Roman"/>
          <w:b/>
          <w:color w:val="000000" w:themeColor="text1"/>
          <w:sz w:val="28"/>
          <w:szCs w:val="28"/>
          <w:lang w:val="ro-RO"/>
        </w:rPr>
      </w:pPr>
    </w:p>
    <w:p w:rsidR="00933800" w:rsidRPr="00933800" w:rsidRDefault="00933800" w:rsidP="00933800">
      <w:pPr>
        <w:spacing w:after="0" w:line="240" w:lineRule="auto"/>
        <w:jc w:val="center"/>
        <w:rPr>
          <w:rFonts w:ascii="Times New Roman" w:eastAsiaTheme="minorHAnsi" w:hAnsi="Times New Roman" w:cs="Times New Roman"/>
          <w:b/>
          <w:sz w:val="28"/>
          <w:szCs w:val="28"/>
          <w:lang w:val="ro-RO"/>
        </w:rPr>
      </w:pPr>
      <w:r w:rsidRPr="00933800">
        <w:rPr>
          <w:rFonts w:ascii="Times New Roman" w:eastAsiaTheme="minorHAnsi" w:hAnsi="Times New Roman" w:cs="Times New Roman"/>
          <w:b/>
          <w:sz w:val="28"/>
          <w:szCs w:val="28"/>
          <w:lang w:val="ro-RO"/>
        </w:rPr>
        <w:t>MIȘCAREA FONDURILOR – u.b.</w:t>
      </w:r>
    </w:p>
    <w:p w:rsidR="00933800" w:rsidRPr="00933800" w:rsidRDefault="00933800" w:rsidP="00933800">
      <w:pPr>
        <w:spacing w:after="0" w:line="240" w:lineRule="auto"/>
        <w:jc w:val="center"/>
        <w:rPr>
          <w:rFonts w:ascii="Times New Roman" w:eastAsiaTheme="minorHAnsi" w:hAnsi="Times New Roman" w:cs="Times New Roman"/>
          <w:b/>
          <w:sz w:val="28"/>
          <w:szCs w:val="28"/>
          <w:lang w:val="ro-RO"/>
        </w:rPr>
      </w:pPr>
    </w:p>
    <w:tbl>
      <w:tblPr>
        <w:tblStyle w:val="Tabelgril7"/>
        <w:tblW w:w="0" w:type="auto"/>
        <w:tblInd w:w="0" w:type="dxa"/>
        <w:tblLook w:val="04A0" w:firstRow="1" w:lastRow="0" w:firstColumn="1" w:lastColumn="0" w:noHBand="0" w:noVBand="1"/>
      </w:tblPr>
      <w:tblGrid>
        <w:gridCol w:w="3802"/>
        <w:gridCol w:w="2538"/>
        <w:gridCol w:w="2676"/>
      </w:tblGrid>
      <w:tr w:rsidR="00933800" w:rsidRPr="00933800" w:rsidTr="00933800">
        <w:tc>
          <w:tcPr>
            <w:tcW w:w="3823" w:type="dxa"/>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Mișcarea fondurilor</w:t>
            </w:r>
          </w:p>
        </w:tc>
        <w:tc>
          <w:tcPr>
            <w:tcW w:w="2550" w:type="dxa"/>
          </w:tcPr>
          <w:p w:rsidR="00933800" w:rsidRPr="00933800" w:rsidRDefault="00933800" w:rsidP="00933800">
            <w:pPr>
              <w:spacing w:after="0" w:line="240" w:lineRule="auto"/>
              <w:jc w:val="center"/>
              <w:rPr>
                <w:rFonts w:ascii="Times New Roman" w:eastAsiaTheme="minorHAnsi" w:hAnsi="Times New Roman" w:cs="Times New Roman"/>
                <w:b/>
                <w:sz w:val="32"/>
                <w:szCs w:val="32"/>
                <w:lang w:val="ro-RO"/>
              </w:rPr>
            </w:pPr>
            <w:r w:rsidRPr="00933800">
              <w:rPr>
                <w:rFonts w:ascii="Times New Roman" w:eastAsiaTheme="minorHAnsi" w:hAnsi="Times New Roman" w:cs="Times New Roman"/>
                <w:b/>
                <w:sz w:val="24"/>
                <w:szCs w:val="24"/>
                <w:lang w:val="ro-RO"/>
              </w:rPr>
              <w:t>Cantitate (Nr. ex.)</w:t>
            </w:r>
          </w:p>
        </w:tc>
        <w:tc>
          <w:tcPr>
            <w:tcW w:w="2687" w:type="dxa"/>
          </w:tcPr>
          <w:p w:rsidR="00933800" w:rsidRPr="00933800" w:rsidRDefault="00933800" w:rsidP="00933800">
            <w:pPr>
              <w:spacing w:after="0" w:line="240" w:lineRule="auto"/>
              <w:jc w:val="center"/>
              <w:rPr>
                <w:rFonts w:ascii="Times New Roman" w:eastAsiaTheme="minorHAnsi" w:hAnsi="Times New Roman" w:cs="Times New Roman"/>
                <w:b/>
                <w:sz w:val="32"/>
                <w:szCs w:val="32"/>
                <w:lang w:val="ro-RO"/>
              </w:rPr>
            </w:pPr>
            <w:r w:rsidRPr="00933800">
              <w:rPr>
                <w:rFonts w:ascii="Times New Roman" w:eastAsiaTheme="minorHAnsi" w:hAnsi="Times New Roman" w:cs="Times New Roman"/>
                <w:b/>
                <w:sz w:val="24"/>
                <w:szCs w:val="24"/>
                <w:lang w:val="ro-RO"/>
              </w:rPr>
              <w:t>Valoare (lei)</w:t>
            </w:r>
          </w:p>
        </w:tc>
      </w:tr>
      <w:tr w:rsidR="00933800" w:rsidRPr="00933800" w:rsidTr="00933800">
        <w:tc>
          <w:tcPr>
            <w:tcW w:w="3823" w:type="dxa"/>
            <w:vAlign w:val="center"/>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Existent la începutul anului 2021</w:t>
            </w:r>
          </w:p>
        </w:tc>
        <w:tc>
          <w:tcPr>
            <w:tcW w:w="2550"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r w:rsidRPr="00933800">
              <w:rPr>
                <w:rFonts w:ascii="Times New Roman" w:eastAsiaTheme="minorHAnsi" w:hAnsi="Times New Roman" w:cs="Times New Roman"/>
                <w:b/>
                <w:color w:val="4472C4" w:themeColor="accent5"/>
                <w:sz w:val="24"/>
                <w:szCs w:val="24"/>
                <w:lang w:val="ro-RO"/>
              </w:rPr>
              <w:t>225007</w:t>
            </w:r>
          </w:p>
        </w:tc>
        <w:tc>
          <w:tcPr>
            <w:tcW w:w="2687"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r w:rsidRPr="00933800">
              <w:rPr>
                <w:rFonts w:ascii="Times New Roman" w:eastAsiaTheme="minorHAnsi" w:hAnsi="Times New Roman" w:cs="Times New Roman"/>
                <w:b/>
                <w:color w:val="4472C4" w:themeColor="accent5"/>
                <w:sz w:val="24"/>
                <w:szCs w:val="24"/>
                <w:lang w:val="ro-RO"/>
              </w:rPr>
              <w:t>2571938,05</w:t>
            </w:r>
          </w:p>
        </w:tc>
      </w:tr>
      <w:tr w:rsidR="00933800" w:rsidRPr="00933800" w:rsidTr="00933800">
        <w:tc>
          <w:tcPr>
            <w:tcW w:w="3823" w:type="dxa"/>
            <w:vAlign w:val="center"/>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Intrări în cursul anului 2021</w:t>
            </w:r>
          </w:p>
        </w:tc>
        <w:tc>
          <w:tcPr>
            <w:tcW w:w="2550"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4041</w:t>
            </w:r>
          </w:p>
        </w:tc>
        <w:tc>
          <w:tcPr>
            <w:tcW w:w="2687"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118285,29</w:t>
            </w:r>
          </w:p>
        </w:tc>
      </w:tr>
      <w:tr w:rsidR="00933800" w:rsidRPr="00933800" w:rsidTr="00933800">
        <w:tc>
          <w:tcPr>
            <w:tcW w:w="3823" w:type="dxa"/>
            <w:vAlign w:val="center"/>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lastRenderedPageBreak/>
              <w:t>Ieșiri în cursul anului 2021</w:t>
            </w:r>
          </w:p>
        </w:tc>
        <w:tc>
          <w:tcPr>
            <w:tcW w:w="2550"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12177</w:t>
            </w:r>
          </w:p>
        </w:tc>
        <w:tc>
          <w:tcPr>
            <w:tcW w:w="2687"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30845,72</w:t>
            </w:r>
          </w:p>
        </w:tc>
      </w:tr>
      <w:tr w:rsidR="00933800" w:rsidRPr="00933800" w:rsidTr="00933800">
        <w:tc>
          <w:tcPr>
            <w:tcW w:w="3823" w:type="dxa"/>
            <w:vAlign w:val="center"/>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Existent la începutul anului 2022</w:t>
            </w:r>
          </w:p>
        </w:tc>
        <w:tc>
          <w:tcPr>
            <w:tcW w:w="2550"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4472C4" w:themeColor="accent5"/>
                <w:sz w:val="24"/>
                <w:szCs w:val="24"/>
                <w:lang w:val="ro-RO"/>
              </w:rPr>
            </w:pPr>
            <w:r w:rsidRPr="00933800">
              <w:rPr>
                <w:rFonts w:ascii="Times New Roman" w:eastAsiaTheme="minorHAnsi" w:hAnsi="Times New Roman" w:cs="Times New Roman"/>
                <w:b/>
                <w:color w:val="4472C4" w:themeColor="accent5"/>
                <w:sz w:val="24"/>
                <w:szCs w:val="24"/>
                <w:lang w:val="ro-RO"/>
              </w:rPr>
              <w:t>216871</w:t>
            </w:r>
          </w:p>
        </w:tc>
        <w:tc>
          <w:tcPr>
            <w:tcW w:w="2687"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4472C4" w:themeColor="accent5"/>
                <w:sz w:val="24"/>
                <w:szCs w:val="24"/>
                <w:lang w:val="ro-RO"/>
              </w:rPr>
            </w:pPr>
            <w:r w:rsidRPr="00933800">
              <w:rPr>
                <w:rFonts w:ascii="Times New Roman" w:eastAsiaTheme="minorHAnsi" w:hAnsi="Times New Roman" w:cs="Times New Roman"/>
                <w:b/>
                <w:color w:val="4472C4" w:themeColor="accent5"/>
                <w:sz w:val="24"/>
                <w:szCs w:val="24"/>
                <w:lang w:val="ro-RO"/>
              </w:rPr>
              <w:t>2659377,62</w:t>
            </w:r>
          </w:p>
        </w:tc>
      </w:tr>
    </w:tbl>
    <w:p w:rsidR="00933800" w:rsidRPr="00933800" w:rsidRDefault="00933800" w:rsidP="00933800">
      <w:pPr>
        <w:spacing w:after="0" w:line="240" w:lineRule="auto"/>
        <w:jc w:val="center"/>
        <w:rPr>
          <w:rFonts w:ascii="Times New Roman" w:eastAsiaTheme="minorHAnsi" w:hAnsi="Times New Roman" w:cs="Times New Roman"/>
          <w:b/>
          <w:sz w:val="28"/>
          <w:szCs w:val="28"/>
          <w:lang w:val="ro-RO"/>
        </w:rPr>
      </w:pPr>
    </w:p>
    <w:p w:rsidR="00933800" w:rsidRPr="00933800" w:rsidRDefault="00933800" w:rsidP="00933800">
      <w:pPr>
        <w:spacing w:after="0" w:line="240" w:lineRule="auto"/>
        <w:jc w:val="center"/>
        <w:rPr>
          <w:rFonts w:ascii="Times New Roman" w:eastAsiaTheme="minorHAnsi" w:hAnsi="Times New Roman" w:cs="Times New Roman"/>
          <w:b/>
          <w:sz w:val="32"/>
          <w:szCs w:val="32"/>
          <w:lang w:val="ro-RO"/>
        </w:rPr>
      </w:pPr>
    </w:p>
    <w:tbl>
      <w:tblPr>
        <w:tblStyle w:val="Tabelgril7"/>
        <w:tblW w:w="0" w:type="auto"/>
        <w:tblInd w:w="0" w:type="dxa"/>
        <w:tblLook w:val="04A0" w:firstRow="1" w:lastRow="0" w:firstColumn="1" w:lastColumn="0" w:noHBand="0" w:noVBand="1"/>
      </w:tblPr>
      <w:tblGrid>
        <w:gridCol w:w="3802"/>
        <w:gridCol w:w="2538"/>
        <w:gridCol w:w="2676"/>
      </w:tblGrid>
      <w:tr w:rsidR="00933800" w:rsidRPr="00933800" w:rsidTr="00933800">
        <w:tc>
          <w:tcPr>
            <w:tcW w:w="3823" w:type="dxa"/>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Mișcarea fondurilor</w:t>
            </w:r>
          </w:p>
        </w:tc>
        <w:tc>
          <w:tcPr>
            <w:tcW w:w="2550" w:type="dxa"/>
          </w:tcPr>
          <w:p w:rsidR="00933800" w:rsidRPr="00933800" w:rsidRDefault="00933800" w:rsidP="00933800">
            <w:pPr>
              <w:spacing w:after="0" w:line="240" w:lineRule="auto"/>
              <w:jc w:val="center"/>
              <w:rPr>
                <w:rFonts w:ascii="Times New Roman" w:eastAsiaTheme="minorHAnsi" w:hAnsi="Times New Roman" w:cs="Times New Roman"/>
                <w:b/>
                <w:sz w:val="32"/>
                <w:szCs w:val="32"/>
                <w:lang w:val="ro-RO"/>
              </w:rPr>
            </w:pPr>
            <w:r w:rsidRPr="00933800">
              <w:rPr>
                <w:rFonts w:ascii="Times New Roman" w:eastAsiaTheme="minorHAnsi" w:hAnsi="Times New Roman" w:cs="Times New Roman"/>
                <w:b/>
                <w:sz w:val="24"/>
                <w:szCs w:val="24"/>
                <w:lang w:val="ro-RO"/>
              </w:rPr>
              <w:t>Cantitate (Nr. ex.)</w:t>
            </w:r>
          </w:p>
        </w:tc>
        <w:tc>
          <w:tcPr>
            <w:tcW w:w="2687" w:type="dxa"/>
          </w:tcPr>
          <w:p w:rsidR="00933800" w:rsidRPr="00933800" w:rsidRDefault="00933800" w:rsidP="00933800">
            <w:pPr>
              <w:spacing w:after="0" w:line="240" w:lineRule="auto"/>
              <w:jc w:val="center"/>
              <w:rPr>
                <w:rFonts w:ascii="Times New Roman" w:eastAsiaTheme="minorHAnsi" w:hAnsi="Times New Roman" w:cs="Times New Roman"/>
                <w:b/>
                <w:sz w:val="32"/>
                <w:szCs w:val="32"/>
                <w:lang w:val="ro-RO"/>
              </w:rPr>
            </w:pPr>
            <w:r w:rsidRPr="00933800">
              <w:rPr>
                <w:rFonts w:ascii="Times New Roman" w:eastAsiaTheme="minorHAnsi" w:hAnsi="Times New Roman" w:cs="Times New Roman"/>
                <w:b/>
                <w:sz w:val="24"/>
                <w:szCs w:val="24"/>
                <w:lang w:val="ro-RO"/>
              </w:rPr>
              <w:t>Valoare (lei)</w:t>
            </w:r>
          </w:p>
        </w:tc>
      </w:tr>
      <w:tr w:rsidR="00933800" w:rsidRPr="00933800" w:rsidTr="00933800">
        <w:tc>
          <w:tcPr>
            <w:tcW w:w="3823" w:type="dxa"/>
            <w:vAlign w:val="center"/>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Existent la începutul anului 2022</w:t>
            </w:r>
          </w:p>
        </w:tc>
        <w:tc>
          <w:tcPr>
            <w:tcW w:w="2550"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r w:rsidRPr="00933800">
              <w:rPr>
                <w:rFonts w:ascii="Times New Roman" w:eastAsiaTheme="minorHAnsi" w:hAnsi="Times New Roman" w:cs="Times New Roman"/>
                <w:b/>
                <w:color w:val="4472C4" w:themeColor="accent5"/>
                <w:sz w:val="24"/>
                <w:szCs w:val="24"/>
                <w:lang w:val="ro-RO"/>
              </w:rPr>
              <w:t>216871</w:t>
            </w:r>
          </w:p>
        </w:tc>
        <w:tc>
          <w:tcPr>
            <w:tcW w:w="2687"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r w:rsidRPr="00933800">
              <w:rPr>
                <w:rFonts w:ascii="Times New Roman" w:eastAsiaTheme="minorHAnsi" w:hAnsi="Times New Roman" w:cs="Times New Roman"/>
                <w:b/>
                <w:color w:val="4472C4" w:themeColor="accent5"/>
                <w:sz w:val="24"/>
                <w:szCs w:val="24"/>
                <w:lang w:val="ro-RO"/>
              </w:rPr>
              <w:t>2659377,62</w:t>
            </w:r>
          </w:p>
        </w:tc>
      </w:tr>
      <w:tr w:rsidR="00933800" w:rsidRPr="00933800" w:rsidTr="00933800">
        <w:tc>
          <w:tcPr>
            <w:tcW w:w="3823" w:type="dxa"/>
            <w:vAlign w:val="center"/>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Intrări în cursul anului 2022</w:t>
            </w:r>
          </w:p>
        </w:tc>
        <w:tc>
          <w:tcPr>
            <w:tcW w:w="2550"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4037</w:t>
            </w:r>
          </w:p>
        </w:tc>
        <w:tc>
          <w:tcPr>
            <w:tcW w:w="2687"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128463,8</w:t>
            </w:r>
          </w:p>
        </w:tc>
      </w:tr>
      <w:tr w:rsidR="00933800" w:rsidRPr="00933800" w:rsidTr="00933800">
        <w:tc>
          <w:tcPr>
            <w:tcW w:w="3823" w:type="dxa"/>
            <w:vAlign w:val="center"/>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Ieșiri în cursul anului 2022</w:t>
            </w:r>
          </w:p>
        </w:tc>
        <w:tc>
          <w:tcPr>
            <w:tcW w:w="2550"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p>
        </w:tc>
        <w:tc>
          <w:tcPr>
            <w:tcW w:w="2687"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p>
        </w:tc>
      </w:tr>
      <w:tr w:rsidR="00933800" w:rsidRPr="00933800" w:rsidTr="00933800">
        <w:tc>
          <w:tcPr>
            <w:tcW w:w="3823" w:type="dxa"/>
            <w:vAlign w:val="center"/>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Existent la începutul anului 2023</w:t>
            </w:r>
          </w:p>
        </w:tc>
        <w:tc>
          <w:tcPr>
            <w:tcW w:w="2550"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4472C4" w:themeColor="accent5"/>
                <w:sz w:val="24"/>
                <w:szCs w:val="24"/>
                <w:lang w:val="ro-RO"/>
              </w:rPr>
            </w:pPr>
            <w:r w:rsidRPr="00933800">
              <w:rPr>
                <w:rFonts w:ascii="Times New Roman" w:eastAsiaTheme="minorHAnsi" w:hAnsi="Times New Roman" w:cs="Times New Roman"/>
                <w:b/>
                <w:color w:val="4472C4" w:themeColor="accent5"/>
                <w:sz w:val="24"/>
                <w:szCs w:val="24"/>
                <w:lang w:val="ro-RO"/>
              </w:rPr>
              <w:t>220908</w:t>
            </w:r>
          </w:p>
        </w:tc>
        <w:tc>
          <w:tcPr>
            <w:tcW w:w="2687"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4472C4" w:themeColor="accent5"/>
                <w:sz w:val="24"/>
                <w:szCs w:val="24"/>
                <w:lang w:val="ro-RO"/>
              </w:rPr>
            </w:pPr>
            <w:r w:rsidRPr="00933800">
              <w:rPr>
                <w:rFonts w:ascii="Times New Roman" w:eastAsiaTheme="minorHAnsi" w:hAnsi="Times New Roman" w:cs="Times New Roman"/>
                <w:b/>
                <w:color w:val="4472C4" w:themeColor="accent5"/>
                <w:sz w:val="24"/>
                <w:szCs w:val="24"/>
                <w:lang w:val="ro-RO"/>
              </w:rPr>
              <w:t>2787841,42</w:t>
            </w:r>
          </w:p>
        </w:tc>
      </w:tr>
    </w:tbl>
    <w:p w:rsidR="00933800" w:rsidRPr="00933800" w:rsidRDefault="00933800" w:rsidP="00933800">
      <w:pPr>
        <w:spacing w:after="160" w:line="259" w:lineRule="auto"/>
        <w:jc w:val="center"/>
        <w:rPr>
          <w:rFonts w:ascii="Times New Roman" w:eastAsiaTheme="minorHAnsi" w:hAnsi="Times New Roman" w:cs="Times New Roman"/>
          <w:b/>
          <w:color w:val="000000" w:themeColor="text1"/>
          <w:sz w:val="28"/>
          <w:szCs w:val="28"/>
          <w:lang w:val="ro-RO"/>
        </w:rPr>
      </w:pPr>
    </w:p>
    <w:p w:rsidR="00933800" w:rsidRPr="00933800" w:rsidRDefault="00933800" w:rsidP="00933800">
      <w:pPr>
        <w:spacing w:after="0" w:line="240" w:lineRule="auto"/>
        <w:jc w:val="center"/>
        <w:rPr>
          <w:rFonts w:ascii="Times New Roman" w:eastAsiaTheme="minorHAnsi" w:hAnsi="Times New Roman" w:cs="Times New Roman"/>
          <w:b/>
          <w:sz w:val="28"/>
          <w:szCs w:val="28"/>
          <w:lang w:val="ro-RO"/>
        </w:rPr>
      </w:pPr>
      <w:r w:rsidRPr="00933800">
        <w:rPr>
          <w:rFonts w:ascii="Times New Roman" w:eastAsiaTheme="minorHAnsi" w:hAnsi="Times New Roman" w:cs="Times New Roman"/>
          <w:b/>
          <w:sz w:val="28"/>
          <w:szCs w:val="28"/>
          <w:lang w:val="ro-RO"/>
        </w:rPr>
        <w:t>Numărul total de publicații și valoarea totală pe fiecare secție/gestiune a</w:t>
      </w:r>
    </w:p>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8"/>
          <w:szCs w:val="28"/>
          <w:lang w:val="ro-RO"/>
        </w:rPr>
        <w:t>Bibliotecii Județene „Duiliu Zamfirescu” Vrancea</w:t>
      </w:r>
    </w:p>
    <w:p w:rsidR="00933800" w:rsidRPr="00933800" w:rsidRDefault="00933800" w:rsidP="00933800">
      <w:pPr>
        <w:spacing w:after="0" w:line="240" w:lineRule="auto"/>
        <w:jc w:val="center"/>
        <w:rPr>
          <w:rFonts w:ascii="Times New Roman" w:eastAsiaTheme="minorHAnsi" w:hAnsi="Times New Roman" w:cs="Times New Roman"/>
          <w:sz w:val="28"/>
          <w:szCs w:val="28"/>
          <w:lang w:val="ro-RO"/>
        </w:rPr>
      </w:pPr>
    </w:p>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220908 u.b.                         =  2787841,42 lei</w:t>
      </w:r>
    </w:p>
    <w:p w:rsidR="00933800" w:rsidRPr="00933800" w:rsidRDefault="00933800" w:rsidP="00933800">
      <w:pPr>
        <w:spacing w:after="0" w:line="240" w:lineRule="auto"/>
        <w:jc w:val="center"/>
        <w:rPr>
          <w:rFonts w:ascii="Times New Roman" w:eastAsiaTheme="minorHAnsi" w:hAnsi="Times New Roman" w:cs="Times New Roman"/>
          <w:sz w:val="24"/>
          <w:szCs w:val="24"/>
          <w:lang w:val="ro-RO"/>
        </w:rPr>
      </w:pPr>
      <w:r w:rsidRPr="00933800">
        <w:rPr>
          <w:rFonts w:ascii="Times New Roman" w:eastAsiaTheme="minorHAnsi" w:hAnsi="Times New Roman" w:cs="Times New Roman"/>
          <w:sz w:val="24"/>
          <w:szCs w:val="24"/>
          <w:lang w:val="ro-RO"/>
        </w:rPr>
        <w:t>din care :</w:t>
      </w:r>
    </w:p>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214360 cărți și multimedia =  2656220,69 lei</w:t>
      </w:r>
    </w:p>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 xml:space="preserve">    6548 periodice                    =    131620,73 lei</w:t>
      </w:r>
    </w:p>
    <w:p w:rsidR="00933800" w:rsidRPr="00933800" w:rsidRDefault="00933800" w:rsidP="00933800">
      <w:pPr>
        <w:spacing w:after="160" w:line="259" w:lineRule="auto"/>
        <w:jc w:val="center"/>
        <w:rPr>
          <w:rFonts w:ascii="Times New Roman" w:eastAsiaTheme="minorHAnsi" w:hAnsi="Times New Roman" w:cs="Times New Roman"/>
          <w:b/>
          <w:color w:val="000000" w:themeColor="text1"/>
          <w:sz w:val="28"/>
          <w:szCs w:val="28"/>
          <w:lang w:val="ro-RO"/>
        </w:rPr>
      </w:pPr>
    </w:p>
    <w:tbl>
      <w:tblPr>
        <w:tblStyle w:val="Tabelgril8"/>
        <w:tblW w:w="0" w:type="auto"/>
        <w:tblInd w:w="0" w:type="dxa"/>
        <w:tblLook w:val="04A0" w:firstRow="1" w:lastRow="0" w:firstColumn="1" w:lastColumn="0" w:noHBand="0" w:noVBand="1"/>
      </w:tblPr>
      <w:tblGrid>
        <w:gridCol w:w="1095"/>
        <w:gridCol w:w="1114"/>
        <w:gridCol w:w="1118"/>
        <w:gridCol w:w="1166"/>
        <w:gridCol w:w="1119"/>
        <w:gridCol w:w="1166"/>
        <w:gridCol w:w="1119"/>
        <w:gridCol w:w="1119"/>
      </w:tblGrid>
      <w:tr w:rsidR="00933800" w:rsidRPr="00933800" w:rsidTr="00933800">
        <w:tc>
          <w:tcPr>
            <w:tcW w:w="2233" w:type="dxa"/>
            <w:gridSpan w:val="2"/>
            <w:vMerge w:val="restart"/>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p>
        </w:tc>
        <w:tc>
          <w:tcPr>
            <w:tcW w:w="2290" w:type="dxa"/>
            <w:gridSpan w:val="2"/>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Total u.b.</w:t>
            </w:r>
          </w:p>
        </w:tc>
        <w:tc>
          <w:tcPr>
            <w:tcW w:w="2291" w:type="dxa"/>
            <w:gridSpan w:val="2"/>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Total Carte</w:t>
            </w:r>
          </w:p>
        </w:tc>
        <w:tc>
          <w:tcPr>
            <w:tcW w:w="2246" w:type="dxa"/>
            <w:gridSpan w:val="2"/>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Total Periodice</w:t>
            </w:r>
          </w:p>
        </w:tc>
      </w:tr>
      <w:tr w:rsidR="00933800" w:rsidRPr="00933800" w:rsidTr="00933800">
        <w:tc>
          <w:tcPr>
            <w:tcW w:w="2233" w:type="dxa"/>
            <w:gridSpan w:val="2"/>
            <w:vMerge/>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p>
        </w:tc>
        <w:tc>
          <w:tcPr>
            <w:tcW w:w="1124" w:type="dxa"/>
            <w:vAlign w:val="center"/>
          </w:tcPr>
          <w:p w:rsidR="00933800" w:rsidRPr="00933800" w:rsidRDefault="00933800" w:rsidP="00933800">
            <w:pPr>
              <w:spacing w:after="0" w:line="240" w:lineRule="auto"/>
              <w:jc w:val="center"/>
              <w:rPr>
                <w:rFonts w:ascii="Times New Roman" w:eastAsiaTheme="minorHAnsi" w:hAnsi="Times New Roman" w:cs="Times New Roman"/>
                <w:i/>
                <w:color w:val="000000" w:themeColor="text1"/>
                <w:sz w:val="20"/>
                <w:szCs w:val="20"/>
                <w:lang w:val="ro-RO"/>
              </w:rPr>
            </w:pPr>
            <w:r w:rsidRPr="00933800">
              <w:rPr>
                <w:rFonts w:ascii="Times New Roman" w:eastAsiaTheme="minorHAnsi" w:hAnsi="Times New Roman" w:cs="Times New Roman"/>
                <w:i/>
                <w:color w:val="000000" w:themeColor="text1"/>
                <w:sz w:val="20"/>
                <w:szCs w:val="20"/>
                <w:lang w:val="ro-RO"/>
              </w:rPr>
              <w:t>Cantitate</w:t>
            </w:r>
          </w:p>
        </w:tc>
        <w:tc>
          <w:tcPr>
            <w:tcW w:w="1166" w:type="dxa"/>
            <w:vAlign w:val="center"/>
          </w:tcPr>
          <w:p w:rsidR="00933800" w:rsidRPr="00933800" w:rsidRDefault="00933800" w:rsidP="00933800">
            <w:pPr>
              <w:spacing w:after="0" w:line="240" w:lineRule="auto"/>
              <w:jc w:val="center"/>
              <w:rPr>
                <w:rFonts w:ascii="Times New Roman" w:eastAsiaTheme="minorHAnsi" w:hAnsi="Times New Roman" w:cs="Times New Roman"/>
                <w:i/>
                <w:color w:val="000000" w:themeColor="text1"/>
                <w:sz w:val="20"/>
                <w:szCs w:val="20"/>
                <w:lang w:val="ro-RO"/>
              </w:rPr>
            </w:pPr>
            <w:r w:rsidRPr="00933800">
              <w:rPr>
                <w:rFonts w:ascii="Times New Roman" w:eastAsiaTheme="minorHAnsi" w:hAnsi="Times New Roman" w:cs="Times New Roman"/>
                <w:i/>
                <w:color w:val="000000" w:themeColor="text1"/>
                <w:sz w:val="20"/>
                <w:szCs w:val="20"/>
                <w:lang w:val="ro-RO"/>
              </w:rPr>
              <w:t>Valoare (lei)</w:t>
            </w:r>
          </w:p>
        </w:tc>
        <w:tc>
          <w:tcPr>
            <w:tcW w:w="1125" w:type="dxa"/>
            <w:vAlign w:val="center"/>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i/>
                <w:color w:val="000000" w:themeColor="text1"/>
                <w:sz w:val="20"/>
                <w:szCs w:val="20"/>
                <w:lang w:val="ro-RO"/>
              </w:rPr>
              <w:t>Cantitate</w:t>
            </w:r>
          </w:p>
        </w:tc>
        <w:tc>
          <w:tcPr>
            <w:tcW w:w="1166" w:type="dxa"/>
            <w:vAlign w:val="center"/>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i/>
                <w:color w:val="000000" w:themeColor="text1"/>
                <w:sz w:val="20"/>
                <w:szCs w:val="20"/>
                <w:lang w:val="ro-RO"/>
              </w:rPr>
              <w:t>Valoare (lei)</w:t>
            </w:r>
          </w:p>
        </w:tc>
        <w:tc>
          <w:tcPr>
            <w:tcW w:w="1125" w:type="dxa"/>
            <w:vAlign w:val="center"/>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i/>
                <w:color w:val="000000" w:themeColor="text1"/>
                <w:sz w:val="20"/>
                <w:szCs w:val="20"/>
                <w:lang w:val="ro-RO"/>
              </w:rPr>
              <w:t>Cantitate</w:t>
            </w:r>
          </w:p>
        </w:tc>
        <w:tc>
          <w:tcPr>
            <w:tcW w:w="1121" w:type="dxa"/>
            <w:vAlign w:val="center"/>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i/>
                <w:color w:val="000000" w:themeColor="text1"/>
                <w:sz w:val="20"/>
                <w:szCs w:val="20"/>
                <w:lang w:val="ro-RO"/>
              </w:rPr>
              <w:t>Valoare (lei)</w:t>
            </w:r>
          </w:p>
        </w:tc>
      </w:tr>
      <w:tr w:rsidR="00933800" w:rsidRPr="00933800" w:rsidTr="00933800">
        <w:tc>
          <w:tcPr>
            <w:tcW w:w="1111" w:type="dxa"/>
            <w:vMerge w:val="restart"/>
            <w:textDirection w:val="btLr"/>
          </w:tcPr>
          <w:p w:rsidR="00933800" w:rsidRPr="00933800" w:rsidRDefault="00933800" w:rsidP="00933800">
            <w:pPr>
              <w:spacing w:after="0" w:line="240" w:lineRule="auto"/>
              <w:ind w:left="113" w:right="113"/>
              <w:jc w:val="center"/>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Sediul din Str. Mihail Kogălniceanu nr. 13</w:t>
            </w:r>
          </w:p>
          <w:p w:rsidR="00933800" w:rsidRPr="00933800" w:rsidRDefault="00933800" w:rsidP="00933800">
            <w:pPr>
              <w:spacing w:after="0" w:line="240" w:lineRule="auto"/>
              <w:ind w:left="113" w:right="113"/>
              <w:jc w:val="center"/>
              <w:rPr>
                <w:rFonts w:ascii="Times New Roman" w:eastAsiaTheme="minorHAnsi" w:hAnsi="Times New Roman" w:cs="Times New Roman"/>
                <w:b/>
                <w:i/>
                <w:color w:val="000000" w:themeColor="text1"/>
                <w:sz w:val="20"/>
                <w:szCs w:val="20"/>
                <w:lang w:val="ro-RO"/>
              </w:rPr>
            </w:pPr>
            <w:r w:rsidRPr="00933800">
              <w:rPr>
                <w:rFonts w:ascii="Times New Roman" w:eastAsiaTheme="minorHAnsi" w:hAnsi="Times New Roman" w:cs="Times New Roman"/>
                <w:b/>
                <w:i/>
                <w:color w:val="000000" w:themeColor="text1"/>
                <w:sz w:val="20"/>
                <w:szCs w:val="20"/>
                <w:lang w:val="ro-RO"/>
              </w:rPr>
              <w:t>Împrumut la domiciliu, Periodice, Carte veche</w:t>
            </w:r>
          </w:p>
        </w:tc>
        <w:tc>
          <w:tcPr>
            <w:tcW w:w="1122" w:type="dxa"/>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Existent la finalul anului 2021</w:t>
            </w:r>
          </w:p>
        </w:tc>
        <w:tc>
          <w:tcPr>
            <w:tcW w:w="1124"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87324</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1283929,52</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81470</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1175282,52</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5854</w:t>
            </w:r>
          </w:p>
        </w:tc>
        <w:tc>
          <w:tcPr>
            <w:tcW w:w="1121"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108647</w:t>
            </w:r>
          </w:p>
        </w:tc>
      </w:tr>
      <w:tr w:rsidR="00933800" w:rsidRPr="00933800" w:rsidTr="00933800">
        <w:tc>
          <w:tcPr>
            <w:tcW w:w="1111" w:type="dxa"/>
            <w:vMerge/>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p>
        </w:tc>
        <w:tc>
          <w:tcPr>
            <w:tcW w:w="1122" w:type="dxa"/>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Intrări Trim. I 2022</w:t>
            </w:r>
          </w:p>
        </w:tc>
        <w:tc>
          <w:tcPr>
            <w:tcW w:w="1124"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321</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8450,93</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180</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4909,93</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141</w:t>
            </w:r>
          </w:p>
        </w:tc>
        <w:tc>
          <w:tcPr>
            <w:tcW w:w="1121"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3541</w:t>
            </w:r>
          </w:p>
        </w:tc>
      </w:tr>
      <w:tr w:rsidR="00933800" w:rsidRPr="00933800" w:rsidTr="00933800">
        <w:tc>
          <w:tcPr>
            <w:tcW w:w="1111" w:type="dxa"/>
            <w:vMerge/>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p>
        </w:tc>
        <w:tc>
          <w:tcPr>
            <w:tcW w:w="1122" w:type="dxa"/>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Intrări Trim. II 2022</w:t>
            </w:r>
          </w:p>
        </w:tc>
        <w:tc>
          <w:tcPr>
            <w:tcW w:w="1124"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182</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3395,69</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182</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3395,69</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0</w:t>
            </w:r>
          </w:p>
        </w:tc>
        <w:tc>
          <w:tcPr>
            <w:tcW w:w="1121"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0</w:t>
            </w:r>
          </w:p>
        </w:tc>
      </w:tr>
      <w:tr w:rsidR="00933800" w:rsidRPr="00933800" w:rsidTr="00933800">
        <w:tc>
          <w:tcPr>
            <w:tcW w:w="1111" w:type="dxa"/>
            <w:vMerge/>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p>
        </w:tc>
        <w:tc>
          <w:tcPr>
            <w:tcW w:w="1122" w:type="dxa"/>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Intrări Trim. III 2022</w:t>
            </w:r>
          </w:p>
        </w:tc>
        <w:tc>
          <w:tcPr>
            <w:tcW w:w="1124"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562</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15200,13</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523</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14704,13</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39</w:t>
            </w:r>
          </w:p>
        </w:tc>
        <w:tc>
          <w:tcPr>
            <w:tcW w:w="1121"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496</w:t>
            </w:r>
          </w:p>
        </w:tc>
      </w:tr>
      <w:tr w:rsidR="00933800" w:rsidRPr="00933800" w:rsidTr="00933800">
        <w:tc>
          <w:tcPr>
            <w:tcW w:w="1111" w:type="dxa"/>
            <w:vMerge/>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p>
        </w:tc>
        <w:tc>
          <w:tcPr>
            <w:tcW w:w="1122" w:type="dxa"/>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Intrări Trim. IV 2022</w:t>
            </w:r>
          </w:p>
        </w:tc>
        <w:tc>
          <w:tcPr>
            <w:tcW w:w="1124"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959</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42449,64</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876</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34183,64</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83</w:t>
            </w:r>
          </w:p>
        </w:tc>
        <w:tc>
          <w:tcPr>
            <w:tcW w:w="1121"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8266</w:t>
            </w:r>
          </w:p>
        </w:tc>
      </w:tr>
      <w:tr w:rsidR="00933800" w:rsidRPr="00933800" w:rsidTr="00933800">
        <w:tc>
          <w:tcPr>
            <w:tcW w:w="1111" w:type="dxa"/>
            <w:vMerge/>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p>
        </w:tc>
        <w:tc>
          <w:tcPr>
            <w:tcW w:w="1122" w:type="dxa"/>
          </w:tcPr>
          <w:p w:rsidR="00933800" w:rsidRPr="00933800" w:rsidRDefault="00933800" w:rsidP="00933800">
            <w:pPr>
              <w:spacing w:after="0" w:line="240" w:lineRule="auto"/>
              <w:jc w:val="center"/>
              <w:rPr>
                <w:rFonts w:ascii="Times New Roman" w:eastAsiaTheme="minorHAnsi" w:hAnsi="Times New Roman" w:cs="Times New Roman"/>
                <w:b/>
                <w:color w:val="FF0000"/>
                <w:sz w:val="20"/>
                <w:szCs w:val="20"/>
                <w:lang w:val="ro-RO"/>
              </w:rPr>
            </w:pPr>
            <w:r w:rsidRPr="00933800">
              <w:rPr>
                <w:rFonts w:ascii="Times New Roman" w:eastAsiaTheme="minorHAnsi" w:hAnsi="Times New Roman" w:cs="Times New Roman"/>
                <w:b/>
                <w:color w:val="FF0000"/>
                <w:sz w:val="20"/>
                <w:szCs w:val="20"/>
                <w:lang w:val="ro-RO"/>
              </w:rPr>
              <w:t>TOTAL</w:t>
            </w:r>
          </w:p>
        </w:tc>
        <w:tc>
          <w:tcPr>
            <w:tcW w:w="1124"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FF0000"/>
                <w:sz w:val="20"/>
                <w:szCs w:val="20"/>
                <w:lang w:val="ro-RO"/>
              </w:rPr>
            </w:pPr>
            <w:r w:rsidRPr="00933800">
              <w:rPr>
                <w:rFonts w:ascii="Times New Roman" w:eastAsiaTheme="minorHAnsi" w:hAnsi="Times New Roman" w:cs="Times New Roman"/>
                <w:b/>
                <w:color w:val="FF0000"/>
                <w:sz w:val="20"/>
                <w:szCs w:val="20"/>
                <w:lang w:val="ro-RO"/>
              </w:rPr>
              <w:t>89348</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FF0000"/>
                <w:sz w:val="20"/>
                <w:szCs w:val="20"/>
                <w:lang w:val="ro-RO"/>
              </w:rPr>
            </w:pPr>
            <w:r w:rsidRPr="00933800">
              <w:rPr>
                <w:rFonts w:ascii="Times New Roman" w:eastAsiaTheme="minorHAnsi" w:hAnsi="Times New Roman" w:cs="Times New Roman"/>
                <w:b/>
                <w:color w:val="FF0000"/>
                <w:sz w:val="20"/>
                <w:szCs w:val="20"/>
                <w:lang w:val="ro-RO"/>
              </w:rPr>
              <w:t>1353425,91</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FF0000"/>
                <w:sz w:val="20"/>
                <w:szCs w:val="20"/>
                <w:lang w:val="ro-RO"/>
              </w:rPr>
            </w:pPr>
            <w:r w:rsidRPr="00933800">
              <w:rPr>
                <w:rFonts w:ascii="Times New Roman" w:eastAsiaTheme="minorHAnsi" w:hAnsi="Times New Roman" w:cs="Times New Roman"/>
                <w:color w:val="FF0000"/>
                <w:sz w:val="20"/>
                <w:szCs w:val="20"/>
                <w:lang w:val="ro-RO"/>
              </w:rPr>
              <w:t>83231</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color w:val="FF0000"/>
                <w:sz w:val="20"/>
                <w:szCs w:val="20"/>
                <w:lang w:val="ro-RO"/>
              </w:rPr>
            </w:pPr>
            <w:r w:rsidRPr="00933800">
              <w:rPr>
                <w:rFonts w:ascii="Times New Roman" w:eastAsiaTheme="minorHAnsi" w:hAnsi="Times New Roman" w:cs="Times New Roman"/>
                <w:color w:val="FF0000"/>
                <w:sz w:val="20"/>
                <w:szCs w:val="20"/>
                <w:lang w:val="ro-RO"/>
              </w:rPr>
              <w:t>1232475,91</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FF0000"/>
                <w:sz w:val="20"/>
                <w:szCs w:val="20"/>
                <w:lang w:val="ro-RO"/>
              </w:rPr>
            </w:pPr>
            <w:r w:rsidRPr="00933800">
              <w:rPr>
                <w:rFonts w:ascii="Times New Roman" w:eastAsiaTheme="minorHAnsi" w:hAnsi="Times New Roman" w:cs="Times New Roman"/>
                <w:color w:val="FF0000"/>
                <w:sz w:val="20"/>
                <w:szCs w:val="20"/>
                <w:lang w:val="ro-RO"/>
              </w:rPr>
              <w:t>6117</w:t>
            </w:r>
          </w:p>
        </w:tc>
        <w:tc>
          <w:tcPr>
            <w:tcW w:w="1121" w:type="dxa"/>
            <w:vAlign w:val="center"/>
          </w:tcPr>
          <w:p w:rsidR="00933800" w:rsidRPr="00933800" w:rsidRDefault="00933800" w:rsidP="00933800">
            <w:pPr>
              <w:spacing w:after="0" w:line="240" w:lineRule="auto"/>
              <w:jc w:val="right"/>
              <w:rPr>
                <w:rFonts w:ascii="Times New Roman" w:eastAsiaTheme="minorHAnsi" w:hAnsi="Times New Roman" w:cs="Times New Roman"/>
                <w:color w:val="FF0000"/>
                <w:sz w:val="20"/>
                <w:szCs w:val="20"/>
                <w:lang w:val="ro-RO"/>
              </w:rPr>
            </w:pPr>
            <w:r w:rsidRPr="00933800">
              <w:rPr>
                <w:rFonts w:ascii="Times New Roman" w:eastAsiaTheme="minorHAnsi" w:hAnsi="Times New Roman" w:cs="Times New Roman"/>
                <w:color w:val="FF0000"/>
                <w:sz w:val="20"/>
                <w:szCs w:val="20"/>
                <w:lang w:val="ro-RO"/>
              </w:rPr>
              <w:t>120950</w:t>
            </w:r>
          </w:p>
        </w:tc>
      </w:tr>
      <w:tr w:rsidR="00933800" w:rsidRPr="00933800" w:rsidTr="00933800">
        <w:tc>
          <w:tcPr>
            <w:tcW w:w="1111" w:type="dxa"/>
            <w:vMerge w:val="restart"/>
            <w:textDirection w:val="btLr"/>
          </w:tcPr>
          <w:p w:rsidR="00933800" w:rsidRPr="00933800" w:rsidRDefault="00933800" w:rsidP="00933800">
            <w:pPr>
              <w:spacing w:after="0" w:line="240" w:lineRule="auto"/>
              <w:ind w:left="113" w:right="113"/>
              <w:jc w:val="center"/>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Sediul din Str. Mr. Sava nr. 4</w:t>
            </w:r>
          </w:p>
          <w:p w:rsidR="00933800" w:rsidRPr="00933800" w:rsidRDefault="00933800" w:rsidP="00933800">
            <w:pPr>
              <w:spacing w:after="0" w:line="240" w:lineRule="auto"/>
              <w:ind w:left="113" w:right="113"/>
              <w:jc w:val="center"/>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Sala de lectură și internet. Centrul de limbi străine</w:t>
            </w:r>
          </w:p>
        </w:tc>
        <w:tc>
          <w:tcPr>
            <w:tcW w:w="1122" w:type="dxa"/>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Existent la finalul anului 2021</w:t>
            </w:r>
          </w:p>
        </w:tc>
        <w:tc>
          <w:tcPr>
            <w:tcW w:w="1124"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82047</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707274,87</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81877</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701178,22</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170</w:t>
            </w:r>
          </w:p>
        </w:tc>
        <w:tc>
          <w:tcPr>
            <w:tcW w:w="1121"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6096,65</w:t>
            </w:r>
          </w:p>
        </w:tc>
      </w:tr>
      <w:tr w:rsidR="00933800" w:rsidRPr="00933800" w:rsidTr="00933800">
        <w:tc>
          <w:tcPr>
            <w:tcW w:w="1111" w:type="dxa"/>
            <w:vMerge/>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p>
        </w:tc>
        <w:tc>
          <w:tcPr>
            <w:tcW w:w="1122" w:type="dxa"/>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Intrări Trim. I 2022</w:t>
            </w:r>
          </w:p>
        </w:tc>
        <w:tc>
          <w:tcPr>
            <w:tcW w:w="1124"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196</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6582,76</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194</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6547,76</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2</w:t>
            </w:r>
          </w:p>
        </w:tc>
        <w:tc>
          <w:tcPr>
            <w:tcW w:w="1121"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35</w:t>
            </w:r>
          </w:p>
        </w:tc>
      </w:tr>
      <w:tr w:rsidR="00933800" w:rsidRPr="00933800" w:rsidTr="00933800">
        <w:tc>
          <w:tcPr>
            <w:tcW w:w="1111" w:type="dxa"/>
            <w:vMerge/>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p>
        </w:tc>
        <w:tc>
          <w:tcPr>
            <w:tcW w:w="1122" w:type="dxa"/>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Intrări Trim. II 2022</w:t>
            </w:r>
          </w:p>
        </w:tc>
        <w:tc>
          <w:tcPr>
            <w:tcW w:w="1124"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156</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5055,98</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154</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4998,97</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2</w:t>
            </w:r>
          </w:p>
        </w:tc>
        <w:tc>
          <w:tcPr>
            <w:tcW w:w="1121"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57,01</w:t>
            </w:r>
          </w:p>
        </w:tc>
      </w:tr>
      <w:tr w:rsidR="00933800" w:rsidRPr="00933800" w:rsidTr="00933800">
        <w:tc>
          <w:tcPr>
            <w:tcW w:w="1111" w:type="dxa"/>
            <w:vMerge/>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p>
        </w:tc>
        <w:tc>
          <w:tcPr>
            <w:tcW w:w="1122" w:type="dxa"/>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Intrări Trim. III 2022</w:t>
            </w:r>
          </w:p>
        </w:tc>
        <w:tc>
          <w:tcPr>
            <w:tcW w:w="1124"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269</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7373,66</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265</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6968,66</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4</w:t>
            </w:r>
          </w:p>
        </w:tc>
        <w:tc>
          <w:tcPr>
            <w:tcW w:w="1121"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405</w:t>
            </w:r>
          </w:p>
        </w:tc>
      </w:tr>
      <w:tr w:rsidR="00933800" w:rsidRPr="00933800" w:rsidTr="00933800">
        <w:tc>
          <w:tcPr>
            <w:tcW w:w="1111" w:type="dxa"/>
            <w:vMerge/>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p>
        </w:tc>
        <w:tc>
          <w:tcPr>
            <w:tcW w:w="1122" w:type="dxa"/>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Intrări Trim. IV 2022</w:t>
            </w:r>
          </w:p>
        </w:tc>
        <w:tc>
          <w:tcPr>
            <w:tcW w:w="1124"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311</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14269,72</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311</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14269,72</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0</w:t>
            </w:r>
          </w:p>
        </w:tc>
        <w:tc>
          <w:tcPr>
            <w:tcW w:w="1121"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p>
        </w:tc>
      </w:tr>
      <w:tr w:rsidR="00933800" w:rsidRPr="00933800" w:rsidTr="00933800">
        <w:tc>
          <w:tcPr>
            <w:tcW w:w="1111" w:type="dxa"/>
            <w:vMerge/>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p>
        </w:tc>
        <w:tc>
          <w:tcPr>
            <w:tcW w:w="1122" w:type="dxa"/>
          </w:tcPr>
          <w:p w:rsidR="00933800" w:rsidRPr="00933800" w:rsidRDefault="00933800" w:rsidP="00933800">
            <w:pPr>
              <w:spacing w:after="0" w:line="240" w:lineRule="auto"/>
              <w:jc w:val="center"/>
              <w:rPr>
                <w:rFonts w:ascii="Times New Roman" w:eastAsiaTheme="minorHAnsi" w:hAnsi="Times New Roman" w:cs="Times New Roman"/>
                <w:b/>
                <w:color w:val="FF0000"/>
                <w:sz w:val="20"/>
                <w:szCs w:val="20"/>
                <w:lang w:val="ro-RO"/>
              </w:rPr>
            </w:pPr>
            <w:r w:rsidRPr="00933800">
              <w:rPr>
                <w:rFonts w:ascii="Times New Roman" w:eastAsiaTheme="minorHAnsi" w:hAnsi="Times New Roman" w:cs="Times New Roman"/>
                <w:b/>
                <w:color w:val="FF0000"/>
                <w:sz w:val="20"/>
                <w:szCs w:val="20"/>
                <w:lang w:val="ro-RO"/>
              </w:rPr>
              <w:t>TOTAL</w:t>
            </w:r>
          </w:p>
        </w:tc>
        <w:tc>
          <w:tcPr>
            <w:tcW w:w="1124"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FF0000"/>
                <w:sz w:val="20"/>
                <w:szCs w:val="20"/>
                <w:lang w:val="ro-RO"/>
              </w:rPr>
            </w:pPr>
            <w:r w:rsidRPr="00933800">
              <w:rPr>
                <w:rFonts w:ascii="Times New Roman" w:eastAsiaTheme="minorHAnsi" w:hAnsi="Times New Roman" w:cs="Times New Roman"/>
                <w:b/>
                <w:color w:val="FF0000"/>
                <w:sz w:val="20"/>
                <w:szCs w:val="20"/>
                <w:lang w:val="ro-RO"/>
              </w:rPr>
              <w:t>82979</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FF0000"/>
                <w:sz w:val="20"/>
                <w:szCs w:val="20"/>
                <w:lang w:val="ro-RO"/>
              </w:rPr>
            </w:pPr>
            <w:r w:rsidRPr="00933800">
              <w:rPr>
                <w:rFonts w:ascii="Times New Roman" w:eastAsiaTheme="minorHAnsi" w:hAnsi="Times New Roman" w:cs="Times New Roman"/>
                <w:b/>
                <w:color w:val="FF0000"/>
                <w:sz w:val="20"/>
                <w:szCs w:val="20"/>
                <w:lang w:val="ro-RO"/>
              </w:rPr>
              <w:t>740556,99</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FF0000"/>
                <w:sz w:val="20"/>
                <w:szCs w:val="20"/>
                <w:lang w:val="ro-RO"/>
              </w:rPr>
            </w:pPr>
            <w:r w:rsidRPr="00933800">
              <w:rPr>
                <w:rFonts w:ascii="Times New Roman" w:eastAsiaTheme="minorHAnsi" w:hAnsi="Times New Roman" w:cs="Times New Roman"/>
                <w:color w:val="FF0000"/>
                <w:sz w:val="20"/>
                <w:szCs w:val="20"/>
                <w:lang w:val="ro-RO"/>
              </w:rPr>
              <w:t>82801</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color w:val="FF0000"/>
                <w:sz w:val="20"/>
                <w:szCs w:val="20"/>
                <w:lang w:val="ro-RO"/>
              </w:rPr>
            </w:pPr>
            <w:r w:rsidRPr="00933800">
              <w:rPr>
                <w:rFonts w:ascii="Times New Roman" w:eastAsiaTheme="minorHAnsi" w:hAnsi="Times New Roman" w:cs="Times New Roman"/>
                <w:color w:val="FF0000"/>
                <w:sz w:val="20"/>
                <w:szCs w:val="20"/>
                <w:lang w:val="ro-RO"/>
              </w:rPr>
              <w:t>733963,33</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FF0000"/>
                <w:sz w:val="20"/>
                <w:szCs w:val="20"/>
                <w:lang w:val="ro-RO"/>
              </w:rPr>
            </w:pPr>
            <w:r w:rsidRPr="00933800">
              <w:rPr>
                <w:rFonts w:ascii="Times New Roman" w:eastAsiaTheme="minorHAnsi" w:hAnsi="Times New Roman" w:cs="Times New Roman"/>
                <w:color w:val="FF0000"/>
                <w:sz w:val="20"/>
                <w:szCs w:val="20"/>
                <w:lang w:val="ro-RO"/>
              </w:rPr>
              <w:t>178</w:t>
            </w:r>
          </w:p>
        </w:tc>
        <w:tc>
          <w:tcPr>
            <w:tcW w:w="1121" w:type="dxa"/>
            <w:vAlign w:val="center"/>
          </w:tcPr>
          <w:p w:rsidR="00933800" w:rsidRPr="00933800" w:rsidRDefault="00933800" w:rsidP="00933800">
            <w:pPr>
              <w:spacing w:after="0" w:line="240" w:lineRule="auto"/>
              <w:jc w:val="right"/>
              <w:rPr>
                <w:rFonts w:ascii="Times New Roman" w:eastAsiaTheme="minorHAnsi" w:hAnsi="Times New Roman" w:cs="Times New Roman"/>
                <w:color w:val="FF0000"/>
                <w:sz w:val="20"/>
                <w:szCs w:val="20"/>
                <w:lang w:val="ro-RO"/>
              </w:rPr>
            </w:pPr>
            <w:r w:rsidRPr="00933800">
              <w:rPr>
                <w:rFonts w:ascii="Times New Roman" w:eastAsiaTheme="minorHAnsi" w:hAnsi="Times New Roman" w:cs="Times New Roman"/>
                <w:color w:val="FF0000"/>
                <w:sz w:val="20"/>
                <w:szCs w:val="20"/>
                <w:lang w:val="ro-RO"/>
              </w:rPr>
              <w:t>6593,66</w:t>
            </w:r>
          </w:p>
        </w:tc>
      </w:tr>
      <w:tr w:rsidR="00933800" w:rsidRPr="00933800" w:rsidTr="00933800">
        <w:tc>
          <w:tcPr>
            <w:tcW w:w="1111" w:type="dxa"/>
            <w:vMerge w:val="restart"/>
            <w:textDirection w:val="btLr"/>
            <w:vAlign w:val="center"/>
          </w:tcPr>
          <w:p w:rsidR="00933800" w:rsidRPr="00933800" w:rsidRDefault="00933800" w:rsidP="00933800">
            <w:pPr>
              <w:spacing w:after="0" w:line="240" w:lineRule="auto"/>
              <w:ind w:left="113" w:right="113"/>
              <w:jc w:val="center"/>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Sediul din Str. Nicolae Titulescu nr. 12</w:t>
            </w:r>
          </w:p>
          <w:p w:rsidR="00933800" w:rsidRPr="00933800" w:rsidRDefault="00933800" w:rsidP="00933800">
            <w:pPr>
              <w:spacing w:after="0" w:line="240" w:lineRule="auto"/>
              <w:ind w:left="113" w:right="113"/>
              <w:jc w:val="center"/>
              <w:rPr>
                <w:rFonts w:ascii="Times New Roman" w:eastAsiaTheme="minorHAnsi" w:hAnsi="Times New Roman" w:cs="Times New Roman"/>
                <w:b/>
                <w:i/>
                <w:color w:val="000000" w:themeColor="text1"/>
                <w:sz w:val="20"/>
                <w:szCs w:val="20"/>
                <w:lang w:val="ro-RO"/>
              </w:rPr>
            </w:pPr>
            <w:r w:rsidRPr="00933800">
              <w:rPr>
                <w:rFonts w:ascii="Times New Roman" w:eastAsiaTheme="minorHAnsi" w:hAnsi="Times New Roman" w:cs="Times New Roman"/>
                <w:b/>
                <w:i/>
                <w:color w:val="000000" w:themeColor="text1"/>
                <w:sz w:val="20"/>
                <w:szCs w:val="20"/>
                <w:lang w:val="ro-RO"/>
              </w:rPr>
              <w:t>Copii și tineret</w:t>
            </w:r>
          </w:p>
        </w:tc>
        <w:tc>
          <w:tcPr>
            <w:tcW w:w="1122" w:type="dxa"/>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Existent la finalul anului 2021</w:t>
            </w:r>
          </w:p>
        </w:tc>
        <w:tc>
          <w:tcPr>
            <w:tcW w:w="1124"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32031</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336408,04</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31858</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333342,31</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173</w:t>
            </w:r>
          </w:p>
        </w:tc>
        <w:tc>
          <w:tcPr>
            <w:tcW w:w="1121"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3065,73</w:t>
            </w:r>
          </w:p>
        </w:tc>
      </w:tr>
      <w:tr w:rsidR="00933800" w:rsidRPr="00933800" w:rsidTr="00933800">
        <w:tc>
          <w:tcPr>
            <w:tcW w:w="1111" w:type="dxa"/>
            <w:vMerge/>
            <w:vAlign w:val="center"/>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p>
        </w:tc>
        <w:tc>
          <w:tcPr>
            <w:tcW w:w="1122" w:type="dxa"/>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Intrări Trim. I 2022</w:t>
            </w:r>
          </w:p>
        </w:tc>
        <w:tc>
          <w:tcPr>
            <w:tcW w:w="1124"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68</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1317,64</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63</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1007,64</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5</w:t>
            </w:r>
          </w:p>
        </w:tc>
        <w:tc>
          <w:tcPr>
            <w:tcW w:w="1121"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310</w:t>
            </w:r>
          </w:p>
        </w:tc>
      </w:tr>
      <w:tr w:rsidR="00933800" w:rsidRPr="00933800" w:rsidTr="00933800">
        <w:tc>
          <w:tcPr>
            <w:tcW w:w="1111" w:type="dxa"/>
            <w:vMerge/>
            <w:vAlign w:val="center"/>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p>
        </w:tc>
        <w:tc>
          <w:tcPr>
            <w:tcW w:w="1122" w:type="dxa"/>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Intrări Trim. II 2022</w:t>
            </w:r>
          </w:p>
        </w:tc>
        <w:tc>
          <w:tcPr>
            <w:tcW w:w="1124"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38</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153,38</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38</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153,38</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p>
        </w:tc>
        <w:tc>
          <w:tcPr>
            <w:tcW w:w="1121"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p>
        </w:tc>
      </w:tr>
      <w:tr w:rsidR="00933800" w:rsidRPr="00933800" w:rsidTr="00933800">
        <w:tc>
          <w:tcPr>
            <w:tcW w:w="1111" w:type="dxa"/>
            <w:vMerge/>
            <w:vAlign w:val="center"/>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p>
        </w:tc>
        <w:tc>
          <w:tcPr>
            <w:tcW w:w="1122" w:type="dxa"/>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Intrări Trim. III 2022</w:t>
            </w:r>
          </w:p>
        </w:tc>
        <w:tc>
          <w:tcPr>
            <w:tcW w:w="1124"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113</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3241,98</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113</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3241,98</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0</w:t>
            </w:r>
          </w:p>
        </w:tc>
        <w:tc>
          <w:tcPr>
            <w:tcW w:w="1121"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0</w:t>
            </w:r>
          </w:p>
        </w:tc>
      </w:tr>
      <w:tr w:rsidR="00933800" w:rsidRPr="00933800" w:rsidTr="00933800">
        <w:tc>
          <w:tcPr>
            <w:tcW w:w="1111" w:type="dxa"/>
            <w:vMerge/>
            <w:vAlign w:val="center"/>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p>
        </w:tc>
        <w:tc>
          <w:tcPr>
            <w:tcW w:w="1122" w:type="dxa"/>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Intrări Trim. IV 2022</w:t>
            </w:r>
          </w:p>
        </w:tc>
        <w:tc>
          <w:tcPr>
            <w:tcW w:w="1124"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462</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11852,23</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462</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11852,23</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0</w:t>
            </w:r>
          </w:p>
        </w:tc>
        <w:tc>
          <w:tcPr>
            <w:tcW w:w="1121"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p>
        </w:tc>
      </w:tr>
      <w:tr w:rsidR="00933800" w:rsidRPr="00933800" w:rsidTr="00933800">
        <w:tc>
          <w:tcPr>
            <w:tcW w:w="1111" w:type="dxa"/>
            <w:vMerge/>
            <w:vAlign w:val="center"/>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p>
        </w:tc>
        <w:tc>
          <w:tcPr>
            <w:tcW w:w="1122" w:type="dxa"/>
          </w:tcPr>
          <w:p w:rsidR="00933800" w:rsidRPr="00933800" w:rsidRDefault="00933800" w:rsidP="00933800">
            <w:pPr>
              <w:spacing w:after="0" w:line="240" w:lineRule="auto"/>
              <w:jc w:val="center"/>
              <w:rPr>
                <w:rFonts w:ascii="Times New Roman" w:eastAsiaTheme="minorHAnsi" w:hAnsi="Times New Roman" w:cs="Times New Roman"/>
                <w:b/>
                <w:color w:val="FF0000"/>
                <w:sz w:val="20"/>
                <w:szCs w:val="20"/>
                <w:lang w:val="ro-RO"/>
              </w:rPr>
            </w:pPr>
            <w:r w:rsidRPr="00933800">
              <w:rPr>
                <w:rFonts w:ascii="Times New Roman" w:eastAsiaTheme="minorHAnsi" w:hAnsi="Times New Roman" w:cs="Times New Roman"/>
                <w:b/>
                <w:color w:val="FF0000"/>
                <w:sz w:val="20"/>
                <w:szCs w:val="20"/>
                <w:lang w:val="ro-RO"/>
              </w:rPr>
              <w:t>TOTAL</w:t>
            </w:r>
          </w:p>
        </w:tc>
        <w:tc>
          <w:tcPr>
            <w:tcW w:w="1124"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FF0000"/>
                <w:sz w:val="20"/>
                <w:szCs w:val="20"/>
                <w:lang w:val="ro-RO"/>
              </w:rPr>
            </w:pPr>
            <w:r w:rsidRPr="00933800">
              <w:rPr>
                <w:rFonts w:ascii="Times New Roman" w:eastAsiaTheme="minorHAnsi" w:hAnsi="Times New Roman" w:cs="Times New Roman"/>
                <w:b/>
                <w:color w:val="FF0000"/>
                <w:sz w:val="20"/>
                <w:szCs w:val="20"/>
                <w:lang w:val="ro-RO"/>
              </w:rPr>
              <w:t>32712</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FF0000"/>
                <w:sz w:val="20"/>
                <w:szCs w:val="20"/>
                <w:lang w:val="ro-RO"/>
              </w:rPr>
            </w:pPr>
            <w:r w:rsidRPr="00933800">
              <w:rPr>
                <w:rFonts w:ascii="Times New Roman" w:eastAsiaTheme="minorHAnsi" w:hAnsi="Times New Roman" w:cs="Times New Roman"/>
                <w:b/>
                <w:color w:val="FF0000"/>
                <w:sz w:val="20"/>
                <w:szCs w:val="20"/>
                <w:lang w:val="ro-RO"/>
              </w:rPr>
              <w:t>352973,27</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FF0000"/>
                <w:sz w:val="20"/>
                <w:szCs w:val="20"/>
                <w:lang w:val="ro-RO"/>
              </w:rPr>
            </w:pPr>
            <w:r w:rsidRPr="00933800">
              <w:rPr>
                <w:rFonts w:ascii="Times New Roman" w:eastAsiaTheme="minorHAnsi" w:hAnsi="Times New Roman" w:cs="Times New Roman"/>
                <w:color w:val="FF0000"/>
                <w:sz w:val="20"/>
                <w:szCs w:val="20"/>
                <w:lang w:val="ro-RO"/>
              </w:rPr>
              <w:t>32534</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color w:val="FF0000"/>
                <w:sz w:val="20"/>
                <w:szCs w:val="20"/>
                <w:lang w:val="ro-RO"/>
              </w:rPr>
            </w:pPr>
            <w:r w:rsidRPr="00933800">
              <w:rPr>
                <w:rFonts w:ascii="Times New Roman" w:eastAsiaTheme="minorHAnsi" w:hAnsi="Times New Roman" w:cs="Times New Roman"/>
                <w:color w:val="FF0000"/>
                <w:sz w:val="20"/>
                <w:szCs w:val="20"/>
                <w:lang w:val="ro-RO"/>
              </w:rPr>
              <w:t>349597,54</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FF0000"/>
                <w:sz w:val="20"/>
                <w:szCs w:val="20"/>
                <w:lang w:val="ro-RO"/>
              </w:rPr>
            </w:pPr>
            <w:r w:rsidRPr="00933800">
              <w:rPr>
                <w:rFonts w:ascii="Times New Roman" w:eastAsiaTheme="minorHAnsi" w:hAnsi="Times New Roman" w:cs="Times New Roman"/>
                <w:color w:val="FF0000"/>
                <w:sz w:val="20"/>
                <w:szCs w:val="20"/>
                <w:lang w:val="ro-RO"/>
              </w:rPr>
              <w:t>178</w:t>
            </w:r>
          </w:p>
        </w:tc>
        <w:tc>
          <w:tcPr>
            <w:tcW w:w="1121" w:type="dxa"/>
            <w:vAlign w:val="center"/>
          </w:tcPr>
          <w:p w:rsidR="00933800" w:rsidRPr="00933800" w:rsidRDefault="00933800" w:rsidP="00933800">
            <w:pPr>
              <w:spacing w:after="0" w:line="240" w:lineRule="auto"/>
              <w:jc w:val="right"/>
              <w:rPr>
                <w:rFonts w:ascii="Times New Roman" w:eastAsiaTheme="minorHAnsi" w:hAnsi="Times New Roman" w:cs="Times New Roman"/>
                <w:color w:val="FF0000"/>
                <w:sz w:val="20"/>
                <w:szCs w:val="20"/>
                <w:lang w:val="ro-RO"/>
              </w:rPr>
            </w:pPr>
            <w:r w:rsidRPr="00933800">
              <w:rPr>
                <w:rFonts w:ascii="Times New Roman" w:eastAsiaTheme="minorHAnsi" w:hAnsi="Times New Roman" w:cs="Times New Roman"/>
                <w:color w:val="FF0000"/>
                <w:sz w:val="20"/>
                <w:szCs w:val="20"/>
                <w:lang w:val="ro-RO"/>
              </w:rPr>
              <w:t>3375,73</w:t>
            </w:r>
          </w:p>
        </w:tc>
      </w:tr>
      <w:tr w:rsidR="00933800" w:rsidRPr="00933800" w:rsidTr="00933800">
        <w:tc>
          <w:tcPr>
            <w:tcW w:w="1111" w:type="dxa"/>
            <w:vMerge w:val="restart"/>
            <w:textDirection w:val="btLr"/>
            <w:vAlign w:val="center"/>
          </w:tcPr>
          <w:p w:rsidR="00933800" w:rsidRPr="00933800" w:rsidRDefault="00933800" w:rsidP="00933800">
            <w:pPr>
              <w:spacing w:after="0" w:line="240" w:lineRule="auto"/>
              <w:ind w:left="113" w:right="113"/>
              <w:jc w:val="center"/>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Sediul din Str. Revoluției nr. 13</w:t>
            </w:r>
          </w:p>
          <w:p w:rsidR="00933800" w:rsidRPr="00933800" w:rsidRDefault="00933800" w:rsidP="00933800">
            <w:pPr>
              <w:spacing w:after="0" w:line="240" w:lineRule="auto"/>
              <w:ind w:left="113" w:right="113"/>
              <w:jc w:val="center"/>
              <w:rPr>
                <w:rFonts w:ascii="Times New Roman" w:eastAsiaTheme="minorHAnsi" w:hAnsi="Times New Roman" w:cs="Times New Roman"/>
                <w:b/>
                <w:i/>
                <w:color w:val="000000" w:themeColor="text1"/>
                <w:sz w:val="20"/>
                <w:szCs w:val="20"/>
                <w:lang w:val="ro-RO"/>
              </w:rPr>
            </w:pPr>
            <w:r w:rsidRPr="00933800">
              <w:rPr>
                <w:rFonts w:ascii="Times New Roman" w:eastAsiaTheme="minorHAnsi" w:hAnsi="Times New Roman" w:cs="Times New Roman"/>
                <w:b/>
                <w:i/>
                <w:color w:val="000000" w:themeColor="text1"/>
                <w:sz w:val="20"/>
                <w:szCs w:val="20"/>
                <w:lang w:val="ro-RO"/>
              </w:rPr>
              <w:t>Filiala Sud</w:t>
            </w:r>
          </w:p>
        </w:tc>
        <w:tc>
          <w:tcPr>
            <w:tcW w:w="1122" w:type="dxa"/>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Existent la finalul anului 2021</w:t>
            </w:r>
          </w:p>
        </w:tc>
        <w:tc>
          <w:tcPr>
            <w:tcW w:w="1124"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13931</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310958,66</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13926</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310257,32</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5</w:t>
            </w:r>
          </w:p>
        </w:tc>
        <w:tc>
          <w:tcPr>
            <w:tcW w:w="1121"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701,34</w:t>
            </w:r>
          </w:p>
        </w:tc>
      </w:tr>
      <w:tr w:rsidR="00933800" w:rsidRPr="00933800" w:rsidTr="00933800">
        <w:tc>
          <w:tcPr>
            <w:tcW w:w="1111" w:type="dxa"/>
            <w:vMerge/>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p>
        </w:tc>
        <w:tc>
          <w:tcPr>
            <w:tcW w:w="1122" w:type="dxa"/>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Intrări Trim. I 2022</w:t>
            </w:r>
          </w:p>
        </w:tc>
        <w:tc>
          <w:tcPr>
            <w:tcW w:w="1124"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65</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1142,5</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65</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1142,5</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0</w:t>
            </w:r>
          </w:p>
        </w:tc>
        <w:tc>
          <w:tcPr>
            <w:tcW w:w="1121"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0</w:t>
            </w:r>
          </w:p>
        </w:tc>
      </w:tr>
      <w:tr w:rsidR="00933800" w:rsidRPr="00933800" w:rsidTr="00933800">
        <w:tc>
          <w:tcPr>
            <w:tcW w:w="1111" w:type="dxa"/>
            <w:vMerge/>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p>
        </w:tc>
        <w:tc>
          <w:tcPr>
            <w:tcW w:w="1122" w:type="dxa"/>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Intrări Trim. II 2022</w:t>
            </w:r>
          </w:p>
        </w:tc>
        <w:tc>
          <w:tcPr>
            <w:tcW w:w="1124"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86</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753,78</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86</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753,78</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p>
        </w:tc>
        <w:tc>
          <w:tcPr>
            <w:tcW w:w="1121"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p>
        </w:tc>
      </w:tr>
      <w:tr w:rsidR="00933800" w:rsidRPr="00933800" w:rsidTr="00933800">
        <w:tc>
          <w:tcPr>
            <w:tcW w:w="1111" w:type="dxa"/>
            <w:vMerge/>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p>
        </w:tc>
        <w:tc>
          <w:tcPr>
            <w:tcW w:w="1122" w:type="dxa"/>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Intrări Trim. III 2022</w:t>
            </w:r>
          </w:p>
        </w:tc>
        <w:tc>
          <w:tcPr>
            <w:tcW w:w="1124"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83</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2130,5</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83</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2130,5</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0</w:t>
            </w:r>
          </w:p>
        </w:tc>
        <w:tc>
          <w:tcPr>
            <w:tcW w:w="1121"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0</w:t>
            </w:r>
          </w:p>
        </w:tc>
      </w:tr>
      <w:tr w:rsidR="00933800" w:rsidRPr="00933800" w:rsidTr="00933800">
        <w:tc>
          <w:tcPr>
            <w:tcW w:w="1111" w:type="dxa"/>
            <w:vMerge/>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p>
        </w:tc>
        <w:tc>
          <w:tcPr>
            <w:tcW w:w="1122" w:type="dxa"/>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Intrări Trim. IV 2022</w:t>
            </w:r>
          </w:p>
        </w:tc>
        <w:tc>
          <w:tcPr>
            <w:tcW w:w="1124"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166</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5093,28</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166</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5093,28</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r w:rsidRPr="00933800">
              <w:rPr>
                <w:rFonts w:ascii="Times New Roman" w:eastAsiaTheme="minorHAnsi" w:hAnsi="Times New Roman" w:cs="Times New Roman"/>
                <w:color w:val="000000" w:themeColor="text1"/>
                <w:sz w:val="20"/>
                <w:szCs w:val="20"/>
                <w:lang w:val="ro-RO"/>
              </w:rPr>
              <w:t>0</w:t>
            </w:r>
          </w:p>
        </w:tc>
        <w:tc>
          <w:tcPr>
            <w:tcW w:w="1121"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0"/>
                <w:szCs w:val="20"/>
                <w:lang w:val="ro-RO"/>
              </w:rPr>
            </w:pPr>
          </w:p>
        </w:tc>
      </w:tr>
      <w:tr w:rsidR="00933800" w:rsidRPr="00933800" w:rsidTr="00933800">
        <w:tc>
          <w:tcPr>
            <w:tcW w:w="1111" w:type="dxa"/>
            <w:vMerge/>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p>
        </w:tc>
        <w:tc>
          <w:tcPr>
            <w:tcW w:w="1122" w:type="dxa"/>
          </w:tcPr>
          <w:p w:rsidR="00933800" w:rsidRPr="00933800" w:rsidRDefault="00933800" w:rsidP="00933800">
            <w:pPr>
              <w:spacing w:after="0" w:line="240" w:lineRule="auto"/>
              <w:jc w:val="center"/>
              <w:rPr>
                <w:rFonts w:ascii="Times New Roman" w:eastAsiaTheme="minorHAnsi" w:hAnsi="Times New Roman" w:cs="Times New Roman"/>
                <w:b/>
                <w:color w:val="FF0000"/>
                <w:sz w:val="20"/>
                <w:szCs w:val="20"/>
                <w:lang w:val="ro-RO"/>
              </w:rPr>
            </w:pPr>
            <w:r w:rsidRPr="00933800">
              <w:rPr>
                <w:rFonts w:ascii="Times New Roman" w:eastAsiaTheme="minorHAnsi" w:hAnsi="Times New Roman" w:cs="Times New Roman"/>
                <w:b/>
                <w:color w:val="FF0000"/>
                <w:sz w:val="20"/>
                <w:szCs w:val="20"/>
                <w:lang w:val="ro-RO"/>
              </w:rPr>
              <w:t>TOTAL</w:t>
            </w:r>
          </w:p>
        </w:tc>
        <w:tc>
          <w:tcPr>
            <w:tcW w:w="1124"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FF0000"/>
                <w:sz w:val="20"/>
                <w:szCs w:val="20"/>
                <w:lang w:val="ro-RO"/>
              </w:rPr>
            </w:pPr>
            <w:r w:rsidRPr="00933800">
              <w:rPr>
                <w:rFonts w:ascii="Times New Roman" w:eastAsiaTheme="minorHAnsi" w:hAnsi="Times New Roman" w:cs="Times New Roman"/>
                <w:b/>
                <w:color w:val="FF0000"/>
                <w:sz w:val="20"/>
                <w:szCs w:val="20"/>
                <w:lang w:val="ro-RO"/>
              </w:rPr>
              <w:t>14331</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FF0000"/>
                <w:sz w:val="20"/>
                <w:szCs w:val="20"/>
                <w:lang w:val="ro-RO"/>
              </w:rPr>
            </w:pPr>
            <w:r w:rsidRPr="00933800">
              <w:rPr>
                <w:rFonts w:ascii="Times New Roman" w:eastAsiaTheme="minorHAnsi" w:hAnsi="Times New Roman" w:cs="Times New Roman"/>
                <w:b/>
                <w:color w:val="FF0000"/>
                <w:sz w:val="20"/>
                <w:szCs w:val="20"/>
                <w:lang w:val="ro-RO"/>
              </w:rPr>
              <w:t>320078,72</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FF0000"/>
                <w:sz w:val="20"/>
                <w:szCs w:val="20"/>
                <w:lang w:val="ro-RO"/>
              </w:rPr>
            </w:pPr>
            <w:r w:rsidRPr="00933800">
              <w:rPr>
                <w:rFonts w:ascii="Times New Roman" w:eastAsiaTheme="minorHAnsi" w:hAnsi="Times New Roman" w:cs="Times New Roman"/>
                <w:color w:val="FF0000"/>
                <w:sz w:val="20"/>
                <w:szCs w:val="20"/>
                <w:lang w:val="ro-RO"/>
              </w:rPr>
              <w:t>14326</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color w:val="FF0000"/>
                <w:sz w:val="20"/>
                <w:szCs w:val="20"/>
                <w:lang w:val="ro-RO"/>
              </w:rPr>
            </w:pPr>
            <w:r w:rsidRPr="00933800">
              <w:rPr>
                <w:rFonts w:ascii="Times New Roman" w:eastAsiaTheme="minorHAnsi" w:hAnsi="Times New Roman" w:cs="Times New Roman"/>
                <w:color w:val="FF0000"/>
                <w:sz w:val="20"/>
                <w:szCs w:val="20"/>
                <w:lang w:val="ro-RO"/>
              </w:rPr>
              <w:t>319377,38</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FF0000"/>
                <w:sz w:val="20"/>
                <w:szCs w:val="20"/>
                <w:lang w:val="ro-RO"/>
              </w:rPr>
            </w:pPr>
            <w:r w:rsidRPr="00933800">
              <w:rPr>
                <w:rFonts w:ascii="Times New Roman" w:eastAsiaTheme="minorHAnsi" w:hAnsi="Times New Roman" w:cs="Times New Roman"/>
                <w:color w:val="FF0000"/>
                <w:sz w:val="20"/>
                <w:szCs w:val="20"/>
                <w:lang w:val="ro-RO"/>
              </w:rPr>
              <w:t>5</w:t>
            </w:r>
          </w:p>
        </w:tc>
        <w:tc>
          <w:tcPr>
            <w:tcW w:w="1121" w:type="dxa"/>
            <w:vAlign w:val="center"/>
          </w:tcPr>
          <w:p w:rsidR="00933800" w:rsidRPr="00933800" w:rsidRDefault="00933800" w:rsidP="00933800">
            <w:pPr>
              <w:spacing w:after="0" w:line="240" w:lineRule="auto"/>
              <w:jc w:val="right"/>
              <w:rPr>
                <w:rFonts w:ascii="Times New Roman" w:eastAsiaTheme="minorHAnsi" w:hAnsi="Times New Roman" w:cs="Times New Roman"/>
                <w:color w:val="FF0000"/>
                <w:sz w:val="20"/>
                <w:szCs w:val="20"/>
                <w:lang w:val="ro-RO"/>
              </w:rPr>
            </w:pPr>
            <w:r w:rsidRPr="00933800">
              <w:rPr>
                <w:rFonts w:ascii="Times New Roman" w:eastAsiaTheme="minorHAnsi" w:hAnsi="Times New Roman" w:cs="Times New Roman"/>
                <w:color w:val="FF0000"/>
                <w:sz w:val="20"/>
                <w:szCs w:val="20"/>
                <w:lang w:val="ro-RO"/>
              </w:rPr>
              <w:t>701,34</w:t>
            </w:r>
          </w:p>
        </w:tc>
      </w:tr>
      <w:tr w:rsidR="00933800" w:rsidRPr="00933800" w:rsidTr="00933800">
        <w:trPr>
          <w:trHeight w:val="1083"/>
        </w:trPr>
        <w:tc>
          <w:tcPr>
            <w:tcW w:w="1111" w:type="dxa"/>
            <w:textDirection w:val="btLr"/>
            <w:vAlign w:val="center"/>
          </w:tcPr>
          <w:p w:rsidR="00933800" w:rsidRPr="00933800" w:rsidRDefault="00933800" w:rsidP="00933800">
            <w:pPr>
              <w:spacing w:after="0" w:line="240" w:lineRule="auto"/>
              <w:ind w:left="113" w:right="113"/>
              <w:jc w:val="center"/>
              <w:rPr>
                <w:rFonts w:ascii="Times New Roman" w:eastAsiaTheme="minorHAnsi" w:hAnsi="Times New Roman" w:cs="Times New Roman"/>
                <w:b/>
                <w:i/>
                <w:color w:val="000000" w:themeColor="text1"/>
                <w:sz w:val="20"/>
                <w:szCs w:val="20"/>
                <w:lang w:val="ro-RO"/>
              </w:rPr>
            </w:pPr>
            <w:r w:rsidRPr="00933800">
              <w:rPr>
                <w:rFonts w:ascii="Times New Roman" w:eastAsiaTheme="minorHAnsi" w:hAnsi="Times New Roman" w:cs="Times New Roman"/>
                <w:b/>
                <w:i/>
                <w:color w:val="000000" w:themeColor="text1"/>
                <w:sz w:val="20"/>
                <w:szCs w:val="20"/>
                <w:lang w:val="ro-RO"/>
              </w:rPr>
              <w:t>Filiala Chișinău</w:t>
            </w:r>
          </w:p>
        </w:tc>
        <w:tc>
          <w:tcPr>
            <w:tcW w:w="1122" w:type="dxa"/>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0"/>
                <w:szCs w:val="20"/>
                <w:lang w:val="ro-RO"/>
              </w:rPr>
            </w:pPr>
            <w:r w:rsidRPr="00933800">
              <w:rPr>
                <w:rFonts w:ascii="Times New Roman" w:eastAsiaTheme="minorHAnsi" w:hAnsi="Times New Roman" w:cs="Times New Roman"/>
                <w:b/>
                <w:color w:val="000000" w:themeColor="text1"/>
                <w:sz w:val="20"/>
                <w:szCs w:val="20"/>
                <w:lang w:val="ro-RO"/>
              </w:rPr>
              <w:t>Existent la finalul anului 2021</w:t>
            </w:r>
          </w:p>
        </w:tc>
        <w:tc>
          <w:tcPr>
            <w:tcW w:w="1124"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FF0000"/>
                <w:sz w:val="20"/>
                <w:szCs w:val="20"/>
                <w:lang w:val="ro-RO"/>
              </w:rPr>
            </w:pPr>
            <w:r w:rsidRPr="00933800">
              <w:rPr>
                <w:rFonts w:ascii="Times New Roman" w:eastAsiaTheme="minorHAnsi" w:hAnsi="Times New Roman" w:cs="Times New Roman"/>
                <w:b/>
                <w:color w:val="FF0000"/>
                <w:sz w:val="20"/>
                <w:szCs w:val="20"/>
                <w:lang w:val="ro-RO"/>
              </w:rPr>
              <w:t>1538</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FF0000"/>
                <w:sz w:val="20"/>
                <w:szCs w:val="20"/>
                <w:lang w:val="ro-RO"/>
              </w:rPr>
            </w:pPr>
            <w:r w:rsidRPr="00933800">
              <w:rPr>
                <w:rFonts w:ascii="Times New Roman" w:eastAsiaTheme="minorHAnsi" w:hAnsi="Times New Roman" w:cs="Times New Roman"/>
                <w:b/>
                <w:color w:val="FF0000"/>
                <w:sz w:val="20"/>
                <w:szCs w:val="20"/>
                <w:lang w:val="ro-RO"/>
              </w:rPr>
              <w:t>20806,53</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FF0000"/>
                <w:sz w:val="20"/>
                <w:szCs w:val="20"/>
                <w:lang w:val="ro-RO"/>
              </w:rPr>
            </w:pPr>
            <w:r w:rsidRPr="00933800">
              <w:rPr>
                <w:rFonts w:ascii="Times New Roman" w:eastAsiaTheme="minorHAnsi" w:hAnsi="Times New Roman" w:cs="Times New Roman"/>
                <w:color w:val="FF0000"/>
                <w:sz w:val="20"/>
                <w:szCs w:val="20"/>
                <w:lang w:val="ro-RO"/>
              </w:rPr>
              <w:t>1468</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color w:val="FF0000"/>
                <w:sz w:val="20"/>
                <w:szCs w:val="20"/>
                <w:lang w:val="ro-RO"/>
              </w:rPr>
            </w:pPr>
            <w:r w:rsidRPr="00933800">
              <w:rPr>
                <w:rFonts w:ascii="Times New Roman" w:eastAsiaTheme="minorHAnsi" w:hAnsi="Times New Roman" w:cs="Times New Roman"/>
                <w:color w:val="FF0000"/>
                <w:sz w:val="20"/>
                <w:szCs w:val="20"/>
                <w:lang w:val="ro-RO"/>
              </w:rPr>
              <w:t>20806,53</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FF0000"/>
                <w:sz w:val="20"/>
                <w:szCs w:val="20"/>
                <w:lang w:val="ro-RO"/>
              </w:rPr>
            </w:pPr>
            <w:r w:rsidRPr="00933800">
              <w:rPr>
                <w:rFonts w:ascii="Times New Roman" w:eastAsiaTheme="minorHAnsi" w:hAnsi="Times New Roman" w:cs="Times New Roman"/>
                <w:color w:val="FF0000"/>
                <w:sz w:val="20"/>
                <w:szCs w:val="20"/>
                <w:lang w:val="ro-RO"/>
              </w:rPr>
              <w:t>70</w:t>
            </w:r>
          </w:p>
        </w:tc>
        <w:tc>
          <w:tcPr>
            <w:tcW w:w="1121" w:type="dxa"/>
            <w:vAlign w:val="center"/>
          </w:tcPr>
          <w:p w:rsidR="00933800" w:rsidRPr="00933800" w:rsidRDefault="00933800" w:rsidP="00933800">
            <w:pPr>
              <w:spacing w:after="0" w:line="240" w:lineRule="auto"/>
              <w:jc w:val="right"/>
              <w:rPr>
                <w:rFonts w:ascii="Times New Roman" w:eastAsiaTheme="minorHAnsi" w:hAnsi="Times New Roman" w:cs="Times New Roman"/>
                <w:color w:val="FF0000"/>
                <w:sz w:val="20"/>
                <w:szCs w:val="20"/>
                <w:lang w:val="ro-RO"/>
              </w:rPr>
            </w:pPr>
            <w:r w:rsidRPr="00933800">
              <w:rPr>
                <w:rFonts w:ascii="Times New Roman" w:eastAsiaTheme="minorHAnsi" w:hAnsi="Times New Roman" w:cs="Times New Roman"/>
                <w:color w:val="FF0000"/>
                <w:sz w:val="20"/>
                <w:szCs w:val="20"/>
                <w:lang w:val="ro-RO"/>
              </w:rPr>
              <w:t>0</w:t>
            </w:r>
          </w:p>
        </w:tc>
      </w:tr>
      <w:tr w:rsidR="00933800" w:rsidRPr="00933800" w:rsidTr="00933800">
        <w:tc>
          <w:tcPr>
            <w:tcW w:w="2233" w:type="dxa"/>
            <w:gridSpan w:val="2"/>
          </w:tcPr>
          <w:p w:rsidR="00933800" w:rsidRPr="00933800" w:rsidRDefault="00933800" w:rsidP="00933800">
            <w:pPr>
              <w:spacing w:after="0" w:line="240" w:lineRule="auto"/>
              <w:jc w:val="center"/>
              <w:rPr>
                <w:rFonts w:ascii="Times New Roman" w:eastAsiaTheme="minorHAnsi" w:hAnsi="Times New Roman" w:cs="Times New Roman"/>
                <w:b/>
                <w:color w:val="4472C4" w:themeColor="accent5"/>
                <w:sz w:val="20"/>
                <w:szCs w:val="20"/>
                <w:lang w:val="ro-RO"/>
              </w:rPr>
            </w:pPr>
            <w:r w:rsidRPr="00933800">
              <w:rPr>
                <w:rFonts w:ascii="Times New Roman" w:eastAsiaTheme="minorHAnsi" w:hAnsi="Times New Roman" w:cs="Times New Roman"/>
                <w:b/>
                <w:color w:val="4472C4" w:themeColor="accent5"/>
                <w:sz w:val="20"/>
                <w:szCs w:val="20"/>
                <w:lang w:val="ro-RO"/>
              </w:rPr>
              <w:t>Total general</w:t>
            </w:r>
          </w:p>
        </w:tc>
        <w:tc>
          <w:tcPr>
            <w:tcW w:w="1124"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4472C4" w:themeColor="accent5"/>
                <w:sz w:val="20"/>
                <w:szCs w:val="20"/>
                <w:lang w:val="ro-RO"/>
              </w:rPr>
            </w:pPr>
            <w:r w:rsidRPr="00933800">
              <w:rPr>
                <w:rFonts w:ascii="Times New Roman" w:eastAsiaTheme="minorHAnsi" w:hAnsi="Times New Roman" w:cs="Times New Roman"/>
                <w:b/>
                <w:color w:val="4472C4" w:themeColor="accent5"/>
                <w:sz w:val="20"/>
                <w:szCs w:val="20"/>
                <w:lang w:val="ro-RO"/>
              </w:rPr>
              <w:t>220908</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4472C4" w:themeColor="accent5"/>
                <w:sz w:val="20"/>
                <w:szCs w:val="20"/>
                <w:lang w:val="ro-RO"/>
              </w:rPr>
            </w:pPr>
            <w:r w:rsidRPr="00933800">
              <w:rPr>
                <w:rFonts w:ascii="Times New Roman" w:eastAsiaTheme="minorHAnsi" w:hAnsi="Times New Roman" w:cs="Times New Roman"/>
                <w:b/>
                <w:color w:val="4472C4" w:themeColor="accent5"/>
                <w:sz w:val="20"/>
                <w:szCs w:val="20"/>
                <w:lang w:val="ro-RO"/>
              </w:rPr>
              <w:t>2787841,42</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4472C4" w:themeColor="accent5"/>
                <w:sz w:val="20"/>
                <w:szCs w:val="20"/>
                <w:lang w:val="ro-RO"/>
              </w:rPr>
            </w:pPr>
            <w:r w:rsidRPr="00933800">
              <w:rPr>
                <w:rFonts w:ascii="Times New Roman" w:eastAsiaTheme="minorHAnsi" w:hAnsi="Times New Roman" w:cs="Times New Roman"/>
                <w:color w:val="4472C4" w:themeColor="accent5"/>
                <w:sz w:val="20"/>
                <w:szCs w:val="20"/>
                <w:lang w:val="ro-RO"/>
              </w:rPr>
              <w:t>214360</w:t>
            </w:r>
          </w:p>
        </w:tc>
        <w:tc>
          <w:tcPr>
            <w:tcW w:w="1166" w:type="dxa"/>
            <w:vAlign w:val="center"/>
          </w:tcPr>
          <w:p w:rsidR="00933800" w:rsidRPr="00933800" w:rsidRDefault="00933800" w:rsidP="00933800">
            <w:pPr>
              <w:spacing w:after="0" w:line="240" w:lineRule="auto"/>
              <w:jc w:val="right"/>
              <w:rPr>
                <w:rFonts w:ascii="Times New Roman" w:eastAsiaTheme="minorHAnsi" w:hAnsi="Times New Roman" w:cs="Times New Roman"/>
                <w:color w:val="4472C4" w:themeColor="accent5"/>
                <w:sz w:val="20"/>
                <w:szCs w:val="20"/>
                <w:lang w:val="ro-RO"/>
              </w:rPr>
            </w:pPr>
            <w:r w:rsidRPr="00933800">
              <w:rPr>
                <w:rFonts w:ascii="Times New Roman" w:eastAsiaTheme="minorHAnsi" w:hAnsi="Times New Roman" w:cs="Times New Roman"/>
                <w:color w:val="4472C4" w:themeColor="accent5"/>
                <w:sz w:val="20"/>
                <w:szCs w:val="20"/>
                <w:lang w:val="ro-RO"/>
              </w:rPr>
              <w:t>2656220,69</w:t>
            </w:r>
          </w:p>
        </w:tc>
        <w:tc>
          <w:tcPr>
            <w:tcW w:w="1125" w:type="dxa"/>
            <w:vAlign w:val="center"/>
          </w:tcPr>
          <w:p w:rsidR="00933800" w:rsidRPr="00933800" w:rsidRDefault="00933800" w:rsidP="00933800">
            <w:pPr>
              <w:spacing w:after="0" w:line="240" w:lineRule="auto"/>
              <w:jc w:val="right"/>
              <w:rPr>
                <w:rFonts w:ascii="Times New Roman" w:eastAsiaTheme="minorHAnsi" w:hAnsi="Times New Roman" w:cs="Times New Roman"/>
                <w:color w:val="4472C4" w:themeColor="accent5"/>
                <w:sz w:val="20"/>
                <w:szCs w:val="20"/>
                <w:lang w:val="ro-RO"/>
              </w:rPr>
            </w:pPr>
            <w:r w:rsidRPr="00933800">
              <w:rPr>
                <w:rFonts w:ascii="Times New Roman" w:eastAsiaTheme="minorHAnsi" w:hAnsi="Times New Roman" w:cs="Times New Roman"/>
                <w:color w:val="4472C4" w:themeColor="accent5"/>
                <w:sz w:val="20"/>
                <w:szCs w:val="20"/>
                <w:lang w:val="ro-RO"/>
              </w:rPr>
              <w:t>6548</w:t>
            </w:r>
          </w:p>
        </w:tc>
        <w:tc>
          <w:tcPr>
            <w:tcW w:w="1121" w:type="dxa"/>
            <w:vAlign w:val="center"/>
          </w:tcPr>
          <w:p w:rsidR="00933800" w:rsidRPr="00933800" w:rsidRDefault="00933800" w:rsidP="00933800">
            <w:pPr>
              <w:spacing w:after="0" w:line="240" w:lineRule="auto"/>
              <w:jc w:val="right"/>
              <w:rPr>
                <w:rFonts w:ascii="Times New Roman" w:eastAsiaTheme="minorHAnsi" w:hAnsi="Times New Roman" w:cs="Times New Roman"/>
                <w:color w:val="4472C4" w:themeColor="accent5"/>
                <w:sz w:val="20"/>
                <w:szCs w:val="20"/>
                <w:lang w:val="ro-RO"/>
              </w:rPr>
            </w:pPr>
            <w:r w:rsidRPr="00933800">
              <w:rPr>
                <w:rFonts w:ascii="Times New Roman" w:eastAsiaTheme="minorHAnsi" w:hAnsi="Times New Roman" w:cs="Times New Roman"/>
                <w:color w:val="4472C4" w:themeColor="accent5"/>
                <w:sz w:val="20"/>
                <w:szCs w:val="20"/>
                <w:lang w:val="ro-RO"/>
              </w:rPr>
              <w:t>131620,73</w:t>
            </w:r>
          </w:p>
        </w:tc>
      </w:tr>
    </w:tbl>
    <w:p w:rsidR="00933800" w:rsidRPr="00933800" w:rsidRDefault="00933800" w:rsidP="00933800">
      <w:pPr>
        <w:spacing w:after="160" w:line="259" w:lineRule="auto"/>
        <w:jc w:val="center"/>
        <w:rPr>
          <w:rFonts w:ascii="Times New Roman" w:eastAsiaTheme="minorHAnsi" w:hAnsi="Times New Roman" w:cs="Times New Roman"/>
          <w:b/>
          <w:color w:val="000000" w:themeColor="text1"/>
          <w:sz w:val="28"/>
          <w:szCs w:val="28"/>
          <w:lang w:val="ro-RO"/>
        </w:rPr>
      </w:pPr>
    </w:p>
    <w:p w:rsidR="00933800" w:rsidRPr="00933800" w:rsidRDefault="00933800" w:rsidP="00933800">
      <w:pPr>
        <w:numPr>
          <w:ilvl w:val="0"/>
          <w:numId w:val="26"/>
        </w:numPr>
        <w:spacing w:after="160" w:line="259" w:lineRule="auto"/>
        <w:contextualSpacing/>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 xml:space="preserve">În Anul </w:t>
      </w:r>
      <w:r w:rsidRPr="00933800">
        <w:rPr>
          <w:rFonts w:ascii="Times New Roman" w:eastAsiaTheme="minorHAnsi" w:hAnsi="Times New Roman" w:cs="Times New Roman"/>
          <w:b/>
          <w:lang w:val="ro-RO"/>
        </w:rPr>
        <w:t xml:space="preserve">2022 </w:t>
      </w:r>
      <w:r w:rsidRPr="00933800">
        <w:rPr>
          <w:rFonts w:ascii="Times New Roman" w:eastAsiaTheme="minorHAnsi" w:hAnsi="Times New Roman" w:cs="Times New Roman"/>
          <w:b/>
          <w:sz w:val="24"/>
          <w:szCs w:val="24"/>
          <w:lang w:val="ro-RO"/>
        </w:rPr>
        <w:t xml:space="preserve">au intrat în bibliotecă </w:t>
      </w:r>
      <w:r w:rsidRPr="00933800">
        <w:rPr>
          <w:rFonts w:ascii="Times New Roman" w:eastAsiaTheme="minorHAnsi" w:hAnsi="Times New Roman" w:cs="Times New Roman"/>
          <w:b/>
          <w:color w:val="4472C4" w:themeColor="accent5"/>
          <w:sz w:val="24"/>
          <w:szCs w:val="24"/>
          <w:lang w:val="ro-RO"/>
        </w:rPr>
        <w:t>4037</w:t>
      </w:r>
      <w:r w:rsidRPr="00933800">
        <w:rPr>
          <w:rFonts w:ascii="Times New Roman" w:eastAsiaTheme="minorHAnsi" w:hAnsi="Times New Roman" w:cs="Times New Roman"/>
          <w:b/>
          <w:sz w:val="24"/>
          <w:szCs w:val="24"/>
          <w:lang w:val="ro-RO"/>
        </w:rPr>
        <w:t xml:space="preserve"> </w:t>
      </w:r>
      <w:r w:rsidRPr="00933800">
        <w:rPr>
          <w:rFonts w:ascii="Times New Roman" w:eastAsiaTheme="minorHAnsi" w:hAnsi="Times New Roman" w:cs="Times New Roman"/>
          <w:b/>
          <w:color w:val="4472C4" w:themeColor="accent5"/>
          <w:sz w:val="24"/>
          <w:szCs w:val="24"/>
          <w:lang w:val="ro-RO"/>
        </w:rPr>
        <w:t xml:space="preserve">unități de bibliotecă </w:t>
      </w:r>
      <w:r w:rsidRPr="00933800">
        <w:rPr>
          <w:rFonts w:ascii="Times New Roman" w:eastAsiaTheme="minorHAnsi" w:hAnsi="Times New Roman" w:cs="Times New Roman"/>
          <w:b/>
          <w:sz w:val="24"/>
          <w:szCs w:val="24"/>
          <w:lang w:val="ro-RO"/>
        </w:rPr>
        <w:t xml:space="preserve">în valoare de </w:t>
      </w:r>
      <w:r w:rsidRPr="00933800">
        <w:rPr>
          <w:rFonts w:ascii="Times New Roman" w:eastAsiaTheme="minorHAnsi" w:hAnsi="Times New Roman" w:cs="Times New Roman"/>
          <w:b/>
          <w:color w:val="4472C4" w:themeColor="accent5"/>
          <w:sz w:val="24"/>
          <w:szCs w:val="24"/>
          <w:lang w:val="ro-RO"/>
        </w:rPr>
        <w:t xml:space="preserve">128463,8 lei </w:t>
      </w:r>
    </w:p>
    <w:p w:rsidR="00933800" w:rsidRPr="00933800" w:rsidRDefault="00933800" w:rsidP="00933800">
      <w:pPr>
        <w:spacing w:after="160" w:line="259" w:lineRule="auto"/>
        <w:rPr>
          <w:rFonts w:ascii="Times New Roman" w:eastAsiaTheme="minorHAnsi" w:hAnsi="Times New Roman" w:cs="Times New Roman"/>
          <w:b/>
          <w:sz w:val="24"/>
          <w:szCs w:val="24"/>
          <w:lang w:val="ro-RO"/>
        </w:rPr>
      </w:pPr>
      <w:r w:rsidRPr="00933800">
        <w:rPr>
          <w:rFonts w:eastAsiaTheme="minorHAnsi"/>
          <w:noProof/>
          <w:lang w:val="en-GB" w:eastAsia="en-GB"/>
        </w:rPr>
        <w:lastRenderedPageBreak/>
        <w:drawing>
          <wp:inline distT="0" distB="0" distL="0" distR="0" wp14:anchorId="3E2688C4" wp14:editId="6759ACA7">
            <wp:extent cx="5486400" cy="3200400"/>
            <wp:effectExtent l="0" t="0" r="0" b="0"/>
            <wp:docPr id="64" name="Diagramă 6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33800" w:rsidRPr="00933800" w:rsidRDefault="00933800" w:rsidP="00933800">
      <w:pPr>
        <w:spacing w:after="0" w:line="240" w:lineRule="auto"/>
        <w:rPr>
          <w:rFonts w:eastAsiaTheme="minorHAnsi"/>
          <w:lang w:val="ro-RO"/>
        </w:rPr>
      </w:pPr>
    </w:p>
    <w:p w:rsidR="00933800" w:rsidRPr="00933800" w:rsidRDefault="00933800" w:rsidP="00933800">
      <w:pPr>
        <w:spacing w:after="0" w:line="240" w:lineRule="auto"/>
        <w:rPr>
          <w:rFonts w:eastAsiaTheme="minorHAnsi"/>
          <w:lang w:val="ro-RO"/>
        </w:rPr>
      </w:pPr>
      <w:r w:rsidRPr="00933800">
        <w:rPr>
          <w:rFonts w:eastAsiaTheme="minorHAnsi"/>
          <w:noProof/>
          <w:lang w:val="en-GB" w:eastAsia="en-GB"/>
        </w:rPr>
        <w:drawing>
          <wp:inline distT="0" distB="0" distL="0" distR="0" wp14:anchorId="7641809F" wp14:editId="49F03A90">
            <wp:extent cx="5486400" cy="3200400"/>
            <wp:effectExtent l="0" t="0" r="0" b="0"/>
            <wp:docPr id="65" name="Diagramă 6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33800" w:rsidRPr="00933800" w:rsidRDefault="00933800" w:rsidP="00933800">
      <w:pPr>
        <w:spacing w:after="0" w:line="240" w:lineRule="auto"/>
        <w:rPr>
          <w:rFonts w:eastAsiaTheme="minorHAnsi"/>
          <w:lang w:val="ro-RO"/>
        </w:rPr>
      </w:pPr>
    </w:p>
    <w:p w:rsidR="00933800" w:rsidRPr="00933800" w:rsidRDefault="00933800" w:rsidP="00933800">
      <w:pPr>
        <w:spacing w:after="0" w:line="240" w:lineRule="auto"/>
        <w:rPr>
          <w:rFonts w:eastAsiaTheme="minorHAnsi"/>
          <w:lang w:val="ro-RO"/>
        </w:rPr>
      </w:pPr>
    </w:p>
    <w:p w:rsidR="00933800" w:rsidRPr="00933800" w:rsidRDefault="00933800" w:rsidP="00933800">
      <w:pPr>
        <w:spacing w:after="0" w:line="240" w:lineRule="auto"/>
        <w:rPr>
          <w:rFonts w:eastAsiaTheme="minorHAnsi"/>
          <w:lang w:val="ro-RO"/>
        </w:rPr>
      </w:pPr>
      <w:r w:rsidRPr="00933800">
        <w:rPr>
          <w:rFonts w:eastAsiaTheme="minorHAnsi"/>
          <w:noProof/>
          <w:lang w:val="en-GB" w:eastAsia="en-GB"/>
        </w:rPr>
        <w:lastRenderedPageBreak/>
        <w:drawing>
          <wp:inline distT="0" distB="0" distL="0" distR="0" wp14:anchorId="2003883F" wp14:editId="428E9BDF">
            <wp:extent cx="5486400" cy="3200400"/>
            <wp:effectExtent l="0" t="0" r="0" b="0"/>
            <wp:docPr id="66" name="Diagramă 6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933800" w:rsidRPr="00933800" w:rsidRDefault="00933800" w:rsidP="00933800">
      <w:pPr>
        <w:spacing w:after="0" w:line="240" w:lineRule="auto"/>
        <w:rPr>
          <w:rFonts w:eastAsiaTheme="minorHAnsi"/>
          <w:lang w:val="ro-RO"/>
        </w:rPr>
      </w:pPr>
    </w:p>
    <w:tbl>
      <w:tblPr>
        <w:tblStyle w:val="Tabelgril9"/>
        <w:tblW w:w="0" w:type="auto"/>
        <w:tblInd w:w="0" w:type="dxa"/>
        <w:tblLook w:val="04A0" w:firstRow="1" w:lastRow="0" w:firstColumn="1" w:lastColumn="0" w:noHBand="0" w:noVBand="1"/>
      </w:tblPr>
      <w:tblGrid>
        <w:gridCol w:w="1802"/>
        <w:gridCol w:w="1801"/>
        <w:gridCol w:w="1807"/>
        <w:gridCol w:w="1800"/>
        <w:gridCol w:w="1806"/>
      </w:tblGrid>
      <w:tr w:rsidR="00933800" w:rsidRPr="00933800" w:rsidTr="00933800">
        <w:tc>
          <w:tcPr>
            <w:tcW w:w="1811" w:type="dxa"/>
            <w:vMerge w:val="restart"/>
          </w:tcPr>
          <w:p w:rsidR="00933800" w:rsidRPr="00933800" w:rsidRDefault="00933800" w:rsidP="00933800">
            <w:pPr>
              <w:spacing w:after="0" w:line="240" w:lineRule="auto"/>
              <w:rPr>
                <w:rFonts w:eastAsiaTheme="minorHAnsi"/>
                <w:lang w:val="ro-RO"/>
              </w:rPr>
            </w:pPr>
          </w:p>
        </w:tc>
        <w:tc>
          <w:tcPr>
            <w:tcW w:w="7249" w:type="dxa"/>
            <w:gridSpan w:val="4"/>
            <w:vAlign w:val="center"/>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TOTALUL DOCUMENTELOR INTRATE ÎN BIBLIOTECĂ</w:t>
            </w:r>
          </w:p>
        </w:tc>
      </w:tr>
      <w:tr w:rsidR="00933800" w:rsidRPr="00933800" w:rsidTr="00933800">
        <w:tc>
          <w:tcPr>
            <w:tcW w:w="1811" w:type="dxa"/>
            <w:vMerge/>
          </w:tcPr>
          <w:p w:rsidR="00933800" w:rsidRPr="00933800" w:rsidRDefault="00933800" w:rsidP="00933800">
            <w:pPr>
              <w:spacing w:after="0" w:line="240" w:lineRule="auto"/>
              <w:rPr>
                <w:rFonts w:eastAsiaTheme="minorHAnsi"/>
                <w:lang w:val="ro-RO"/>
              </w:rPr>
            </w:pPr>
          </w:p>
        </w:tc>
        <w:tc>
          <w:tcPr>
            <w:tcW w:w="3624" w:type="dxa"/>
            <w:gridSpan w:val="2"/>
            <w:vAlign w:val="center"/>
          </w:tcPr>
          <w:p w:rsidR="00933800" w:rsidRPr="00933800" w:rsidRDefault="00933800" w:rsidP="00933800">
            <w:pPr>
              <w:spacing w:after="0" w:line="240" w:lineRule="auto"/>
              <w:jc w:val="center"/>
              <w:rPr>
                <w:rFonts w:eastAsiaTheme="minorHAnsi"/>
                <w:lang w:val="ro-RO"/>
              </w:rPr>
            </w:pPr>
            <w:r w:rsidRPr="00933800">
              <w:rPr>
                <w:rFonts w:ascii="Times New Roman" w:eastAsiaTheme="minorHAnsi" w:hAnsi="Times New Roman" w:cs="Times New Roman"/>
                <w:b/>
                <w:sz w:val="24"/>
                <w:szCs w:val="24"/>
                <w:lang w:val="ro-RO"/>
              </w:rPr>
              <w:t xml:space="preserve">CĂRȚI </w:t>
            </w:r>
          </w:p>
        </w:tc>
        <w:tc>
          <w:tcPr>
            <w:tcW w:w="3625" w:type="dxa"/>
            <w:gridSpan w:val="2"/>
            <w:vAlign w:val="center"/>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PERIODICE</w:t>
            </w:r>
          </w:p>
        </w:tc>
      </w:tr>
      <w:tr w:rsidR="00933800" w:rsidRPr="00933800" w:rsidTr="00933800">
        <w:tc>
          <w:tcPr>
            <w:tcW w:w="1811" w:type="dxa"/>
            <w:vMerge/>
          </w:tcPr>
          <w:p w:rsidR="00933800" w:rsidRPr="00933800" w:rsidRDefault="00933800" w:rsidP="00933800">
            <w:pPr>
              <w:spacing w:after="0" w:line="240" w:lineRule="auto"/>
              <w:rPr>
                <w:rFonts w:eastAsiaTheme="minorHAnsi"/>
                <w:lang w:val="ro-RO"/>
              </w:rPr>
            </w:pPr>
          </w:p>
        </w:tc>
        <w:tc>
          <w:tcPr>
            <w:tcW w:w="1812" w:type="dxa"/>
            <w:vAlign w:val="center"/>
          </w:tcPr>
          <w:p w:rsidR="00933800" w:rsidRPr="00933800" w:rsidRDefault="00933800" w:rsidP="00933800">
            <w:pPr>
              <w:spacing w:after="0" w:line="240" w:lineRule="auto"/>
              <w:jc w:val="center"/>
              <w:rPr>
                <w:rFonts w:eastAsiaTheme="minorHAnsi"/>
                <w:lang w:val="ro-RO"/>
              </w:rPr>
            </w:pPr>
            <w:r w:rsidRPr="00933800">
              <w:rPr>
                <w:rFonts w:ascii="Times New Roman" w:eastAsiaTheme="minorHAnsi" w:hAnsi="Times New Roman" w:cs="Times New Roman"/>
                <w:b/>
                <w:sz w:val="24"/>
                <w:szCs w:val="24"/>
                <w:lang w:val="ro-RO"/>
              </w:rPr>
              <w:t>Nr. ex.</w:t>
            </w:r>
          </w:p>
        </w:tc>
        <w:tc>
          <w:tcPr>
            <w:tcW w:w="1812" w:type="dxa"/>
            <w:vAlign w:val="center"/>
          </w:tcPr>
          <w:p w:rsidR="00933800" w:rsidRPr="00933800" w:rsidRDefault="00933800" w:rsidP="00933800">
            <w:pPr>
              <w:spacing w:after="0" w:line="240" w:lineRule="auto"/>
              <w:jc w:val="center"/>
              <w:rPr>
                <w:rFonts w:eastAsiaTheme="minorHAnsi"/>
                <w:lang w:val="ro-RO"/>
              </w:rPr>
            </w:pPr>
            <w:r w:rsidRPr="00933800">
              <w:rPr>
                <w:rFonts w:ascii="Times New Roman" w:eastAsiaTheme="minorHAnsi" w:hAnsi="Times New Roman" w:cs="Times New Roman"/>
                <w:b/>
                <w:sz w:val="24"/>
                <w:szCs w:val="24"/>
                <w:lang w:val="ro-RO"/>
              </w:rPr>
              <w:t>Valoare (lei)</w:t>
            </w:r>
          </w:p>
        </w:tc>
        <w:tc>
          <w:tcPr>
            <w:tcW w:w="1812" w:type="dxa"/>
            <w:vAlign w:val="center"/>
          </w:tcPr>
          <w:p w:rsidR="00933800" w:rsidRPr="00933800" w:rsidRDefault="00933800" w:rsidP="00933800">
            <w:pPr>
              <w:spacing w:after="0" w:line="240" w:lineRule="auto"/>
              <w:jc w:val="center"/>
              <w:rPr>
                <w:rFonts w:eastAsiaTheme="minorHAnsi"/>
                <w:lang w:val="ro-RO"/>
              </w:rPr>
            </w:pPr>
            <w:r w:rsidRPr="00933800">
              <w:rPr>
                <w:rFonts w:ascii="Times New Roman" w:eastAsiaTheme="minorHAnsi" w:hAnsi="Times New Roman" w:cs="Times New Roman"/>
                <w:b/>
                <w:sz w:val="24"/>
                <w:szCs w:val="24"/>
                <w:lang w:val="ro-RO"/>
              </w:rPr>
              <w:t>Nr. ex.</w:t>
            </w:r>
          </w:p>
        </w:tc>
        <w:tc>
          <w:tcPr>
            <w:tcW w:w="1813" w:type="dxa"/>
            <w:vAlign w:val="center"/>
          </w:tcPr>
          <w:p w:rsidR="00933800" w:rsidRPr="00933800" w:rsidRDefault="00933800" w:rsidP="00933800">
            <w:pPr>
              <w:spacing w:after="0" w:line="240" w:lineRule="auto"/>
              <w:jc w:val="center"/>
              <w:rPr>
                <w:rFonts w:eastAsiaTheme="minorHAnsi"/>
                <w:lang w:val="ro-RO"/>
              </w:rPr>
            </w:pPr>
            <w:r w:rsidRPr="00933800">
              <w:rPr>
                <w:rFonts w:ascii="Times New Roman" w:eastAsiaTheme="minorHAnsi" w:hAnsi="Times New Roman" w:cs="Times New Roman"/>
                <w:b/>
                <w:sz w:val="24"/>
                <w:szCs w:val="24"/>
                <w:lang w:val="ro-RO"/>
              </w:rPr>
              <w:t>Valoare (lei)</w:t>
            </w:r>
          </w:p>
        </w:tc>
      </w:tr>
      <w:tr w:rsidR="00933800" w:rsidRPr="00933800" w:rsidTr="00933800">
        <w:tc>
          <w:tcPr>
            <w:tcW w:w="1811" w:type="dxa"/>
            <w:vAlign w:val="center"/>
          </w:tcPr>
          <w:p w:rsidR="00933800" w:rsidRPr="00933800" w:rsidRDefault="00933800" w:rsidP="00933800">
            <w:pPr>
              <w:spacing w:after="0" w:line="240" w:lineRule="auto"/>
              <w:rPr>
                <w:rFonts w:eastAsiaTheme="minorHAnsi"/>
                <w:lang w:val="ro-RO"/>
              </w:rPr>
            </w:pPr>
            <w:r w:rsidRPr="00933800">
              <w:rPr>
                <w:rFonts w:ascii="Times New Roman" w:eastAsiaTheme="minorHAnsi" w:hAnsi="Times New Roman" w:cs="Times New Roman"/>
                <w:b/>
                <w:sz w:val="24"/>
                <w:szCs w:val="24"/>
                <w:lang w:val="ro-RO"/>
              </w:rPr>
              <w:t>Trim. I</w:t>
            </w:r>
          </w:p>
        </w:tc>
        <w:tc>
          <w:tcPr>
            <w:tcW w:w="1812" w:type="dxa"/>
          </w:tcPr>
          <w:p w:rsidR="00933800" w:rsidRPr="00933800" w:rsidRDefault="00933800" w:rsidP="00933800">
            <w:pPr>
              <w:spacing w:after="0" w:line="240" w:lineRule="auto"/>
              <w:jc w:val="right"/>
              <w:rPr>
                <w:rFonts w:ascii="Times New Roman" w:eastAsiaTheme="minorHAnsi" w:hAnsi="Times New Roman" w:cs="Times New Roman"/>
                <w:sz w:val="24"/>
                <w:szCs w:val="24"/>
                <w:lang w:val="ro-RO"/>
              </w:rPr>
            </w:pPr>
            <w:r w:rsidRPr="00933800">
              <w:rPr>
                <w:rFonts w:ascii="Times New Roman" w:eastAsiaTheme="minorHAnsi" w:hAnsi="Times New Roman" w:cs="Times New Roman"/>
                <w:sz w:val="24"/>
                <w:szCs w:val="24"/>
                <w:lang w:val="ro-RO"/>
              </w:rPr>
              <w:t>502</w:t>
            </w:r>
          </w:p>
        </w:tc>
        <w:tc>
          <w:tcPr>
            <w:tcW w:w="1812" w:type="dxa"/>
          </w:tcPr>
          <w:p w:rsidR="00933800" w:rsidRPr="00933800" w:rsidRDefault="00933800" w:rsidP="00933800">
            <w:pPr>
              <w:spacing w:after="0" w:line="240" w:lineRule="auto"/>
              <w:jc w:val="right"/>
              <w:rPr>
                <w:rFonts w:ascii="Times New Roman" w:eastAsiaTheme="minorHAnsi" w:hAnsi="Times New Roman" w:cs="Times New Roman"/>
                <w:sz w:val="24"/>
                <w:szCs w:val="24"/>
                <w:lang w:val="ro-RO"/>
              </w:rPr>
            </w:pPr>
            <w:r w:rsidRPr="00933800">
              <w:rPr>
                <w:rFonts w:ascii="Times New Roman" w:eastAsiaTheme="minorHAnsi" w:hAnsi="Times New Roman" w:cs="Times New Roman"/>
                <w:sz w:val="24"/>
                <w:szCs w:val="24"/>
                <w:lang w:val="ro-RO"/>
              </w:rPr>
              <w:t>13607,83</w:t>
            </w:r>
          </w:p>
        </w:tc>
        <w:tc>
          <w:tcPr>
            <w:tcW w:w="1812" w:type="dxa"/>
            <w:vAlign w:val="center"/>
          </w:tcPr>
          <w:p w:rsidR="00933800" w:rsidRPr="00933800" w:rsidRDefault="00933800" w:rsidP="00933800">
            <w:pPr>
              <w:spacing w:after="0" w:line="240" w:lineRule="auto"/>
              <w:jc w:val="right"/>
              <w:rPr>
                <w:rFonts w:ascii="Times New Roman" w:eastAsiaTheme="minorHAnsi" w:hAnsi="Times New Roman" w:cs="Times New Roman"/>
                <w:sz w:val="24"/>
                <w:szCs w:val="24"/>
                <w:lang w:val="ro-RO"/>
              </w:rPr>
            </w:pPr>
            <w:r w:rsidRPr="00933800">
              <w:rPr>
                <w:rFonts w:ascii="Times New Roman" w:eastAsiaTheme="minorHAnsi" w:hAnsi="Times New Roman" w:cs="Times New Roman"/>
                <w:sz w:val="24"/>
                <w:szCs w:val="24"/>
                <w:lang w:val="ro-RO"/>
              </w:rPr>
              <w:t>148</w:t>
            </w:r>
          </w:p>
        </w:tc>
        <w:tc>
          <w:tcPr>
            <w:tcW w:w="1813" w:type="dxa"/>
            <w:vAlign w:val="center"/>
          </w:tcPr>
          <w:p w:rsidR="00933800" w:rsidRPr="00933800" w:rsidRDefault="00933800" w:rsidP="00933800">
            <w:pPr>
              <w:spacing w:after="0" w:line="240" w:lineRule="auto"/>
              <w:jc w:val="right"/>
              <w:rPr>
                <w:rFonts w:ascii="Times New Roman" w:eastAsiaTheme="minorHAnsi" w:hAnsi="Times New Roman" w:cs="Times New Roman"/>
                <w:sz w:val="24"/>
                <w:szCs w:val="24"/>
                <w:lang w:val="ro-RO"/>
              </w:rPr>
            </w:pPr>
            <w:r w:rsidRPr="00933800">
              <w:rPr>
                <w:rFonts w:ascii="Times New Roman" w:eastAsiaTheme="minorHAnsi" w:hAnsi="Times New Roman" w:cs="Times New Roman"/>
                <w:sz w:val="24"/>
                <w:szCs w:val="24"/>
                <w:lang w:val="ro-RO"/>
              </w:rPr>
              <w:t>3886</w:t>
            </w:r>
          </w:p>
        </w:tc>
      </w:tr>
      <w:tr w:rsidR="00933800" w:rsidRPr="00933800" w:rsidTr="00933800">
        <w:tc>
          <w:tcPr>
            <w:tcW w:w="1811" w:type="dxa"/>
            <w:vAlign w:val="center"/>
          </w:tcPr>
          <w:p w:rsidR="00933800" w:rsidRPr="00933800" w:rsidRDefault="00933800" w:rsidP="00933800">
            <w:pPr>
              <w:spacing w:after="0" w:line="240" w:lineRule="auto"/>
              <w:rPr>
                <w:rFonts w:eastAsiaTheme="minorHAnsi"/>
                <w:lang w:val="ro-RO"/>
              </w:rPr>
            </w:pPr>
            <w:r w:rsidRPr="00933800">
              <w:rPr>
                <w:rFonts w:ascii="Times New Roman" w:eastAsiaTheme="minorHAnsi" w:hAnsi="Times New Roman" w:cs="Times New Roman"/>
                <w:b/>
                <w:sz w:val="24"/>
                <w:szCs w:val="24"/>
                <w:lang w:val="ro-RO"/>
              </w:rPr>
              <w:t>Trim. II</w:t>
            </w:r>
          </w:p>
        </w:tc>
        <w:tc>
          <w:tcPr>
            <w:tcW w:w="1812" w:type="dxa"/>
            <w:vAlign w:val="center"/>
          </w:tcPr>
          <w:p w:rsidR="00933800" w:rsidRPr="00933800" w:rsidRDefault="00933800" w:rsidP="00933800">
            <w:pPr>
              <w:spacing w:after="0" w:line="240" w:lineRule="auto"/>
              <w:jc w:val="right"/>
              <w:rPr>
                <w:rFonts w:ascii="Times New Roman" w:eastAsiaTheme="minorHAnsi" w:hAnsi="Times New Roman" w:cs="Times New Roman"/>
                <w:sz w:val="24"/>
                <w:szCs w:val="24"/>
                <w:lang w:val="ro-RO"/>
              </w:rPr>
            </w:pPr>
            <w:r w:rsidRPr="00933800">
              <w:rPr>
                <w:rFonts w:ascii="Times New Roman" w:eastAsiaTheme="minorHAnsi" w:hAnsi="Times New Roman" w:cs="Times New Roman"/>
                <w:sz w:val="24"/>
                <w:szCs w:val="24"/>
                <w:lang w:val="ro-RO"/>
              </w:rPr>
              <w:t>460</w:t>
            </w:r>
          </w:p>
        </w:tc>
        <w:tc>
          <w:tcPr>
            <w:tcW w:w="1812" w:type="dxa"/>
            <w:vAlign w:val="center"/>
          </w:tcPr>
          <w:p w:rsidR="00933800" w:rsidRPr="00933800" w:rsidRDefault="00933800" w:rsidP="00933800">
            <w:pPr>
              <w:spacing w:after="0" w:line="240" w:lineRule="auto"/>
              <w:jc w:val="right"/>
              <w:rPr>
                <w:rFonts w:ascii="Times New Roman" w:eastAsiaTheme="minorHAnsi" w:hAnsi="Times New Roman" w:cs="Times New Roman"/>
                <w:sz w:val="24"/>
                <w:szCs w:val="24"/>
                <w:lang w:val="ro-RO"/>
              </w:rPr>
            </w:pPr>
            <w:r w:rsidRPr="00933800">
              <w:rPr>
                <w:rFonts w:ascii="Times New Roman" w:eastAsiaTheme="minorHAnsi" w:hAnsi="Times New Roman" w:cs="Times New Roman"/>
                <w:sz w:val="24"/>
                <w:szCs w:val="24"/>
                <w:lang w:val="ro-RO"/>
              </w:rPr>
              <w:t>9301,82</w:t>
            </w:r>
          </w:p>
        </w:tc>
        <w:tc>
          <w:tcPr>
            <w:tcW w:w="1812" w:type="dxa"/>
            <w:vAlign w:val="center"/>
          </w:tcPr>
          <w:p w:rsidR="00933800" w:rsidRPr="00933800" w:rsidRDefault="00933800" w:rsidP="00933800">
            <w:pPr>
              <w:spacing w:after="0" w:line="240" w:lineRule="auto"/>
              <w:jc w:val="right"/>
              <w:rPr>
                <w:rFonts w:ascii="Times New Roman" w:eastAsiaTheme="minorHAnsi" w:hAnsi="Times New Roman" w:cs="Times New Roman"/>
                <w:sz w:val="24"/>
                <w:szCs w:val="24"/>
                <w:lang w:val="ro-RO"/>
              </w:rPr>
            </w:pPr>
            <w:r w:rsidRPr="00933800">
              <w:rPr>
                <w:rFonts w:ascii="Times New Roman" w:eastAsiaTheme="minorHAnsi" w:hAnsi="Times New Roman" w:cs="Times New Roman"/>
                <w:sz w:val="24"/>
                <w:szCs w:val="24"/>
                <w:lang w:val="ro-RO"/>
              </w:rPr>
              <w:t>2</w:t>
            </w:r>
          </w:p>
        </w:tc>
        <w:tc>
          <w:tcPr>
            <w:tcW w:w="1813" w:type="dxa"/>
            <w:vAlign w:val="center"/>
          </w:tcPr>
          <w:p w:rsidR="00933800" w:rsidRPr="00933800" w:rsidRDefault="00933800" w:rsidP="00933800">
            <w:pPr>
              <w:spacing w:after="0" w:line="240" w:lineRule="auto"/>
              <w:jc w:val="right"/>
              <w:rPr>
                <w:rFonts w:ascii="Times New Roman" w:eastAsiaTheme="minorHAnsi" w:hAnsi="Times New Roman" w:cs="Times New Roman"/>
                <w:sz w:val="24"/>
                <w:szCs w:val="24"/>
                <w:lang w:val="ro-RO"/>
              </w:rPr>
            </w:pPr>
            <w:r w:rsidRPr="00933800">
              <w:rPr>
                <w:rFonts w:ascii="Times New Roman" w:eastAsiaTheme="minorHAnsi" w:hAnsi="Times New Roman" w:cs="Times New Roman"/>
                <w:sz w:val="24"/>
                <w:szCs w:val="24"/>
                <w:lang w:val="ro-RO"/>
              </w:rPr>
              <w:t>57,01</w:t>
            </w:r>
          </w:p>
        </w:tc>
      </w:tr>
      <w:tr w:rsidR="00933800" w:rsidRPr="00933800" w:rsidTr="00933800">
        <w:tc>
          <w:tcPr>
            <w:tcW w:w="1811" w:type="dxa"/>
            <w:vAlign w:val="center"/>
          </w:tcPr>
          <w:p w:rsidR="00933800" w:rsidRPr="00933800" w:rsidRDefault="00933800" w:rsidP="00933800">
            <w:pPr>
              <w:spacing w:after="0" w:line="240" w:lineRule="auto"/>
              <w:rPr>
                <w:rFonts w:eastAsiaTheme="minorHAnsi"/>
                <w:lang w:val="ro-RO"/>
              </w:rPr>
            </w:pPr>
            <w:r w:rsidRPr="00933800">
              <w:rPr>
                <w:rFonts w:ascii="Times New Roman" w:eastAsiaTheme="minorHAnsi" w:hAnsi="Times New Roman" w:cs="Times New Roman"/>
                <w:b/>
                <w:sz w:val="24"/>
                <w:szCs w:val="24"/>
                <w:lang w:val="ro-RO"/>
              </w:rPr>
              <w:t>Trim. III</w:t>
            </w:r>
          </w:p>
        </w:tc>
        <w:tc>
          <w:tcPr>
            <w:tcW w:w="1812" w:type="dxa"/>
          </w:tcPr>
          <w:p w:rsidR="00933800" w:rsidRPr="00933800" w:rsidRDefault="00933800" w:rsidP="00933800">
            <w:pPr>
              <w:spacing w:after="0" w:line="240" w:lineRule="auto"/>
              <w:jc w:val="right"/>
              <w:rPr>
                <w:rFonts w:ascii="Times New Roman" w:eastAsiaTheme="minorHAnsi" w:hAnsi="Times New Roman" w:cs="Times New Roman"/>
                <w:sz w:val="24"/>
                <w:szCs w:val="24"/>
                <w:lang w:val="ro-RO"/>
              </w:rPr>
            </w:pPr>
            <w:r w:rsidRPr="00933800">
              <w:rPr>
                <w:rFonts w:ascii="Times New Roman" w:eastAsiaTheme="minorHAnsi" w:hAnsi="Times New Roman" w:cs="Times New Roman"/>
                <w:sz w:val="24"/>
                <w:szCs w:val="24"/>
                <w:lang w:val="ro-RO"/>
              </w:rPr>
              <w:t>984</w:t>
            </w:r>
          </w:p>
        </w:tc>
        <w:tc>
          <w:tcPr>
            <w:tcW w:w="1812" w:type="dxa"/>
          </w:tcPr>
          <w:p w:rsidR="00933800" w:rsidRPr="00933800" w:rsidRDefault="00933800" w:rsidP="00933800">
            <w:pPr>
              <w:spacing w:after="0" w:line="240" w:lineRule="auto"/>
              <w:jc w:val="right"/>
              <w:rPr>
                <w:rFonts w:ascii="Times New Roman" w:eastAsiaTheme="minorHAnsi" w:hAnsi="Times New Roman" w:cs="Times New Roman"/>
                <w:sz w:val="24"/>
                <w:szCs w:val="24"/>
                <w:lang w:val="ro-RO"/>
              </w:rPr>
            </w:pPr>
            <w:r w:rsidRPr="00933800">
              <w:rPr>
                <w:rFonts w:ascii="Times New Roman" w:eastAsiaTheme="minorHAnsi" w:hAnsi="Times New Roman" w:cs="Times New Roman"/>
                <w:sz w:val="24"/>
                <w:szCs w:val="24"/>
                <w:lang w:val="ro-RO"/>
              </w:rPr>
              <w:t>27045,27</w:t>
            </w:r>
          </w:p>
        </w:tc>
        <w:tc>
          <w:tcPr>
            <w:tcW w:w="1812" w:type="dxa"/>
            <w:vAlign w:val="center"/>
          </w:tcPr>
          <w:p w:rsidR="00933800" w:rsidRPr="00933800" w:rsidRDefault="00933800" w:rsidP="00933800">
            <w:pPr>
              <w:spacing w:after="0" w:line="240" w:lineRule="auto"/>
              <w:jc w:val="right"/>
              <w:rPr>
                <w:rFonts w:ascii="Times New Roman" w:eastAsiaTheme="minorHAnsi" w:hAnsi="Times New Roman" w:cs="Times New Roman"/>
                <w:sz w:val="24"/>
                <w:szCs w:val="24"/>
                <w:lang w:val="ro-RO"/>
              </w:rPr>
            </w:pPr>
            <w:r w:rsidRPr="00933800">
              <w:rPr>
                <w:rFonts w:ascii="Times New Roman" w:eastAsiaTheme="minorHAnsi" w:hAnsi="Times New Roman" w:cs="Times New Roman"/>
                <w:sz w:val="24"/>
                <w:szCs w:val="24"/>
                <w:lang w:val="ro-RO"/>
              </w:rPr>
              <w:t>43</w:t>
            </w:r>
          </w:p>
        </w:tc>
        <w:tc>
          <w:tcPr>
            <w:tcW w:w="1813" w:type="dxa"/>
            <w:vAlign w:val="center"/>
          </w:tcPr>
          <w:p w:rsidR="00933800" w:rsidRPr="00933800" w:rsidRDefault="00933800" w:rsidP="00933800">
            <w:pPr>
              <w:spacing w:after="0" w:line="240" w:lineRule="auto"/>
              <w:jc w:val="right"/>
              <w:rPr>
                <w:rFonts w:ascii="Times New Roman" w:eastAsiaTheme="minorHAnsi" w:hAnsi="Times New Roman" w:cs="Times New Roman"/>
                <w:sz w:val="24"/>
                <w:szCs w:val="24"/>
                <w:lang w:val="ro-RO"/>
              </w:rPr>
            </w:pPr>
            <w:r w:rsidRPr="00933800">
              <w:rPr>
                <w:rFonts w:ascii="Times New Roman" w:eastAsiaTheme="minorHAnsi" w:hAnsi="Times New Roman" w:cs="Times New Roman"/>
                <w:sz w:val="24"/>
                <w:szCs w:val="24"/>
                <w:lang w:val="ro-RO"/>
              </w:rPr>
              <w:t>901</w:t>
            </w:r>
          </w:p>
        </w:tc>
      </w:tr>
      <w:tr w:rsidR="00933800" w:rsidRPr="00933800" w:rsidTr="00933800">
        <w:tc>
          <w:tcPr>
            <w:tcW w:w="1811" w:type="dxa"/>
            <w:vAlign w:val="center"/>
          </w:tcPr>
          <w:p w:rsidR="00933800" w:rsidRPr="00933800" w:rsidRDefault="00933800" w:rsidP="00933800">
            <w:pPr>
              <w:spacing w:after="0" w:line="240" w:lineRule="auto"/>
              <w:rPr>
                <w:rFonts w:eastAsiaTheme="minorHAnsi"/>
                <w:lang w:val="ro-RO"/>
              </w:rPr>
            </w:pPr>
            <w:r w:rsidRPr="00933800">
              <w:rPr>
                <w:rFonts w:ascii="Times New Roman" w:eastAsiaTheme="minorHAnsi" w:hAnsi="Times New Roman" w:cs="Times New Roman"/>
                <w:b/>
                <w:sz w:val="24"/>
                <w:szCs w:val="24"/>
                <w:lang w:val="ro-RO"/>
              </w:rPr>
              <w:t>Trim. IV</w:t>
            </w:r>
          </w:p>
        </w:tc>
        <w:tc>
          <w:tcPr>
            <w:tcW w:w="1812" w:type="dxa"/>
            <w:vAlign w:val="center"/>
          </w:tcPr>
          <w:p w:rsidR="00933800" w:rsidRPr="00933800" w:rsidRDefault="00933800" w:rsidP="00933800">
            <w:pPr>
              <w:spacing w:after="0" w:line="240" w:lineRule="auto"/>
              <w:jc w:val="right"/>
              <w:rPr>
                <w:rFonts w:ascii="Times New Roman" w:eastAsiaTheme="minorHAnsi" w:hAnsi="Times New Roman" w:cs="Times New Roman"/>
                <w:sz w:val="24"/>
                <w:szCs w:val="24"/>
                <w:lang w:val="ro-RO"/>
              </w:rPr>
            </w:pPr>
            <w:r w:rsidRPr="00933800">
              <w:rPr>
                <w:rFonts w:ascii="Times New Roman" w:eastAsiaTheme="minorHAnsi" w:hAnsi="Times New Roman" w:cs="Times New Roman"/>
                <w:sz w:val="24"/>
                <w:szCs w:val="24"/>
                <w:lang w:val="ro-RO"/>
              </w:rPr>
              <w:t>1815</w:t>
            </w:r>
          </w:p>
        </w:tc>
        <w:tc>
          <w:tcPr>
            <w:tcW w:w="1812" w:type="dxa"/>
            <w:vAlign w:val="center"/>
          </w:tcPr>
          <w:p w:rsidR="00933800" w:rsidRPr="00933800" w:rsidRDefault="00933800" w:rsidP="00933800">
            <w:pPr>
              <w:spacing w:after="0" w:line="240" w:lineRule="auto"/>
              <w:jc w:val="right"/>
              <w:rPr>
                <w:rFonts w:ascii="Times New Roman" w:eastAsiaTheme="minorHAnsi" w:hAnsi="Times New Roman" w:cs="Times New Roman"/>
                <w:sz w:val="24"/>
                <w:szCs w:val="24"/>
                <w:lang w:val="ro-RO"/>
              </w:rPr>
            </w:pPr>
            <w:r w:rsidRPr="00933800">
              <w:rPr>
                <w:rFonts w:ascii="Times New Roman" w:eastAsiaTheme="minorHAnsi" w:hAnsi="Times New Roman" w:cs="Times New Roman"/>
                <w:sz w:val="24"/>
                <w:szCs w:val="24"/>
                <w:lang w:val="ro-RO"/>
              </w:rPr>
              <w:t>65398,87</w:t>
            </w:r>
          </w:p>
        </w:tc>
        <w:tc>
          <w:tcPr>
            <w:tcW w:w="1812" w:type="dxa"/>
            <w:vAlign w:val="center"/>
          </w:tcPr>
          <w:p w:rsidR="00933800" w:rsidRPr="00933800" w:rsidRDefault="00933800" w:rsidP="00933800">
            <w:pPr>
              <w:spacing w:after="0" w:line="240" w:lineRule="auto"/>
              <w:jc w:val="right"/>
              <w:rPr>
                <w:rFonts w:ascii="Times New Roman" w:eastAsiaTheme="minorHAnsi" w:hAnsi="Times New Roman" w:cs="Times New Roman"/>
                <w:sz w:val="24"/>
                <w:szCs w:val="24"/>
                <w:lang w:val="ro-RO"/>
              </w:rPr>
            </w:pPr>
            <w:r w:rsidRPr="00933800">
              <w:rPr>
                <w:rFonts w:ascii="Times New Roman" w:eastAsiaTheme="minorHAnsi" w:hAnsi="Times New Roman" w:cs="Times New Roman"/>
                <w:sz w:val="24"/>
                <w:szCs w:val="24"/>
                <w:lang w:val="ro-RO"/>
              </w:rPr>
              <w:t>83</w:t>
            </w:r>
          </w:p>
        </w:tc>
        <w:tc>
          <w:tcPr>
            <w:tcW w:w="1813" w:type="dxa"/>
            <w:vAlign w:val="center"/>
          </w:tcPr>
          <w:p w:rsidR="00933800" w:rsidRPr="00933800" w:rsidRDefault="00933800" w:rsidP="00933800">
            <w:pPr>
              <w:spacing w:after="0" w:line="240" w:lineRule="auto"/>
              <w:jc w:val="right"/>
              <w:rPr>
                <w:rFonts w:ascii="Times New Roman" w:eastAsiaTheme="minorHAnsi" w:hAnsi="Times New Roman" w:cs="Times New Roman"/>
                <w:sz w:val="24"/>
                <w:szCs w:val="24"/>
                <w:lang w:val="ro-RO"/>
              </w:rPr>
            </w:pPr>
            <w:r w:rsidRPr="00933800">
              <w:rPr>
                <w:rFonts w:ascii="Times New Roman" w:eastAsiaTheme="minorHAnsi" w:hAnsi="Times New Roman" w:cs="Times New Roman"/>
                <w:sz w:val="24"/>
                <w:szCs w:val="24"/>
                <w:lang w:val="ro-RO"/>
              </w:rPr>
              <w:t>8266</w:t>
            </w:r>
          </w:p>
        </w:tc>
      </w:tr>
      <w:tr w:rsidR="00933800" w:rsidRPr="00933800" w:rsidTr="00933800">
        <w:tc>
          <w:tcPr>
            <w:tcW w:w="1811" w:type="dxa"/>
            <w:vAlign w:val="center"/>
          </w:tcPr>
          <w:p w:rsidR="00933800" w:rsidRPr="00933800" w:rsidRDefault="00933800" w:rsidP="00933800">
            <w:pPr>
              <w:spacing w:after="0" w:line="240" w:lineRule="auto"/>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Total</w:t>
            </w:r>
          </w:p>
        </w:tc>
        <w:tc>
          <w:tcPr>
            <w:tcW w:w="1812"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3761</w:t>
            </w:r>
          </w:p>
        </w:tc>
        <w:tc>
          <w:tcPr>
            <w:tcW w:w="1812"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115353,79</w:t>
            </w:r>
          </w:p>
        </w:tc>
        <w:tc>
          <w:tcPr>
            <w:tcW w:w="1812"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276</w:t>
            </w:r>
          </w:p>
        </w:tc>
        <w:tc>
          <w:tcPr>
            <w:tcW w:w="1813"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13110,01</w:t>
            </w:r>
          </w:p>
        </w:tc>
      </w:tr>
      <w:tr w:rsidR="00933800" w:rsidRPr="00933800" w:rsidTr="00933800">
        <w:tc>
          <w:tcPr>
            <w:tcW w:w="1811" w:type="dxa"/>
            <w:vAlign w:val="center"/>
          </w:tcPr>
          <w:p w:rsidR="00933800" w:rsidRPr="00933800" w:rsidRDefault="00933800" w:rsidP="00933800">
            <w:pPr>
              <w:spacing w:after="0" w:line="240" w:lineRule="auto"/>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Total u.b.</w:t>
            </w:r>
          </w:p>
        </w:tc>
        <w:tc>
          <w:tcPr>
            <w:tcW w:w="7249" w:type="dxa"/>
            <w:gridSpan w:val="4"/>
            <w:vAlign w:val="center"/>
          </w:tcPr>
          <w:p w:rsidR="00933800" w:rsidRPr="00933800" w:rsidRDefault="00933800" w:rsidP="00933800">
            <w:pPr>
              <w:spacing w:after="0" w:line="240" w:lineRule="auto"/>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4037 u.b. = 128463,8 lei</w:t>
            </w:r>
          </w:p>
        </w:tc>
      </w:tr>
    </w:tbl>
    <w:p w:rsidR="00933800" w:rsidRPr="00933800" w:rsidRDefault="00933800" w:rsidP="00933800">
      <w:pPr>
        <w:numPr>
          <w:ilvl w:val="0"/>
          <w:numId w:val="26"/>
        </w:numPr>
        <w:spacing w:after="160" w:line="259" w:lineRule="auto"/>
        <w:contextualSpacing/>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 xml:space="preserve">În Anul </w:t>
      </w:r>
      <w:r w:rsidRPr="00933800">
        <w:rPr>
          <w:rFonts w:ascii="Times New Roman" w:eastAsiaTheme="minorHAnsi" w:hAnsi="Times New Roman" w:cs="Times New Roman"/>
          <w:b/>
          <w:lang w:val="ro-RO"/>
        </w:rPr>
        <w:t xml:space="preserve">2022 </w:t>
      </w:r>
      <w:r w:rsidRPr="00933800">
        <w:rPr>
          <w:rFonts w:ascii="Times New Roman" w:eastAsiaTheme="minorHAnsi" w:hAnsi="Times New Roman" w:cs="Times New Roman"/>
          <w:b/>
          <w:sz w:val="24"/>
          <w:szCs w:val="24"/>
          <w:lang w:val="ro-RO"/>
        </w:rPr>
        <w:t>au intrat în bibliotecă</w:t>
      </w:r>
      <w:r w:rsidRPr="00933800">
        <w:rPr>
          <w:rFonts w:ascii="Times New Roman" w:eastAsiaTheme="minorHAnsi" w:hAnsi="Times New Roman" w:cs="Times New Roman"/>
          <w:b/>
          <w:color w:val="4472C4" w:themeColor="accent5"/>
          <w:sz w:val="24"/>
          <w:szCs w:val="24"/>
          <w:lang w:val="ro-RO"/>
        </w:rPr>
        <w:t xml:space="preserve"> 4037 unități de bibliotecă </w:t>
      </w:r>
      <w:r w:rsidRPr="00933800">
        <w:rPr>
          <w:rFonts w:ascii="Times New Roman" w:eastAsiaTheme="minorHAnsi" w:hAnsi="Times New Roman" w:cs="Times New Roman"/>
          <w:b/>
          <w:sz w:val="24"/>
          <w:szCs w:val="24"/>
          <w:lang w:val="ro-RO"/>
        </w:rPr>
        <w:t xml:space="preserve">în valoare de </w:t>
      </w:r>
      <w:r w:rsidRPr="00933800">
        <w:rPr>
          <w:rFonts w:ascii="Times New Roman" w:eastAsiaTheme="minorHAnsi" w:hAnsi="Times New Roman" w:cs="Times New Roman"/>
          <w:b/>
          <w:color w:val="4472C4" w:themeColor="accent5"/>
          <w:sz w:val="24"/>
          <w:szCs w:val="24"/>
          <w:lang w:val="ro-RO"/>
        </w:rPr>
        <w:t>128463,8 lei</w:t>
      </w:r>
    </w:p>
    <w:p w:rsidR="00933800" w:rsidRPr="00933800" w:rsidRDefault="00933800" w:rsidP="00933800">
      <w:pPr>
        <w:numPr>
          <w:ilvl w:val="0"/>
          <w:numId w:val="26"/>
        </w:numPr>
        <w:spacing w:after="160" w:line="259" w:lineRule="auto"/>
        <w:contextualSpacing/>
        <w:rPr>
          <w:rFonts w:eastAsiaTheme="minorHAnsi"/>
          <w:color w:val="4472C4" w:themeColor="accent5"/>
          <w:lang w:val="ro-RO"/>
        </w:rPr>
      </w:pPr>
      <w:r w:rsidRPr="00933800">
        <w:rPr>
          <w:rFonts w:ascii="Times New Roman" w:eastAsiaTheme="minorHAnsi" w:hAnsi="Times New Roman" w:cs="Times New Roman"/>
          <w:b/>
          <w:sz w:val="24"/>
          <w:szCs w:val="24"/>
          <w:lang w:val="ro-RO"/>
        </w:rPr>
        <w:t xml:space="preserve">În Anul </w:t>
      </w:r>
      <w:r w:rsidRPr="00933800">
        <w:rPr>
          <w:rFonts w:ascii="Times New Roman" w:eastAsiaTheme="minorHAnsi" w:hAnsi="Times New Roman" w:cs="Times New Roman"/>
          <w:b/>
          <w:lang w:val="ro-RO"/>
        </w:rPr>
        <w:t>202</w:t>
      </w:r>
      <w:r w:rsidR="000E51CA">
        <w:rPr>
          <w:rFonts w:ascii="Times New Roman" w:eastAsiaTheme="minorHAnsi" w:hAnsi="Times New Roman" w:cs="Times New Roman"/>
          <w:b/>
          <w:lang w:val="ro-RO"/>
        </w:rPr>
        <w:t>2</w:t>
      </w:r>
      <w:r w:rsidRPr="00933800">
        <w:rPr>
          <w:rFonts w:ascii="Times New Roman" w:eastAsiaTheme="minorHAnsi" w:hAnsi="Times New Roman" w:cs="Times New Roman"/>
          <w:b/>
          <w:lang w:val="ro-RO"/>
        </w:rPr>
        <w:t xml:space="preserve"> </w:t>
      </w:r>
      <w:r w:rsidRPr="00933800">
        <w:rPr>
          <w:rFonts w:ascii="Times New Roman" w:eastAsiaTheme="minorHAnsi" w:hAnsi="Times New Roman" w:cs="Times New Roman"/>
          <w:b/>
          <w:sz w:val="24"/>
          <w:szCs w:val="24"/>
          <w:lang w:val="ro-RO"/>
        </w:rPr>
        <w:t xml:space="preserve">au intrat în bibliotecă  </w:t>
      </w:r>
      <w:r w:rsidRPr="00933800">
        <w:rPr>
          <w:rFonts w:ascii="Times New Roman" w:eastAsiaTheme="minorHAnsi" w:hAnsi="Times New Roman" w:cs="Times New Roman"/>
          <w:b/>
          <w:color w:val="4472C4" w:themeColor="accent5"/>
          <w:sz w:val="24"/>
          <w:szCs w:val="24"/>
          <w:lang w:val="ro-RO"/>
        </w:rPr>
        <w:t>3761</w:t>
      </w:r>
      <w:r w:rsidRPr="00933800">
        <w:rPr>
          <w:rFonts w:ascii="Times New Roman" w:eastAsiaTheme="minorHAnsi" w:hAnsi="Times New Roman" w:cs="Times New Roman"/>
          <w:b/>
          <w:sz w:val="24"/>
          <w:szCs w:val="24"/>
          <w:lang w:val="ro-RO"/>
        </w:rPr>
        <w:t xml:space="preserve"> </w:t>
      </w:r>
      <w:r w:rsidRPr="00933800">
        <w:rPr>
          <w:rFonts w:ascii="Times New Roman" w:eastAsiaTheme="minorHAnsi" w:hAnsi="Times New Roman" w:cs="Times New Roman"/>
          <w:b/>
          <w:color w:val="4472C4" w:themeColor="accent5"/>
          <w:sz w:val="24"/>
          <w:szCs w:val="24"/>
          <w:lang w:val="ro-RO"/>
        </w:rPr>
        <w:t xml:space="preserve">cărți </w:t>
      </w:r>
      <w:r w:rsidRPr="00933800">
        <w:rPr>
          <w:rFonts w:ascii="Times New Roman" w:eastAsiaTheme="minorHAnsi" w:hAnsi="Times New Roman" w:cs="Times New Roman"/>
          <w:b/>
          <w:sz w:val="24"/>
          <w:szCs w:val="24"/>
          <w:lang w:val="ro-RO"/>
        </w:rPr>
        <w:t xml:space="preserve">în valoare de </w:t>
      </w:r>
      <w:r w:rsidRPr="00933800">
        <w:rPr>
          <w:rFonts w:ascii="Times New Roman" w:eastAsiaTheme="minorHAnsi" w:hAnsi="Times New Roman" w:cs="Times New Roman"/>
          <w:b/>
          <w:color w:val="4472C4" w:themeColor="accent5"/>
          <w:sz w:val="24"/>
          <w:szCs w:val="24"/>
          <w:lang w:val="ro-RO"/>
        </w:rPr>
        <w:t xml:space="preserve">115353,79 lei </w:t>
      </w:r>
      <w:r w:rsidRPr="00933800">
        <w:rPr>
          <w:rFonts w:ascii="Times New Roman" w:eastAsiaTheme="minorHAnsi" w:hAnsi="Times New Roman" w:cs="Times New Roman"/>
          <w:b/>
          <w:sz w:val="24"/>
          <w:szCs w:val="24"/>
          <w:lang w:val="ro-RO"/>
        </w:rPr>
        <w:t xml:space="preserve">și au fost inventariate de la numărul </w:t>
      </w:r>
      <w:r w:rsidRPr="00933800">
        <w:rPr>
          <w:rFonts w:ascii="Times New Roman" w:eastAsiaTheme="minorHAnsi" w:hAnsi="Times New Roman" w:cs="Times New Roman"/>
          <w:b/>
          <w:color w:val="4472C4" w:themeColor="accent5"/>
          <w:sz w:val="24"/>
          <w:szCs w:val="24"/>
          <w:lang w:val="ro-RO"/>
        </w:rPr>
        <w:t xml:space="preserve">351343 </w:t>
      </w:r>
      <w:r w:rsidRPr="00933800">
        <w:rPr>
          <w:rFonts w:ascii="Times New Roman" w:eastAsiaTheme="minorHAnsi" w:hAnsi="Times New Roman" w:cs="Times New Roman"/>
          <w:b/>
          <w:sz w:val="24"/>
          <w:szCs w:val="24"/>
          <w:lang w:val="ro-RO"/>
        </w:rPr>
        <w:t xml:space="preserve">la numărul </w:t>
      </w:r>
      <w:r w:rsidRPr="00933800">
        <w:rPr>
          <w:rFonts w:ascii="Times New Roman" w:eastAsiaTheme="minorHAnsi" w:hAnsi="Times New Roman" w:cs="Times New Roman"/>
          <w:b/>
          <w:color w:val="4472C4" w:themeColor="accent5"/>
          <w:sz w:val="24"/>
          <w:szCs w:val="24"/>
          <w:lang w:val="ro-RO"/>
        </w:rPr>
        <w:t>355103</w:t>
      </w:r>
    </w:p>
    <w:p w:rsidR="00933800" w:rsidRPr="00933800" w:rsidRDefault="00933800" w:rsidP="00933800">
      <w:pPr>
        <w:numPr>
          <w:ilvl w:val="0"/>
          <w:numId w:val="26"/>
        </w:numPr>
        <w:spacing w:after="160" w:line="259" w:lineRule="auto"/>
        <w:contextualSpacing/>
        <w:rPr>
          <w:rFonts w:eastAsiaTheme="minorHAnsi"/>
          <w:lang w:val="ro-RO"/>
        </w:rPr>
      </w:pPr>
      <w:r w:rsidRPr="00933800">
        <w:rPr>
          <w:rFonts w:ascii="Times New Roman" w:eastAsiaTheme="minorHAnsi" w:hAnsi="Times New Roman" w:cs="Times New Roman"/>
          <w:b/>
          <w:sz w:val="24"/>
          <w:szCs w:val="24"/>
          <w:lang w:val="ro-RO"/>
        </w:rPr>
        <w:t xml:space="preserve">În Anul </w:t>
      </w:r>
      <w:r w:rsidRPr="00933800">
        <w:rPr>
          <w:rFonts w:ascii="Times New Roman" w:eastAsiaTheme="minorHAnsi" w:hAnsi="Times New Roman" w:cs="Times New Roman"/>
          <w:b/>
          <w:lang w:val="ro-RO"/>
        </w:rPr>
        <w:t xml:space="preserve">2022 </w:t>
      </w:r>
      <w:r w:rsidRPr="00933800">
        <w:rPr>
          <w:rFonts w:ascii="Times New Roman" w:eastAsiaTheme="minorHAnsi" w:hAnsi="Times New Roman" w:cs="Times New Roman"/>
          <w:b/>
          <w:sz w:val="24"/>
          <w:szCs w:val="24"/>
          <w:lang w:val="ro-RO"/>
        </w:rPr>
        <w:t xml:space="preserve">au intrat în bibliotecă </w:t>
      </w:r>
      <w:r w:rsidRPr="00933800">
        <w:rPr>
          <w:rFonts w:ascii="Times New Roman" w:eastAsiaTheme="minorHAnsi" w:hAnsi="Times New Roman" w:cs="Times New Roman"/>
          <w:b/>
          <w:color w:val="4472C4" w:themeColor="accent5"/>
          <w:sz w:val="24"/>
          <w:szCs w:val="24"/>
          <w:lang w:val="ro-RO"/>
        </w:rPr>
        <w:t>276</w:t>
      </w:r>
      <w:r w:rsidRPr="00933800">
        <w:rPr>
          <w:rFonts w:ascii="Times New Roman" w:eastAsiaTheme="minorHAnsi" w:hAnsi="Times New Roman" w:cs="Times New Roman"/>
          <w:b/>
          <w:sz w:val="24"/>
          <w:szCs w:val="24"/>
          <w:lang w:val="ro-RO"/>
        </w:rPr>
        <w:t xml:space="preserve"> </w:t>
      </w:r>
      <w:r w:rsidRPr="00933800">
        <w:rPr>
          <w:rFonts w:ascii="Times New Roman" w:eastAsiaTheme="minorHAnsi" w:hAnsi="Times New Roman" w:cs="Times New Roman"/>
          <w:b/>
          <w:color w:val="4472C4" w:themeColor="accent5"/>
          <w:sz w:val="24"/>
          <w:szCs w:val="24"/>
          <w:lang w:val="ro-RO"/>
        </w:rPr>
        <w:t xml:space="preserve">periodice </w:t>
      </w:r>
      <w:r w:rsidRPr="00933800">
        <w:rPr>
          <w:rFonts w:ascii="Times New Roman" w:eastAsiaTheme="minorHAnsi" w:hAnsi="Times New Roman" w:cs="Times New Roman"/>
          <w:b/>
          <w:sz w:val="24"/>
          <w:szCs w:val="24"/>
          <w:lang w:val="ro-RO"/>
        </w:rPr>
        <w:t xml:space="preserve">în valoare de </w:t>
      </w:r>
      <w:r w:rsidRPr="00933800">
        <w:rPr>
          <w:rFonts w:ascii="Times New Roman" w:eastAsiaTheme="minorHAnsi" w:hAnsi="Times New Roman" w:cs="Times New Roman"/>
          <w:b/>
          <w:color w:val="4472C4" w:themeColor="accent5"/>
          <w:sz w:val="24"/>
          <w:szCs w:val="24"/>
          <w:lang w:val="ro-RO"/>
        </w:rPr>
        <w:t xml:space="preserve">13110,01 lei </w:t>
      </w:r>
      <w:r w:rsidRPr="00933800">
        <w:rPr>
          <w:rFonts w:ascii="Times New Roman" w:eastAsiaTheme="minorHAnsi" w:hAnsi="Times New Roman" w:cs="Times New Roman"/>
          <w:b/>
          <w:sz w:val="24"/>
          <w:szCs w:val="24"/>
          <w:lang w:val="ro-RO"/>
        </w:rPr>
        <w:t xml:space="preserve">și au fost inventariate de la numărul </w:t>
      </w:r>
      <w:r w:rsidRPr="00933800">
        <w:rPr>
          <w:rFonts w:ascii="Times New Roman" w:eastAsiaTheme="minorHAnsi" w:hAnsi="Times New Roman" w:cs="Times New Roman"/>
          <w:b/>
          <w:color w:val="4472C4" w:themeColor="accent5"/>
          <w:lang w:val="ro-RO"/>
        </w:rPr>
        <w:t xml:space="preserve">SER/9995 </w:t>
      </w:r>
      <w:r w:rsidRPr="00933800">
        <w:rPr>
          <w:rFonts w:ascii="Times New Roman" w:eastAsiaTheme="minorHAnsi" w:hAnsi="Times New Roman" w:cs="Times New Roman"/>
          <w:b/>
          <w:lang w:val="ro-RO"/>
        </w:rPr>
        <w:t xml:space="preserve">la numărul </w:t>
      </w:r>
      <w:r w:rsidRPr="00933800">
        <w:rPr>
          <w:rFonts w:ascii="Times New Roman" w:eastAsiaTheme="minorHAnsi" w:hAnsi="Times New Roman" w:cs="Times New Roman"/>
          <w:b/>
          <w:color w:val="4472C4" w:themeColor="accent5"/>
          <w:sz w:val="24"/>
          <w:szCs w:val="24"/>
          <w:lang w:val="ro-RO"/>
        </w:rPr>
        <w:t>SER/10270</w:t>
      </w:r>
    </w:p>
    <w:p w:rsidR="00933800" w:rsidRPr="00933800" w:rsidRDefault="00933800" w:rsidP="00933800">
      <w:pPr>
        <w:spacing w:after="160" w:line="259" w:lineRule="auto"/>
        <w:ind w:left="720"/>
        <w:contextualSpacing/>
        <w:rPr>
          <w:rFonts w:eastAsiaTheme="minorHAnsi"/>
          <w:lang w:val="ro-RO"/>
        </w:rPr>
      </w:pPr>
    </w:p>
    <w:tbl>
      <w:tblPr>
        <w:tblStyle w:val="Tabelgril9"/>
        <w:tblW w:w="9062" w:type="dxa"/>
        <w:tblInd w:w="0" w:type="dxa"/>
        <w:tblLayout w:type="fixed"/>
        <w:tblLook w:val="04A0" w:firstRow="1" w:lastRow="0" w:firstColumn="1" w:lastColumn="0" w:noHBand="0" w:noVBand="1"/>
      </w:tblPr>
      <w:tblGrid>
        <w:gridCol w:w="1240"/>
        <w:gridCol w:w="831"/>
        <w:gridCol w:w="1185"/>
        <w:gridCol w:w="802"/>
        <w:gridCol w:w="1182"/>
        <w:gridCol w:w="805"/>
        <w:gridCol w:w="1180"/>
        <w:gridCol w:w="807"/>
        <w:gridCol w:w="1030"/>
      </w:tblGrid>
      <w:tr w:rsidR="00933800" w:rsidRPr="00933800" w:rsidTr="00933800">
        <w:tc>
          <w:tcPr>
            <w:tcW w:w="1240" w:type="dxa"/>
            <w:vMerge w:val="restart"/>
          </w:tcPr>
          <w:p w:rsidR="00933800" w:rsidRPr="00933800" w:rsidRDefault="00933800" w:rsidP="00933800">
            <w:pPr>
              <w:spacing w:after="0" w:line="240" w:lineRule="auto"/>
              <w:rPr>
                <w:rFonts w:eastAsiaTheme="minorHAnsi"/>
                <w:lang w:val="ro-RO"/>
              </w:rPr>
            </w:pPr>
          </w:p>
        </w:tc>
        <w:tc>
          <w:tcPr>
            <w:tcW w:w="4000" w:type="dxa"/>
            <w:gridSpan w:val="4"/>
            <w:vAlign w:val="center"/>
          </w:tcPr>
          <w:p w:rsidR="00933800" w:rsidRPr="00933800" w:rsidRDefault="00933800" w:rsidP="00933800">
            <w:pPr>
              <w:spacing w:after="0" w:line="240" w:lineRule="auto"/>
              <w:jc w:val="center"/>
              <w:rPr>
                <w:rFonts w:eastAsiaTheme="minorHAnsi"/>
                <w:sz w:val="24"/>
                <w:szCs w:val="24"/>
                <w:lang w:val="ro-RO"/>
              </w:rPr>
            </w:pPr>
            <w:r w:rsidRPr="00933800">
              <w:rPr>
                <w:rFonts w:ascii="Times New Roman" w:eastAsiaTheme="minorHAnsi" w:hAnsi="Times New Roman" w:cs="Times New Roman"/>
                <w:b/>
                <w:sz w:val="24"/>
                <w:szCs w:val="24"/>
                <w:lang w:val="ro-RO"/>
              </w:rPr>
              <w:t>ACHIZIȚIONATE DIN BUGET</w:t>
            </w:r>
          </w:p>
        </w:tc>
        <w:tc>
          <w:tcPr>
            <w:tcW w:w="3822" w:type="dxa"/>
            <w:gridSpan w:val="4"/>
            <w:vAlign w:val="center"/>
          </w:tcPr>
          <w:p w:rsidR="00933800" w:rsidRPr="00933800" w:rsidRDefault="00933800" w:rsidP="00933800">
            <w:pPr>
              <w:spacing w:after="0" w:line="240" w:lineRule="auto"/>
              <w:jc w:val="center"/>
              <w:rPr>
                <w:rFonts w:eastAsiaTheme="minorHAnsi"/>
                <w:sz w:val="24"/>
                <w:szCs w:val="24"/>
                <w:lang w:val="ro-RO"/>
              </w:rPr>
            </w:pPr>
            <w:r w:rsidRPr="00933800">
              <w:rPr>
                <w:rFonts w:ascii="Times New Roman" w:eastAsiaTheme="minorHAnsi" w:hAnsi="Times New Roman" w:cs="Times New Roman"/>
                <w:b/>
                <w:sz w:val="24"/>
                <w:szCs w:val="24"/>
                <w:lang w:val="ro-RO"/>
              </w:rPr>
              <w:t>PRIMITE DIN DONAȚII</w:t>
            </w:r>
          </w:p>
        </w:tc>
      </w:tr>
      <w:tr w:rsidR="00933800" w:rsidRPr="00933800" w:rsidTr="00933800">
        <w:tc>
          <w:tcPr>
            <w:tcW w:w="1240" w:type="dxa"/>
            <w:vMerge/>
          </w:tcPr>
          <w:p w:rsidR="00933800" w:rsidRPr="00933800" w:rsidRDefault="00933800" w:rsidP="00933800">
            <w:pPr>
              <w:spacing w:after="0" w:line="240" w:lineRule="auto"/>
              <w:rPr>
                <w:rFonts w:eastAsiaTheme="minorHAnsi"/>
                <w:lang w:val="ro-RO"/>
              </w:rPr>
            </w:pPr>
          </w:p>
        </w:tc>
        <w:tc>
          <w:tcPr>
            <w:tcW w:w="2016" w:type="dxa"/>
            <w:gridSpan w:val="2"/>
            <w:vAlign w:val="center"/>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CARTE</w:t>
            </w:r>
          </w:p>
        </w:tc>
        <w:tc>
          <w:tcPr>
            <w:tcW w:w="1984" w:type="dxa"/>
            <w:gridSpan w:val="2"/>
            <w:vAlign w:val="center"/>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PERIODICE</w:t>
            </w:r>
          </w:p>
        </w:tc>
        <w:tc>
          <w:tcPr>
            <w:tcW w:w="1985" w:type="dxa"/>
            <w:gridSpan w:val="2"/>
            <w:vAlign w:val="center"/>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CARTE</w:t>
            </w:r>
          </w:p>
        </w:tc>
        <w:tc>
          <w:tcPr>
            <w:tcW w:w="1837" w:type="dxa"/>
            <w:gridSpan w:val="2"/>
            <w:vAlign w:val="center"/>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PERIODICE</w:t>
            </w:r>
          </w:p>
        </w:tc>
      </w:tr>
      <w:tr w:rsidR="00933800" w:rsidRPr="00933800" w:rsidTr="00933800">
        <w:tc>
          <w:tcPr>
            <w:tcW w:w="1240" w:type="dxa"/>
            <w:vMerge/>
          </w:tcPr>
          <w:p w:rsidR="00933800" w:rsidRPr="00933800" w:rsidRDefault="00933800" w:rsidP="00933800">
            <w:pPr>
              <w:spacing w:after="0" w:line="240" w:lineRule="auto"/>
              <w:rPr>
                <w:rFonts w:eastAsiaTheme="minorHAnsi"/>
                <w:lang w:val="ro-RO"/>
              </w:rPr>
            </w:pPr>
          </w:p>
        </w:tc>
        <w:tc>
          <w:tcPr>
            <w:tcW w:w="831" w:type="dxa"/>
            <w:vAlign w:val="center"/>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Nr. ex.</w:t>
            </w:r>
          </w:p>
        </w:tc>
        <w:tc>
          <w:tcPr>
            <w:tcW w:w="1185" w:type="dxa"/>
            <w:vAlign w:val="center"/>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Valoare (lei)</w:t>
            </w:r>
          </w:p>
        </w:tc>
        <w:tc>
          <w:tcPr>
            <w:tcW w:w="802" w:type="dxa"/>
            <w:vAlign w:val="center"/>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Nr. ex.</w:t>
            </w:r>
          </w:p>
        </w:tc>
        <w:tc>
          <w:tcPr>
            <w:tcW w:w="1182" w:type="dxa"/>
            <w:vAlign w:val="center"/>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Valoare (lei)</w:t>
            </w:r>
          </w:p>
        </w:tc>
        <w:tc>
          <w:tcPr>
            <w:tcW w:w="805" w:type="dxa"/>
            <w:vAlign w:val="center"/>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Nr. ex.</w:t>
            </w:r>
          </w:p>
        </w:tc>
        <w:tc>
          <w:tcPr>
            <w:tcW w:w="1180" w:type="dxa"/>
            <w:vAlign w:val="center"/>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Valoare (lei)</w:t>
            </w:r>
          </w:p>
        </w:tc>
        <w:tc>
          <w:tcPr>
            <w:tcW w:w="807" w:type="dxa"/>
            <w:vAlign w:val="center"/>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Nr. ex.</w:t>
            </w:r>
          </w:p>
        </w:tc>
        <w:tc>
          <w:tcPr>
            <w:tcW w:w="1030" w:type="dxa"/>
            <w:vAlign w:val="center"/>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Valoare (lei)</w:t>
            </w:r>
          </w:p>
        </w:tc>
      </w:tr>
      <w:tr w:rsidR="00933800" w:rsidRPr="00933800" w:rsidTr="00933800">
        <w:tc>
          <w:tcPr>
            <w:tcW w:w="1240" w:type="dxa"/>
            <w:vAlign w:val="center"/>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Trim. I</w:t>
            </w:r>
          </w:p>
        </w:tc>
        <w:tc>
          <w:tcPr>
            <w:tcW w:w="831" w:type="dxa"/>
          </w:tcPr>
          <w:p w:rsidR="00933800" w:rsidRPr="00933800" w:rsidRDefault="00933800" w:rsidP="00933800">
            <w:pPr>
              <w:spacing w:after="0" w:line="240" w:lineRule="auto"/>
              <w:jc w:val="right"/>
              <w:rPr>
                <w:rFonts w:ascii="Times New Roman" w:eastAsiaTheme="minorHAnsi" w:hAnsi="Times New Roman" w:cs="Times New Roman"/>
                <w:sz w:val="24"/>
                <w:szCs w:val="24"/>
                <w:lang w:val="ro-RO"/>
              </w:rPr>
            </w:pPr>
          </w:p>
        </w:tc>
        <w:tc>
          <w:tcPr>
            <w:tcW w:w="1185" w:type="dxa"/>
          </w:tcPr>
          <w:p w:rsidR="00933800" w:rsidRPr="00933800" w:rsidRDefault="00933800" w:rsidP="00933800">
            <w:pPr>
              <w:spacing w:after="0" w:line="240" w:lineRule="auto"/>
              <w:jc w:val="right"/>
              <w:rPr>
                <w:rFonts w:ascii="Times New Roman" w:eastAsiaTheme="minorHAnsi" w:hAnsi="Times New Roman" w:cs="Times New Roman"/>
                <w:sz w:val="24"/>
                <w:szCs w:val="24"/>
                <w:lang w:val="ro-RO"/>
              </w:rPr>
            </w:pPr>
          </w:p>
        </w:tc>
        <w:tc>
          <w:tcPr>
            <w:tcW w:w="802" w:type="dxa"/>
            <w:vAlign w:val="center"/>
          </w:tcPr>
          <w:p w:rsidR="00933800" w:rsidRPr="00933800" w:rsidRDefault="00933800" w:rsidP="00933800">
            <w:pPr>
              <w:spacing w:after="0" w:line="240" w:lineRule="auto"/>
              <w:jc w:val="right"/>
              <w:rPr>
                <w:rFonts w:ascii="Times New Roman" w:eastAsiaTheme="minorHAnsi" w:hAnsi="Times New Roman" w:cs="Times New Roman"/>
                <w:sz w:val="24"/>
                <w:szCs w:val="24"/>
                <w:lang w:val="ro-RO"/>
              </w:rPr>
            </w:pPr>
          </w:p>
        </w:tc>
        <w:tc>
          <w:tcPr>
            <w:tcW w:w="1182" w:type="dxa"/>
            <w:vAlign w:val="center"/>
          </w:tcPr>
          <w:p w:rsidR="00933800" w:rsidRPr="00933800" w:rsidRDefault="00933800" w:rsidP="00933800">
            <w:pPr>
              <w:spacing w:after="0" w:line="240" w:lineRule="auto"/>
              <w:jc w:val="right"/>
              <w:rPr>
                <w:rFonts w:ascii="Times New Roman" w:eastAsiaTheme="minorHAnsi" w:hAnsi="Times New Roman" w:cs="Times New Roman"/>
                <w:sz w:val="24"/>
                <w:szCs w:val="24"/>
                <w:lang w:val="ro-RO"/>
              </w:rPr>
            </w:pPr>
          </w:p>
        </w:tc>
        <w:tc>
          <w:tcPr>
            <w:tcW w:w="805" w:type="dxa"/>
          </w:tcPr>
          <w:p w:rsidR="00933800" w:rsidRPr="00933800" w:rsidRDefault="00933800" w:rsidP="00933800">
            <w:pPr>
              <w:spacing w:after="0" w:line="240" w:lineRule="auto"/>
              <w:jc w:val="right"/>
              <w:rPr>
                <w:rFonts w:ascii="Times New Roman" w:eastAsiaTheme="minorHAnsi" w:hAnsi="Times New Roman" w:cs="Times New Roman"/>
                <w:sz w:val="24"/>
                <w:szCs w:val="24"/>
                <w:lang w:val="ro-RO"/>
              </w:rPr>
            </w:pPr>
            <w:r w:rsidRPr="00933800">
              <w:rPr>
                <w:rFonts w:ascii="Times New Roman" w:eastAsiaTheme="minorHAnsi" w:hAnsi="Times New Roman" w:cs="Times New Roman"/>
                <w:sz w:val="24"/>
                <w:szCs w:val="24"/>
                <w:lang w:val="ro-RO"/>
              </w:rPr>
              <w:t>502</w:t>
            </w:r>
          </w:p>
        </w:tc>
        <w:tc>
          <w:tcPr>
            <w:tcW w:w="1180" w:type="dxa"/>
          </w:tcPr>
          <w:p w:rsidR="00933800" w:rsidRPr="00933800" w:rsidRDefault="00933800" w:rsidP="00933800">
            <w:pPr>
              <w:spacing w:after="0" w:line="240" w:lineRule="auto"/>
              <w:jc w:val="right"/>
              <w:rPr>
                <w:rFonts w:ascii="Times New Roman" w:eastAsiaTheme="minorHAnsi" w:hAnsi="Times New Roman" w:cs="Times New Roman"/>
                <w:sz w:val="24"/>
                <w:szCs w:val="24"/>
                <w:lang w:val="ro-RO"/>
              </w:rPr>
            </w:pPr>
            <w:r w:rsidRPr="00933800">
              <w:rPr>
                <w:rFonts w:ascii="Times New Roman" w:eastAsiaTheme="minorHAnsi" w:hAnsi="Times New Roman" w:cs="Times New Roman"/>
                <w:sz w:val="24"/>
                <w:szCs w:val="24"/>
                <w:lang w:val="ro-RO"/>
              </w:rPr>
              <w:t>13607,83</w:t>
            </w:r>
          </w:p>
        </w:tc>
        <w:tc>
          <w:tcPr>
            <w:tcW w:w="807" w:type="dxa"/>
            <w:vAlign w:val="center"/>
          </w:tcPr>
          <w:p w:rsidR="00933800" w:rsidRPr="00933800" w:rsidRDefault="00933800" w:rsidP="00933800">
            <w:pPr>
              <w:spacing w:after="0" w:line="240" w:lineRule="auto"/>
              <w:jc w:val="right"/>
              <w:rPr>
                <w:rFonts w:ascii="Times New Roman" w:eastAsiaTheme="minorHAnsi" w:hAnsi="Times New Roman" w:cs="Times New Roman"/>
                <w:sz w:val="24"/>
                <w:szCs w:val="24"/>
                <w:lang w:val="ro-RO"/>
              </w:rPr>
            </w:pPr>
            <w:r w:rsidRPr="00933800">
              <w:rPr>
                <w:rFonts w:ascii="Times New Roman" w:eastAsiaTheme="minorHAnsi" w:hAnsi="Times New Roman" w:cs="Times New Roman"/>
                <w:sz w:val="24"/>
                <w:szCs w:val="24"/>
                <w:lang w:val="ro-RO"/>
              </w:rPr>
              <w:t>148</w:t>
            </w:r>
          </w:p>
        </w:tc>
        <w:tc>
          <w:tcPr>
            <w:tcW w:w="1030" w:type="dxa"/>
            <w:vAlign w:val="center"/>
          </w:tcPr>
          <w:p w:rsidR="00933800" w:rsidRPr="00933800" w:rsidRDefault="00933800" w:rsidP="00933800">
            <w:pPr>
              <w:spacing w:after="0" w:line="240" w:lineRule="auto"/>
              <w:jc w:val="right"/>
              <w:rPr>
                <w:rFonts w:ascii="Times New Roman" w:eastAsiaTheme="minorHAnsi" w:hAnsi="Times New Roman" w:cs="Times New Roman"/>
                <w:sz w:val="24"/>
                <w:szCs w:val="24"/>
                <w:lang w:val="ro-RO"/>
              </w:rPr>
            </w:pPr>
            <w:r w:rsidRPr="00933800">
              <w:rPr>
                <w:rFonts w:ascii="Times New Roman" w:eastAsiaTheme="minorHAnsi" w:hAnsi="Times New Roman" w:cs="Times New Roman"/>
                <w:sz w:val="24"/>
                <w:szCs w:val="24"/>
                <w:lang w:val="ro-RO"/>
              </w:rPr>
              <w:t>3886</w:t>
            </w:r>
          </w:p>
        </w:tc>
      </w:tr>
      <w:tr w:rsidR="00933800" w:rsidRPr="00933800" w:rsidTr="00933800">
        <w:tc>
          <w:tcPr>
            <w:tcW w:w="1240" w:type="dxa"/>
            <w:vAlign w:val="center"/>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Trim. II</w:t>
            </w:r>
          </w:p>
        </w:tc>
        <w:tc>
          <w:tcPr>
            <w:tcW w:w="831" w:type="dxa"/>
            <w:vAlign w:val="center"/>
          </w:tcPr>
          <w:p w:rsidR="00933800" w:rsidRPr="00933800" w:rsidRDefault="00933800" w:rsidP="00933800">
            <w:pPr>
              <w:spacing w:after="0" w:line="240" w:lineRule="auto"/>
              <w:jc w:val="right"/>
              <w:rPr>
                <w:rFonts w:ascii="Times New Roman" w:eastAsiaTheme="minorHAnsi" w:hAnsi="Times New Roman" w:cs="Times New Roman"/>
                <w:sz w:val="24"/>
                <w:szCs w:val="24"/>
                <w:lang w:val="ro-RO"/>
              </w:rPr>
            </w:pPr>
          </w:p>
        </w:tc>
        <w:tc>
          <w:tcPr>
            <w:tcW w:w="1185" w:type="dxa"/>
            <w:vAlign w:val="center"/>
          </w:tcPr>
          <w:p w:rsidR="00933800" w:rsidRPr="00933800" w:rsidRDefault="00933800" w:rsidP="00933800">
            <w:pPr>
              <w:spacing w:after="0" w:line="240" w:lineRule="auto"/>
              <w:jc w:val="right"/>
              <w:rPr>
                <w:rFonts w:ascii="Times New Roman" w:eastAsiaTheme="minorHAnsi" w:hAnsi="Times New Roman" w:cs="Times New Roman"/>
                <w:sz w:val="24"/>
                <w:szCs w:val="24"/>
                <w:lang w:val="ro-RO"/>
              </w:rPr>
            </w:pPr>
          </w:p>
        </w:tc>
        <w:tc>
          <w:tcPr>
            <w:tcW w:w="802" w:type="dxa"/>
            <w:vAlign w:val="center"/>
          </w:tcPr>
          <w:p w:rsidR="00933800" w:rsidRPr="00933800" w:rsidRDefault="00933800" w:rsidP="00933800">
            <w:pPr>
              <w:spacing w:after="0" w:line="240" w:lineRule="auto"/>
              <w:jc w:val="right"/>
              <w:rPr>
                <w:rFonts w:ascii="Times New Roman" w:eastAsiaTheme="minorHAnsi" w:hAnsi="Times New Roman" w:cs="Times New Roman"/>
                <w:sz w:val="24"/>
                <w:szCs w:val="24"/>
                <w:lang w:val="ro-RO"/>
              </w:rPr>
            </w:pPr>
          </w:p>
        </w:tc>
        <w:tc>
          <w:tcPr>
            <w:tcW w:w="1182" w:type="dxa"/>
            <w:vAlign w:val="center"/>
          </w:tcPr>
          <w:p w:rsidR="00933800" w:rsidRPr="00933800" w:rsidRDefault="00933800" w:rsidP="00933800">
            <w:pPr>
              <w:spacing w:after="0" w:line="240" w:lineRule="auto"/>
              <w:jc w:val="right"/>
              <w:rPr>
                <w:rFonts w:ascii="Times New Roman" w:eastAsiaTheme="minorHAnsi" w:hAnsi="Times New Roman" w:cs="Times New Roman"/>
                <w:sz w:val="24"/>
                <w:szCs w:val="24"/>
                <w:lang w:val="ro-RO"/>
              </w:rPr>
            </w:pPr>
          </w:p>
        </w:tc>
        <w:tc>
          <w:tcPr>
            <w:tcW w:w="805" w:type="dxa"/>
            <w:vAlign w:val="center"/>
          </w:tcPr>
          <w:p w:rsidR="00933800" w:rsidRPr="00933800" w:rsidRDefault="00933800" w:rsidP="00933800">
            <w:pPr>
              <w:spacing w:after="0" w:line="240" w:lineRule="auto"/>
              <w:jc w:val="right"/>
              <w:rPr>
                <w:rFonts w:ascii="Times New Roman" w:eastAsiaTheme="minorHAnsi" w:hAnsi="Times New Roman" w:cs="Times New Roman"/>
                <w:sz w:val="24"/>
                <w:szCs w:val="24"/>
                <w:lang w:val="ro-RO"/>
              </w:rPr>
            </w:pPr>
            <w:r w:rsidRPr="00933800">
              <w:rPr>
                <w:rFonts w:ascii="Times New Roman" w:eastAsiaTheme="minorHAnsi" w:hAnsi="Times New Roman" w:cs="Times New Roman"/>
                <w:sz w:val="24"/>
                <w:szCs w:val="24"/>
                <w:lang w:val="ro-RO"/>
              </w:rPr>
              <w:t>460</w:t>
            </w:r>
          </w:p>
        </w:tc>
        <w:tc>
          <w:tcPr>
            <w:tcW w:w="1180" w:type="dxa"/>
            <w:vAlign w:val="center"/>
          </w:tcPr>
          <w:p w:rsidR="00933800" w:rsidRPr="00933800" w:rsidRDefault="00933800" w:rsidP="00933800">
            <w:pPr>
              <w:spacing w:after="0" w:line="240" w:lineRule="auto"/>
              <w:jc w:val="right"/>
              <w:rPr>
                <w:rFonts w:ascii="Times New Roman" w:eastAsiaTheme="minorHAnsi" w:hAnsi="Times New Roman" w:cs="Times New Roman"/>
                <w:sz w:val="24"/>
                <w:szCs w:val="24"/>
                <w:lang w:val="ro-RO"/>
              </w:rPr>
            </w:pPr>
            <w:r w:rsidRPr="00933800">
              <w:rPr>
                <w:rFonts w:ascii="Times New Roman" w:eastAsiaTheme="minorHAnsi" w:hAnsi="Times New Roman" w:cs="Times New Roman"/>
                <w:sz w:val="24"/>
                <w:szCs w:val="24"/>
                <w:lang w:val="ro-RO"/>
              </w:rPr>
              <w:t>9301,82</w:t>
            </w:r>
          </w:p>
        </w:tc>
        <w:tc>
          <w:tcPr>
            <w:tcW w:w="807" w:type="dxa"/>
            <w:vAlign w:val="center"/>
          </w:tcPr>
          <w:p w:rsidR="00933800" w:rsidRPr="00933800" w:rsidRDefault="00933800" w:rsidP="00933800">
            <w:pPr>
              <w:spacing w:after="0" w:line="240" w:lineRule="auto"/>
              <w:jc w:val="right"/>
              <w:rPr>
                <w:rFonts w:ascii="Times New Roman" w:eastAsiaTheme="minorHAnsi" w:hAnsi="Times New Roman" w:cs="Times New Roman"/>
                <w:sz w:val="24"/>
                <w:szCs w:val="24"/>
                <w:lang w:val="ro-RO"/>
              </w:rPr>
            </w:pPr>
            <w:r w:rsidRPr="00933800">
              <w:rPr>
                <w:rFonts w:ascii="Times New Roman" w:eastAsiaTheme="minorHAnsi" w:hAnsi="Times New Roman" w:cs="Times New Roman"/>
                <w:sz w:val="24"/>
                <w:szCs w:val="24"/>
                <w:lang w:val="ro-RO"/>
              </w:rPr>
              <w:t>2</w:t>
            </w:r>
          </w:p>
        </w:tc>
        <w:tc>
          <w:tcPr>
            <w:tcW w:w="1030" w:type="dxa"/>
            <w:vAlign w:val="center"/>
          </w:tcPr>
          <w:p w:rsidR="00933800" w:rsidRPr="00933800" w:rsidRDefault="00933800" w:rsidP="00933800">
            <w:pPr>
              <w:spacing w:after="0" w:line="240" w:lineRule="auto"/>
              <w:jc w:val="right"/>
              <w:rPr>
                <w:rFonts w:ascii="Times New Roman" w:eastAsiaTheme="minorHAnsi" w:hAnsi="Times New Roman" w:cs="Times New Roman"/>
                <w:sz w:val="24"/>
                <w:szCs w:val="24"/>
                <w:lang w:val="ro-RO"/>
              </w:rPr>
            </w:pPr>
            <w:r w:rsidRPr="00933800">
              <w:rPr>
                <w:rFonts w:ascii="Times New Roman" w:eastAsiaTheme="minorHAnsi" w:hAnsi="Times New Roman" w:cs="Times New Roman"/>
                <w:sz w:val="24"/>
                <w:szCs w:val="24"/>
                <w:lang w:val="ro-RO"/>
              </w:rPr>
              <w:t>57,01</w:t>
            </w:r>
          </w:p>
        </w:tc>
      </w:tr>
      <w:tr w:rsidR="00933800" w:rsidRPr="00933800" w:rsidTr="00933800">
        <w:tc>
          <w:tcPr>
            <w:tcW w:w="1240" w:type="dxa"/>
            <w:vAlign w:val="center"/>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Trim. III</w:t>
            </w:r>
          </w:p>
        </w:tc>
        <w:tc>
          <w:tcPr>
            <w:tcW w:w="831" w:type="dxa"/>
            <w:vAlign w:val="center"/>
          </w:tcPr>
          <w:p w:rsidR="00933800" w:rsidRPr="00933800" w:rsidRDefault="00933800" w:rsidP="00933800">
            <w:pPr>
              <w:spacing w:after="0" w:line="240" w:lineRule="auto"/>
              <w:jc w:val="right"/>
              <w:rPr>
                <w:rFonts w:ascii="Times New Roman" w:eastAsiaTheme="minorHAnsi" w:hAnsi="Times New Roman" w:cs="Times New Roman"/>
                <w:sz w:val="24"/>
                <w:szCs w:val="24"/>
                <w:lang w:val="ro-RO"/>
              </w:rPr>
            </w:pPr>
            <w:r w:rsidRPr="00933800">
              <w:rPr>
                <w:rFonts w:ascii="Times New Roman" w:eastAsiaTheme="minorHAnsi" w:hAnsi="Times New Roman" w:cs="Times New Roman"/>
                <w:sz w:val="24"/>
                <w:szCs w:val="24"/>
                <w:lang w:val="ro-RO"/>
              </w:rPr>
              <w:t>468</w:t>
            </w:r>
          </w:p>
        </w:tc>
        <w:tc>
          <w:tcPr>
            <w:tcW w:w="1185" w:type="dxa"/>
            <w:vAlign w:val="center"/>
          </w:tcPr>
          <w:p w:rsidR="00933800" w:rsidRPr="00933800" w:rsidRDefault="00933800" w:rsidP="00933800">
            <w:pPr>
              <w:spacing w:after="0" w:line="240" w:lineRule="auto"/>
              <w:jc w:val="right"/>
              <w:rPr>
                <w:rFonts w:ascii="Times New Roman" w:eastAsiaTheme="minorHAnsi" w:hAnsi="Times New Roman" w:cs="Times New Roman"/>
                <w:sz w:val="24"/>
                <w:szCs w:val="24"/>
                <w:lang w:val="ro-RO"/>
              </w:rPr>
            </w:pPr>
            <w:r w:rsidRPr="00933800">
              <w:rPr>
                <w:rFonts w:ascii="Times New Roman" w:eastAsiaTheme="minorHAnsi" w:hAnsi="Times New Roman" w:cs="Times New Roman"/>
                <w:sz w:val="24"/>
                <w:szCs w:val="24"/>
                <w:lang w:val="ro-RO"/>
              </w:rPr>
              <w:t>16334,27</w:t>
            </w:r>
          </w:p>
        </w:tc>
        <w:tc>
          <w:tcPr>
            <w:tcW w:w="802" w:type="dxa"/>
            <w:vAlign w:val="center"/>
          </w:tcPr>
          <w:p w:rsidR="00933800" w:rsidRPr="00933800" w:rsidRDefault="00933800" w:rsidP="00933800">
            <w:pPr>
              <w:spacing w:after="0" w:line="240" w:lineRule="auto"/>
              <w:jc w:val="right"/>
              <w:rPr>
                <w:rFonts w:ascii="Times New Roman" w:eastAsiaTheme="minorHAnsi" w:hAnsi="Times New Roman" w:cs="Times New Roman"/>
                <w:sz w:val="24"/>
                <w:szCs w:val="24"/>
                <w:lang w:val="ro-RO"/>
              </w:rPr>
            </w:pPr>
          </w:p>
        </w:tc>
        <w:tc>
          <w:tcPr>
            <w:tcW w:w="1182" w:type="dxa"/>
            <w:vAlign w:val="center"/>
          </w:tcPr>
          <w:p w:rsidR="00933800" w:rsidRPr="00933800" w:rsidRDefault="00933800" w:rsidP="00933800">
            <w:pPr>
              <w:spacing w:after="0" w:line="240" w:lineRule="auto"/>
              <w:jc w:val="right"/>
              <w:rPr>
                <w:rFonts w:ascii="Times New Roman" w:eastAsiaTheme="minorHAnsi" w:hAnsi="Times New Roman" w:cs="Times New Roman"/>
                <w:sz w:val="24"/>
                <w:szCs w:val="24"/>
                <w:lang w:val="ro-RO"/>
              </w:rPr>
            </w:pPr>
          </w:p>
        </w:tc>
        <w:tc>
          <w:tcPr>
            <w:tcW w:w="805" w:type="dxa"/>
            <w:vAlign w:val="center"/>
          </w:tcPr>
          <w:p w:rsidR="00933800" w:rsidRPr="00933800" w:rsidRDefault="00933800" w:rsidP="00933800">
            <w:pPr>
              <w:spacing w:after="0" w:line="240" w:lineRule="auto"/>
              <w:jc w:val="right"/>
              <w:rPr>
                <w:rFonts w:ascii="Times New Roman" w:eastAsiaTheme="minorHAnsi" w:hAnsi="Times New Roman" w:cs="Times New Roman"/>
                <w:sz w:val="24"/>
                <w:szCs w:val="24"/>
                <w:lang w:val="ro-RO"/>
              </w:rPr>
            </w:pPr>
            <w:r w:rsidRPr="00933800">
              <w:rPr>
                <w:rFonts w:ascii="Times New Roman" w:eastAsiaTheme="minorHAnsi" w:hAnsi="Times New Roman" w:cs="Times New Roman"/>
                <w:sz w:val="24"/>
                <w:szCs w:val="24"/>
                <w:lang w:val="ro-RO"/>
              </w:rPr>
              <w:t>516</w:t>
            </w:r>
          </w:p>
        </w:tc>
        <w:tc>
          <w:tcPr>
            <w:tcW w:w="1180" w:type="dxa"/>
            <w:vAlign w:val="center"/>
          </w:tcPr>
          <w:p w:rsidR="00933800" w:rsidRPr="00933800" w:rsidRDefault="00933800" w:rsidP="00933800">
            <w:pPr>
              <w:spacing w:after="0" w:line="240" w:lineRule="auto"/>
              <w:jc w:val="right"/>
              <w:rPr>
                <w:rFonts w:ascii="Times New Roman" w:eastAsiaTheme="minorHAnsi" w:hAnsi="Times New Roman" w:cs="Times New Roman"/>
                <w:sz w:val="24"/>
                <w:szCs w:val="24"/>
                <w:lang w:val="ro-RO"/>
              </w:rPr>
            </w:pPr>
            <w:r w:rsidRPr="00933800">
              <w:rPr>
                <w:rFonts w:ascii="Times New Roman" w:eastAsiaTheme="minorHAnsi" w:hAnsi="Times New Roman" w:cs="Times New Roman"/>
                <w:sz w:val="24"/>
                <w:szCs w:val="24"/>
                <w:lang w:val="ro-RO"/>
              </w:rPr>
              <w:t>10711</w:t>
            </w:r>
          </w:p>
        </w:tc>
        <w:tc>
          <w:tcPr>
            <w:tcW w:w="807" w:type="dxa"/>
            <w:vAlign w:val="center"/>
          </w:tcPr>
          <w:p w:rsidR="00933800" w:rsidRPr="00933800" w:rsidRDefault="00933800" w:rsidP="00933800">
            <w:pPr>
              <w:spacing w:after="0" w:line="240" w:lineRule="auto"/>
              <w:jc w:val="right"/>
              <w:rPr>
                <w:rFonts w:ascii="Times New Roman" w:eastAsiaTheme="minorHAnsi" w:hAnsi="Times New Roman" w:cs="Times New Roman"/>
                <w:sz w:val="24"/>
                <w:szCs w:val="24"/>
                <w:lang w:val="ro-RO"/>
              </w:rPr>
            </w:pPr>
            <w:r w:rsidRPr="00933800">
              <w:rPr>
                <w:rFonts w:ascii="Times New Roman" w:eastAsiaTheme="minorHAnsi" w:hAnsi="Times New Roman" w:cs="Times New Roman"/>
                <w:sz w:val="24"/>
                <w:szCs w:val="24"/>
                <w:lang w:val="ro-RO"/>
              </w:rPr>
              <w:t>43</w:t>
            </w:r>
          </w:p>
        </w:tc>
        <w:tc>
          <w:tcPr>
            <w:tcW w:w="1030" w:type="dxa"/>
            <w:vAlign w:val="center"/>
          </w:tcPr>
          <w:p w:rsidR="00933800" w:rsidRPr="00933800" w:rsidRDefault="00933800" w:rsidP="00933800">
            <w:pPr>
              <w:spacing w:after="0" w:line="240" w:lineRule="auto"/>
              <w:jc w:val="right"/>
              <w:rPr>
                <w:rFonts w:ascii="Times New Roman" w:eastAsiaTheme="minorHAnsi" w:hAnsi="Times New Roman" w:cs="Times New Roman"/>
                <w:sz w:val="24"/>
                <w:szCs w:val="24"/>
                <w:lang w:val="ro-RO"/>
              </w:rPr>
            </w:pPr>
            <w:r w:rsidRPr="00933800">
              <w:rPr>
                <w:rFonts w:ascii="Times New Roman" w:eastAsiaTheme="minorHAnsi" w:hAnsi="Times New Roman" w:cs="Times New Roman"/>
                <w:sz w:val="24"/>
                <w:szCs w:val="24"/>
                <w:lang w:val="ro-RO"/>
              </w:rPr>
              <w:t>901</w:t>
            </w:r>
          </w:p>
        </w:tc>
      </w:tr>
      <w:tr w:rsidR="00933800" w:rsidRPr="00933800" w:rsidTr="00933800">
        <w:tc>
          <w:tcPr>
            <w:tcW w:w="1240" w:type="dxa"/>
            <w:vAlign w:val="center"/>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Trim. IV</w:t>
            </w:r>
          </w:p>
        </w:tc>
        <w:tc>
          <w:tcPr>
            <w:tcW w:w="831" w:type="dxa"/>
            <w:vAlign w:val="center"/>
          </w:tcPr>
          <w:p w:rsidR="00933800" w:rsidRPr="00933800" w:rsidRDefault="00933800" w:rsidP="00933800">
            <w:pPr>
              <w:spacing w:after="0" w:line="240" w:lineRule="auto"/>
              <w:jc w:val="right"/>
              <w:rPr>
                <w:rFonts w:ascii="Times New Roman" w:eastAsiaTheme="minorHAnsi" w:hAnsi="Times New Roman" w:cs="Times New Roman"/>
                <w:sz w:val="24"/>
                <w:szCs w:val="24"/>
                <w:lang w:val="ro-RO"/>
              </w:rPr>
            </w:pPr>
            <w:r w:rsidRPr="00933800">
              <w:rPr>
                <w:rFonts w:ascii="Times New Roman" w:eastAsiaTheme="minorHAnsi" w:hAnsi="Times New Roman" w:cs="Times New Roman"/>
                <w:sz w:val="24"/>
                <w:szCs w:val="24"/>
                <w:lang w:val="ro-RO"/>
              </w:rPr>
              <w:t>1815</w:t>
            </w:r>
          </w:p>
        </w:tc>
        <w:tc>
          <w:tcPr>
            <w:tcW w:w="1185" w:type="dxa"/>
            <w:vAlign w:val="center"/>
          </w:tcPr>
          <w:p w:rsidR="00933800" w:rsidRPr="00933800" w:rsidRDefault="00933800" w:rsidP="00933800">
            <w:pPr>
              <w:spacing w:after="0" w:line="240" w:lineRule="auto"/>
              <w:jc w:val="right"/>
              <w:rPr>
                <w:rFonts w:ascii="Times New Roman" w:eastAsiaTheme="minorHAnsi" w:hAnsi="Times New Roman" w:cs="Times New Roman"/>
                <w:sz w:val="24"/>
                <w:szCs w:val="24"/>
                <w:lang w:val="ro-RO"/>
              </w:rPr>
            </w:pPr>
            <w:r w:rsidRPr="00933800">
              <w:rPr>
                <w:rFonts w:ascii="Times New Roman" w:eastAsiaTheme="minorHAnsi" w:hAnsi="Times New Roman" w:cs="Times New Roman"/>
                <w:sz w:val="24"/>
                <w:szCs w:val="24"/>
                <w:lang w:val="ro-RO"/>
              </w:rPr>
              <w:t>65398,87</w:t>
            </w:r>
          </w:p>
        </w:tc>
        <w:tc>
          <w:tcPr>
            <w:tcW w:w="802" w:type="dxa"/>
            <w:vAlign w:val="center"/>
          </w:tcPr>
          <w:p w:rsidR="00933800" w:rsidRPr="00933800" w:rsidRDefault="00933800" w:rsidP="00933800">
            <w:pPr>
              <w:spacing w:after="0" w:line="240" w:lineRule="auto"/>
              <w:jc w:val="right"/>
              <w:rPr>
                <w:rFonts w:ascii="Times New Roman" w:eastAsiaTheme="minorHAnsi" w:hAnsi="Times New Roman" w:cs="Times New Roman"/>
                <w:sz w:val="24"/>
                <w:szCs w:val="24"/>
                <w:lang w:val="ro-RO"/>
              </w:rPr>
            </w:pPr>
            <w:r w:rsidRPr="00933800">
              <w:rPr>
                <w:rFonts w:ascii="Times New Roman" w:eastAsiaTheme="minorHAnsi" w:hAnsi="Times New Roman" w:cs="Times New Roman"/>
                <w:sz w:val="24"/>
                <w:szCs w:val="24"/>
                <w:lang w:val="ro-RO"/>
              </w:rPr>
              <w:t>83</w:t>
            </w:r>
          </w:p>
        </w:tc>
        <w:tc>
          <w:tcPr>
            <w:tcW w:w="1182" w:type="dxa"/>
            <w:vAlign w:val="center"/>
          </w:tcPr>
          <w:p w:rsidR="00933800" w:rsidRPr="00933800" w:rsidRDefault="00933800" w:rsidP="00933800">
            <w:pPr>
              <w:spacing w:after="0" w:line="240" w:lineRule="auto"/>
              <w:jc w:val="right"/>
              <w:rPr>
                <w:rFonts w:ascii="Times New Roman" w:eastAsiaTheme="minorHAnsi" w:hAnsi="Times New Roman" w:cs="Times New Roman"/>
                <w:sz w:val="24"/>
                <w:szCs w:val="24"/>
                <w:lang w:val="ro-RO"/>
              </w:rPr>
            </w:pPr>
            <w:r w:rsidRPr="00933800">
              <w:rPr>
                <w:rFonts w:ascii="Times New Roman" w:eastAsiaTheme="minorHAnsi" w:hAnsi="Times New Roman" w:cs="Times New Roman"/>
                <w:sz w:val="24"/>
                <w:szCs w:val="24"/>
                <w:lang w:val="ro-RO"/>
              </w:rPr>
              <w:t>8266</w:t>
            </w:r>
          </w:p>
        </w:tc>
        <w:tc>
          <w:tcPr>
            <w:tcW w:w="805"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p>
        </w:tc>
        <w:tc>
          <w:tcPr>
            <w:tcW w:w="1180"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p>
        </w:tc>
        <w:tc>
          <w:tcPr>
            <w:tcW w:w="807"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p>
        </w:tc>
        <w:tc>
          <w:tcPr>
            <w:tcW w:w="1030"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p>
        </w:tc>
      </w:tr>
      <w:tr w:rsidR="00933800" w:rsidRPr="00933800" w:rsidTr="00933800">
        <w:tc>
          <w:tcPr>
            <w:tcW w:w="1240" w:type="dxa"/>
            <w:vAlign w:val="center"/>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p>
        </w:tc>
        <w:tc>
          <w:tcPr>
            <w:tcW w:w="831"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2283</w:t>
            </w:r>
          </w:p>
        </w:tc>
        <w:tc>
          <w:tcPr>
            <w:tcW w:w="1185"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81733,14</w:t>
            </w:r>
          </w:p>
        </w:tc>
        <w:tc>
          <w:tcPr>
            <w:tcW w:w="802"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83</w:t>
            </w:r>
          </w:p>
        </w:tc>
        <w:tc>
          <w:tcPr>
            <w:tcW w:w="1182"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8266</w:t>
            </w:r>
          </w:p>
        </w:tc>
        <w:tc>
          <w:tcPr>
            <w:tcW w:w="805"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1478</w:t>
            </w:r>
          </w:p>
        </w:tc>
        <w:tc>
          <w:tcPr>
            <w:tcW w:w="1180"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33620,65</w:t>
            </w:r>
          </w:p>
        </w:tc>
        <w:tc>
          <w:tcPr>
            <w:tcW w:w="807"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193</w:t>
            </w:r>
          </w:p>
        </w:tc>
        <w:tc>
          <w:tcPr>
            <w:tcW w:w="1030" w:type="dxa"/>
            <w:vAlign w:val="center"/>
          </w:tcPr>
          <w:p w:rsidR="00933800" w:rsidRPr="00933800" w:rsidRDefault="00933800" w:rsidP="00933800">
            <w:pPr>
              <w:spacing w:after="0" w:line="240" w:lineRule="auto"/>
              <w:jc w:val="right"/>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4844,01</w:t>
            </w:r>
          </w:p>
        </w:tc>
      </w:tr>
      <w:tr w:rsidR="00933800" w:rsidRPr="00933800" w:rsidTr="00933800">
        <w:tc>
          <w:tcPr>
            <w:tcW w:w="1240" w:type="dxa"/>
            <w:vAlign w:val="center"/>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Total</w:t>
            </w:r>
          </w:p>
        </w:tc>
        <w:tc>
          <w:tcPr>
            <w:tcW w:w="4000" w:type="dxa"/>
            <w:gridSpan w:val="4"/>
            <w:vAlign w:val="center"/>
          </w:tcPr>
          <w:p w:rsidR="00933800" w:rsidRPr="00933800" w:rsidRDefault="00933800" w:rsidP="00933800">
            <w:pPr>
              <w:spacing w:after="0" w:line="240" w:lineRule="auto"/>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2366 u.b. = 89999,14 lei</w:t>
            </w:r>
          </w:p>
        </w:tc>
        <w:tc>
          <w:tcPr>
            <w:tcW w:w="3822" w:type="dxa"/>
            <w:gridSpan w:val="4"/>
            <w:vAlign w:val="center"/>
          </w:tcPr>
          <w:p w:rsidR="00933800" w:rsidRPr="00933800" w:rsidRDefault="00933800" w:rsidP="00933800">
            <w:pPr>
              <w:spacing w:after="0" w:line="240" w:lineRule="auto"/>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1671 u.b. = 38464,66 lei</w:t>
            </w:r>
          </w:p>
        </w:tc>
      </w:tr>
      <w:tr w:rsidR="00933800" w:rsidRPr="00933800" w:rsidTr="00933800">
        <w:tc>
          <w:tcPr>
            <w:tcW w:w="1240" w:type="dxa"/>
            <w:vAlign w:val="center"/>
          </w:tcPr>
          <w:p w:rsidR="00933800" w:rsidRPr="00933800" w:rsidRDefault="00933800" w:rsidP="00933800">
            <w:pPr>
              <w:spacing w:after="0" w:line="240" w:lineRule="auto"/>
              <w:jc w:val="center"/>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Total general</w:t>
            </w:r>
          </w:p>
        </w:tc>
        <w:tc>
          <w:tcPr>
            <w:tcW w:w="7822" w:type="dxa"/>
            <w:gridSpan w:val="8"/>
            <w:vAlign w:val="center"/>
          </w:tcPr>
          <w:p w:rsidR="00933800" w:rsidRPr="00933800" w:rsidRDefault="00933800" w:rsidP="00933800">
            <w:pPr>
              <w:spacing w:after="0" w:line="240" w:lineRule="auto"/>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4037 u.b. = 128463,8 lei</w:t>
            </w:r>
          </w:p>
        </w:tc>
      </w:tr>
    </w:tbl>
    <w:p w:rsidR="00933800" w:rsidRPr="00933800" w:rsidRDefault="00933800" w:rsidP="00933800">
      <w:pPr>
        <w:numPr>
          <w:ilvl w:val="0"/>
          <w:numId w:val="65"/>
        </w:numPr>
        <w:spacing w:after="0" w:line="240" w:lineRule="auto"/>
        <w:contextualSpacing/>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 xml:space="preserve">În Anul </w:t>
      </w:r>
      <w:r w:rsidRPr="00933800">
        <w:rPr>
          <w:rFonts w:ascii="Times New Roman" w:eastAsiaTheme="minorHAnsi" w:hAnsi="Times New Roman" w:cs="Times New Roman"/>
          <w:b/>
          <w:lang w:val="ro-RO"/>
        </w:rPr>
        <w:t xml:space="preserve">2022 </w:t>
      </w:r>
      <w:r w:rsidRPr="00933800">
        <w:rPr>
          <w:rFonts w:ascii="Times New Roman" w:eastAsiaTheme="minorHAnsi" w:hAnsi="Times New Roman" w:cs="Times New Roman"/>
          <w:b/>
          <w:sz w:val="24"/>
          <w:szCs w:val="24"/>
          <w:lang w:val="ro-RO"/>
        </w:rPr>
        <w:t xml:space="preserve">au fost achiziționate din BUGET </w:t>
      </w:r>
      <w:r w:rsidRPr="00933800">
        <w:rPr>
          <w:rFonts w:ascii="Times New Roman" w:eastAsiaTheme="minorHAnsi" w:hAnsi="Times New Roman" w:cs="Times New Roman"/>
          <w:b/>
          <w:color w:val="4472C4" w:themeColor="accent5"/>
          <w:sz w:val="24"/>
          <w:szCs w:val="24"/>
          <w:lang w:val="ro-RO"/>
        </w:rPr>
        <w:t xml:space="preserve">2366 unități de bibliotecă </w:t>
      </w:r>
      <w:r w:rsidRPr="00933800">
        <w:rPr>
          <w:rFonts w:ascii="Times New Roman" w:eastAsiaTheme="minorHAnsi" w:hAnsi="Times New Roman" w:cs="Times New Roman"/>
          <w:b/>
          <w:sz w:val="24"/>
          <w:szCs w:val="24"/>
          <w:lang w:val="ro-RO"/>
        </w:rPr>
        <w:t xml:space="preserve">în valoare de </w:t>
      </w:r>
      <w:r w:rsidRPr="00933800">
        <w:rPr>
          <w:rFonts w:ascii="Times New Roman" w:eastAsiaTheme="minorHAnsi" w:hAnsi="Times New Roman" w:cs="Times New Roman"/>
          <w:b/>
          <w:color w:val="4472C4" w:themeColor="accent5"/>
          <w:sz w:val="24"/>
          <w:szCs w:val="24"/>
          <w:lang w:val="ro-RO"/>
        </w:rPr>
        <w:t>89999,14 lei</w:t>
      </w:r>
    </w:p>
    <w:p w:rsidR="00933800" w:rsidRPr="00933800" w:rsidRDefault="00933800" w:rsidP="00933800">
      <w:pPr>
        <w:numPr>
          <w:ilvl w:val="0"/>
          <w:numId w:val="26"/>
        </w:numPr>
        <w:spacing w:after="0" w:line="240" w:lineRule="auto"/>
        <w:contextualSpacing/>
        <w:rPr>
          <w:rFonts w:eastAsiaTheme="minorHAnsi"/>
          <w:lang w:val="ro-RO"/>
        </w:rPr>
      </w:pPr>
      <w:r w:rsidRPr="00933800">
        <w:rPr>
          <w:rFonts w:ascii="Times New Roman" w:eastAsiaTheme="minorHAnsi" w:hAnsi="Times New Roman" w:cs="Times New Roman"/>
          <w:b/>
          <w:sz w:val="24"/>
          <w:szCs w:val="24"/>
          <w:lang w:val="ro-RO"/>
        </w:rPr>
        <w:lastRenderedPageBreak/>
        <w:t xml:space="preserve">În Anul </w:t>
      </w:r>
      <w:r w:rsidRPr="00933800">
        <w:rPr>
          <w:rFonts w:ascii="Times New Roman" w:eastAsiaTheme="minorHAnsi" w:hAnsi="Times New Roman" w:cs="Times New Roman"/>
          <w:b/>
          <w:lang w:val="ro-RO"/>
        </w:rPr>
        <w:t>2022</w:t>
      </w:r>
      <w:r w:rsidRPr="00933800">
        <w:rPr>
          <w:rFonts w:ascii="Times New Roman" w:eastAsiaTheme="minorHAnsi" w:hAnsi="Times New Roman" w:cs="Times New Roman"/>
          <w:b/>
          <w:sz w:val="24"/>
          <w:szCs w:val="24"/>
          <w:lang w:val="ro-RO"/>
        </w:rPr>
        <w:t xml:space="preserve"> au fost primite din DONAȚII </w:t>
      </w:r>
      <w:r w:rsidRPr="00933800">
        <w:rPr>
          <w:rFonts w:ascii="Times New Roman" w:eastAsiaTheme="minorHAnsi" w:hAnsi="Times New Roman" w:cs="Times New Roman"/>
          <w:b/>
          <w:color w:val="4472C4" w:themeColor="accent5"/>
          <w:sz w:val="24"/>
          <w:szCs w:val="24"/>
          <w:lang w:val="ro-RO"/>
        </w:rPr>
        <w:t xml:space="preserve">1671 unități de bibliotecă </w:t>
      </w:r>
      <w:r w:rsidRPr="00933800">
        <w:rPr>
          <w:rFonts w:ascii="Times New Roman" w:eastAsiaTheme="minorHAnsi" w:hAnsi="Times New Roman" w:cs="Times New Roman"/>
          <w:b/>
          <w:sz w:val="24"/>
          <w:szCs w:val="24"/>
          <w:lang w:val="ro-RO"/>
        </w:rPr>
        <w:t xml:space="preserve">în valoare de </w:t>
      </w:r>
      <w:r w:rsidRPr="00933800">
        <w:rPr>
          <w:rFonts w:ascii="Times New Roman" w:eastAsiaTheme="minorHAnsi" w:hAnsi="Times New Roman" w:cs="Times New Roman"/>
          <w:b/>
          <w:color w:val="4472C4" w:themeColor="accent5"/>
          <w:sz w:val="24"/>
          <w:szCs w:val="24"/>
          <w:lang w:val="ro-RO"/>
        </w:rPr>
        <w:t>38464,66 lei</w:t>
      </w:r>
    </w:p>
    <w:p w:rsidR="00933800" w:rsidRPr="00933800" w:rsidRDefault="00933800" w:rsidP="00933800">
      <w:pPr>
        <w:numPr>
          <w:ilvl w:val="0"/>
          <w:numId w:val="64"/>
        </w:numPr>
        <w:spacing w:after="0" w:line="240" w:lineRule="auto"/>
        <w:contextualSpacing/>
        <w:rPr>
          <w:rFonts w:ascii="Times New Roman" w:eastAsiaTheme="minorHAnsi" w:hAnsi="Times New Roman" w:cs="Times New Roman"/>
          <w:b/>
          <w:color w:val="4472C4" w:themeColor="accent5"/>
          <w:sz w:val="24"/>
          <w:szCs w:val="24"/>
          <w:lang w:val="ro-RO"/>
        </w:rPr>
      </w:pPr>
      <w:r w:rsidRPr="00933800">
        <w:rPr>
          <w:rFonts w:ascii="Times New Roman" w:eastAsiaTheme="minorHAnsi" w:hAnsi="Times New Roman" w:cs="Times New Roman"/>
          <w:b/>
          <w:sz w:val="24"/>
          <w:szCs w:val="24"/>
          <w:lang w:val="ro-RO"/>
        </w:rPr>
        <w:t xml:space="preserve">În Anul </w:t>
      </w:r>
      <w:r w:rsidRPr="00933800">
        <w:rPr>
          <w:rFonts w:ascii="Times New Roman" w:eastAsiaTheme="minorHAnsi" w:hAnsi="Times New Roman" w:cs="Times New Roman"/>
          <w:b/>
          <w:lang w:val="ro-RO"/>
        </w:rPr>
        <w:t xml:space="preserve">2022 </w:t>
      </w:r>
      <w:r w:rsidRPr="00933800">
        <w:rPr>
          <w:rFonts w:ascii="Times New Roman" w:eastAsiaTheme="minorHAnsi" w:hAnsi="Times New Roman" w:cs="Times New Roman"/>
          <w:b/>
          <w:sz w:val="24"/>
          <w:szCs w:val="24"/>
          <w:lang w:val="ro-RO"/>
        </w:rPr>
        <w:t xml:space="preserve">au intrat în bibliotecă </w:t>
      </w:r>
      <w:r w:rsidRPr="00933800">
        <w:rPr>
          <w:rFonts w:ascii="Times New Roman" w:eastAsiaTheme="minorHAnsi" w:hAnsi="Times New Roman" w:cs="Times New Roman"/>
          <w:b/>
          <w:color w:val="4472C4" w:themeColor="accent5"/>
          <w:sz w:val="24"/>
          <w:szCs w:val="24"/>
          <w:lang w:val="ro-RO"/>
        </w:rPr>
        <w:t>3761</w:t>
      </w:r>
      <w:r w:rsidRPr="00933800">
        <w:rPr>
          <w:rFonts w:ascii="Times New Roman" w:eastAsiaTheme="minorHAnsi" w:hAnsi="Times New Roman" w:cs="Times New Roman"/>
          <w:b/>
          <w:sz w:val="24"/>
          <w:szCs w:val="24"/>
          <w:lang w:val="ro-RO"/>
        </w:rPr>
        <w:t xml:space="preserve"> </w:t>
      </w:r>
      <w:r w:rsidRPr="00933800">
        <w:rPr>
          <w:rFonts w:ascii="Times New Roman" w:eastAsiaTheme="minorHAnsi" w:hAnsi="Times New Roman" w:cs="Times New Roman"/>
          <w:b/>
          <w:color w:val="4472C4" w:themeColor="accent5"/>
          <w:sz w:val="24"/>
          <w:szCs w:val="24"/>
          <w:lang w:val="ro-RO"/>
        </w:rPr>
        <w:t xml:space="preserve">cărți </w:t>
      </w:r>
      <w:r w:rsidRPr="00933800">
        <w:rPr>
          <w:rFonts w:ascii="Times New Roman" w:eastAsiaTheme="minorHAnsi" w:hAnsi="Times New Roman" w:cs="Times New Roman"/>
          <w:b/>
          <w:sz w:val="24"/>
          <w:szCs w:val="24"/>
          <w:lang w:val="ro-RO"/>
        </w:rPr>
        <w:t xml:space="preserve">în valoare de </w:t>
      </w:r>
      <w:r w:rsidRPr="00933800">
        <w:rPr>
          <w:rFonts w:ascii="Times New Roman" w:eastAsiaTheme="minorHAnsi" w:hAnsi="Times New Roman" w:cs="Times New Roman"/>
          <w:b/>
          <w:color w:val="4472C4" w:themeColor="accent5"/>
          <w:sz w:val="24"/>
          <w:szCs w:val="24"/>
          <w:lang w:val="ro-RO"/>
        </w:rPr>
        <w:t xml:space="preserve">115353,79 lei </w:t>
      </w:r>
      <w:r w:rsidRPr="00933800">
        <w:rPr>
          <w:rFonts w:ascii="Times New Roman" w:eastAsiaTheme="minorHAnsi" w:hAnsi="Times New Roman" w:cs="Times New Roman"/>
          <w:b/>
          <w:sz w:val="24"/>
          <w:szCs w:val="24"/>
          <w:lang w:val="ro-RO"/>
        </w:rPr>
        <w:t xml:space="preserve">și au fost inventariate de la numărul </w:t>
      </w:r>
      <w:r w:rsidRPr="00933800">
        <w:rPr>
          <w:rFonts w:ascii="Times New Roman" w:eastAsiaTheme="minorHAnsi" w:hAnsi="Times New Roman" w:cs="Times New Roman"/>
          <w:b/>
          <w:color w:val="4472C4" w:themeColor="accent5"/>
          <w:sz w:val="24"/>
          <w:szCs w:val="24"/>
          <w:lang w:val="ro-RO"/>
        </w:rPr>
        <w:t xml:space="preserve">351343 </w:t>
      </w:r>
      <w:r w:rsidRPr="00933800">
        <w:rPr>
          <w:rFonts w:ascii="Times New Roman" w:eastAsiaTheme="minorHAnsi" w:hAnsi="Times New Roman" w:cs="Times New Roman"/>
          <w:b/>
          <w:sz w:val="24"/>
          <w:szCs w:val="24"/>
          <w:lang w:val="ro-RO"/>
        </w:rPr>
        <w:t xml:space="preserve">la numărul </w:t>
      </w:r>
      <w:r w:rsidRPr="00933800">
        <w:rPr>
          <w:rFonts w:ascii="Times New Roman" w:eastAsiaTheme="minorHAnsi" w:hAnsi="Times New Roman" w:cs="Times New Roman"/>
          <w:b/>
          <w:color w:val="4472C4" w:themeColor="accent5"/>
          <w:sz w:val="24"/>
          <w:szCs w:val="24"/>
          <w:lang w:val="ro-RO"/>
        </w:rPr>
        <w:t>355103</w:t>
      </w:r>
    </w:p>
    <w:p w:rsidR="00933800" w:rsidRPr="00933800" w:rsidRDefault="00933800" w:rsidP="00933800">
      <w:pPr>
        <w:numPr>
          <w:ilvl w:val="0"/>
          <w:numId w:val="64"/>
        </w:numPr>
        <w:spacing w:after="0" w:line="240" w:lineRule="auto"/>
        <w:contextualSpacing/>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 xml:space="preserve">În Anul </w:t>
      </w:r>
      <w:r w:rsidRPr="00933800">
        <w:rPr>
          <w:rFonts w:ascii="Times New Roman" w:eastAsiaTheme="minorHAnsi" w:hAnsi="Times New Roman" w:cs="Times New Roman"/>
          <w:b/>
          <w:lang w:val="ro-RO"/>
        </w:rPr>
        <w:t xml:space="preserve">2022 </w:t>
      </w:r>
      <w:r w:rsidRPr="00933800">
        <w:rPr>
          <w:rFonts w:ascii="Times New Roman" w:eastAsiaTheme="minorHAnsi" w:hAnsi="Times New Roman" w:cs="Times New Roman"/>
          <w:b/>
          <w:sz w:val="24"/>
          <w:szCs w:val="24"/>
          <w:lang w:val="ro-RO"/>
        </w:rPr>
        <w:t xml:space="preserve">au fost achiziționate din BUGET </w:t>
      </w:r>
      <w:r w:rsidRPr="00933800">
        <w:rPr>
          <w:rFonts w:ascii="Times New Roman" w:eastAsiaTheme="minorHAnsi" w:hAnsi="Times New Roman" w:cs="Times New Roman"/>
          <w:b/>
          <w:color w:val="4472C4" w:themeColor="accent5"/>
          <w:sz w:val="24"/>
          <w:szCs w:val="24"/>
          <w:lang w:val="ro-RO"/>
        </w:rPr>
        <w:t>2283</w:t>
      </w:r>
      <w:r w:rsidRPr="00933800">
        <w:rPr>
          <w:rFonts w:ascii="Times New Roman" w:eastAsiaTheme="minorHAnsi" w:hAnsi="Times New Roman" w:cs="Times New Roman"/>
          <w:b/>
          <w:sz w:val="24"/>
          <w:szCs w:val="24"/>
          <w:lang w:val="ro-RO"/>
        </w:rPr>
        <w:t xml:space="preserve"> </w:t>
      </w:r>
      <w:r w:rsidRPr="00933800">
        <w:rPr>
          <w:rFonts w:ascii="Times New Roman" w:eastAsiaTheme="minorHAnsi" w:hAnsi="Times New Roman" w:cs="Times New Roman"/>
          <w:b/>
          <w:color w:val="4472C4" w:themeColor="accent5"/>
          <w:sz w:val="24"/>
          <w:szCs w:val="24"/>
          <w:lang w:val="ro-RO"/>
        </w:rPr>
        <w:t xml:space="preserve">cărți </w:t>
      </w:r>
      <w:r w:rsidRPr="00933800">
        <w:rPr>
          <w:rFonts w:ascii="Times New Roman" w:eastAsiaTheme="minorHAnsi" w:hAnsi="Times New Roman" w:cs="Times New Roman"/>
          <w:b/>
          <w:sz w:val="24"/>
          <w:szCs w:val="24"/>
          <w:lang w:val="ro-RO"/>
        </w:rPr>
        <w:t xml:space="preserve">în valoare de </w:t>
      </w:r>
      <w:r w:rsidRPr="00933800">
        <w:rPr>
          <w:rFonts w:ascii="Times New Roman" w:eastAsiaTheme="minorHAnsi" w:hAnsi="Times New Roman" w:cs="Times New Roman"/>
          <w:b/>
          <w:color w:val="4472C4" w:themeColor="accent5"/>
          <w:sz w:val="24"/>
          <w:szCs w:val="24"/>
          <w:lang w:val="ro-RO"/>
        </w:rPr>
        <w:t>81733,14 lei</w:t>
      </w:r>
    </w:p>
    <w:p w:rsidR="00933800" w:rsidRPr="00933800" w:rsidRDefault="00933800" w:rsidP="00933800">
      <w:pPr>
        <w:numPr>
          <w:ilvl w:val="0"/>
          <w:numId w:val="64"/>
        </w:numPr>
        <w:spacing w:after="0" w:line="240" w:lineRule="auto"/>
        <w:contextualSpacing/>
        <w:rPr>
          <w:rFonts w:eastAsiaTheme="minorHAnsi"/>
          <w:lang w:val="ro-RO"/>
        </w:rPr>
      </w:pPr>
      <w:r w:rsidRPr="00933800">
        <w:rPr>
          <w:rFonts w:ascii="Times New Roman" w:eastAsiaTheme="minorHAnsi" w:hAnsi="Times New Roman" w:cs="Times New Roman"/>
          <w:b/>
          <w:sz w:val="24"/>
          <w:szCs w:val="24"/>
          <w:lang w:val="ro-RO"/>
        </w:rPr>
        <w:t xml:space="preserve">În Anul </w:t>
      </w:r>
      <w:r w:rsidRPr="00933800">
        <w:rPr>
          <w:rFonts w:ascii="Times New Roman" w:eastAsiaTheme="minorHAnsi" w:hAnsi="Times New Roman" w:cs="Times New Roman"/>
          <w:b/>
          <w:lang w:val="ro-RO"/>
        </w:rPr>
        <w:t>2022</w:t>
      </w:r>
      <w:r w:rsidRPr="00933800">
        <w:rPr>
          <w:rFonts w:ascii="Times New Roman" w:eastAsiaTheme="minorHAnsi" w:hAnsi="Times New Roman" w:cs="Times New Roman"/>
          <w:b/>
          <w:sz w:val="24"/>
          <w:szCs w:val="24"/>
          <w:lang w:val="ro-RO"/>
        </w:rPr>
        <w:t xml:space="preserve"> au fost primite din DONAȚII </w:t>
      </w:r>
      <w:r w:rsidRPr="00933800">
        <w:rPr>
          <w:rFonts w:ascii="Times New Roman" w:eastAsiaTheme="minorHAnsi" w:hAnsi="Times New Roman" w:cs="Times New Roman"/>
          <w:b/>
          <w:color w:val="4472C4" w:themeColor="accent5"/>
          <w:sz w:val="24"/>
          <w:szCs w:val="24"/>
          <w:lang w:val="ro-RO"/>
        </w:rPr>
        <w:t xml:space="preserve"> 1478 cărți </w:t>
      </w:r>
      <w:r w:rsidRPr="00933800">
        <w:rPr>
          <w:rFonts w:ascii="Times New Roman" w:eastAsiaTheme="minorHAnsi" w:hAnsi="Times New Roman" w:cs="Times New Roman"/>
          <w:b/>
          <w:sz w:val="24"/>
          <w:szCs w:val="24"/>
          <w:lang w:val="ro-RO"/>
        </w:rPr>
        <w:t xml:space="preserve">în valoare de </w:t>
      </w:r>
      <w:r w:rsidRPr="00933800">
        <w:rPr>
          <w:rFonts w:ascii="Times New Roman" w:eastAsiaTheme="minorHAnsi" w:hAnsi="Times New Roman" w:cs="Times New Roman"/>
          <w:b/>
          <w:color w:val="4472C4" w:themeColor="accent5"/>
          <w:sz w:val="24"/>
          <w:szCs w:val="24"/>
          <w:lang w:val="ro-RO"/>
        </w:rPr>
        <w:t>33620,65 lei</w:t>
      </w:r>
    </w:p>
    <w:p w:rsidR="00933800" w:rsidRPr="00933800" w:rsidRDefault="00933800" w:rsidP="00933800">
      <w:pPr>
        <w:numPr>
          <w:ilvl w:val="0"/>
          <w:numId w:val="64"/>
        </w:numPr>
        <w:spacing w:after="160" w:line="259" w:lineRule="auto"/>
        <w:contextualSpacing/>
        <w:rPr>
          <w:rFonts w:eastAsiaTheme="minorHAnsi"/>
          <w:lang w:val="ro-RO"/>
        </w:rPr>
      </w:pPr>
      <w:r w:rsidRPr="00933800">
        <w:rPr>
          <w:rFonts w:ascii="Times New Roman" w:eastAsiaTheme="minorHAnsi" w:hAnsi="Times New Roman" w:cs="Times New Roman"/>
          <w:b/>
          <w:sz w:val="24"/>
          <w:szCs w:val="24"/>
          <w:lang w:val="ro-RO"/>
        </w:rPr>
        <w:t xml:space="preserve">În Anul </w:t>
      </w:r>
      <w:r w:rsidRPr="00933800">
        <w:rPr>
          <w:rFonts w:ascii="Times New Roman" w:eastAsiaTheme="minorHAnsi" w:hAnsi="Times New Roman" w:cs="Times New Roman"/>
          <w:b/>
          <w:lang w:val="ro-RO"/>
        </w:rPr>
        <w:t xml:space="preserve">2022 </w:t>
      </w:r>
      <w:r w:rsidRPr="00933800">
        <w:rPr>
          <w:rFonts w:ascii="Times New Roman" w:eastAsiaTheme="minorHAnsi" w:hAnsi="Times New Roman" w:cs="Times New Roman"/>
          <w:b/>
          <w:sz w:val="24"/>
          <w:szCs w:val="24"/>
          <w:lang w:val="ro-RO"/>
        </w:rPr>
        <w:t xml:space="preserve">au intrat în bibliotecă </w:t>
      </w:r>
      <w:r w:rsidRPr="00933800">
        <w:rPr>
          <w:rFonts w:ascii="Times New Roman" w:eastAsiaTheme="minorHAnsi" w:hAnsi="Times New Roman" w:cs="Times New Roman"/>
          <w:b/>
          <w:color w:val="4472C4" w:themeColor="accent5"/>
          <w:sz w:val="24"/>
          <w:szCs w:val="24"/>
          <w:lang w:val="ro-RO"/>
        </w:rPr>
        <w:t>276</w:t>
      </w:r>
      <w:r w:rsidRPr="00933800">
        <w:rPr>
          <w:rFonts w:ascii="Times New Roman" w:eastAsiaTheme="minorHAnsi" w:hAnsi="Times New Roman" w:cs="Times New Roman"/>
          <w:b/>
          <w:sz w:val="24"/>
          <w:szCs w:val="24"/>
          <w:lang w:val="ro-RO"/>
        </w:rPr>
        <w:t xml:space="preserve"> </w:t>
      </w:r>
      <w:r w:rsidRPr="00933800">
        <w:rPr>
          <w:rFonts w:ascii="Times New Roman" w:eastAsiaTheme="minorHAnsi" w:hAnsi="Times New Roman" w:cs="Times New Roman"/>
          <w:b/>
          <w:color w:val="4472C4" w:themeColor="accent5"/>
          <w:sz w:val="24"/>
          <w:szCs w:val="24"/>
          <w:lang w:val="ro-RO"/>
        </w:rPr>
        <w:t xml:space="preserve">periodice </w:t>
      </w:r>
      <w:r w:rsidRPr="00933800">
        <w:rPr>
          <w:rFonts w:ascii="Times New Roman" w:eastAsiaTheme="minorHAnsi" w:hAnsi="Times New Roman" w:cs="Times New Roman"/>
          <w:b/>
          <w:sz w:val="24"/>
          <w:szCs w:val="24"/>
          <w:lang w:val="ro-RO"/>
        </w:rPr>
        <w:t xml:space="preserve">în valoare de </w:t>
      </w:r>
      <w:r w:rsidRPr="00933800">
        <w:rPr>
          <w:rFonts w:ascii="Times New Roman" w:eastAsiaTheme="minorHAnsi" w:hAnsi="Times New Roman" w:cs="Times New Roman"/>
          <w:b/>
          <w:color w:val="4472C4" w:themeColor="accent5"/>
          <w:sz w:val="24"/>
          <w:szCs w:val="24"/>
          <w:lang w:val="ro-RO"/>
        </w:rPr>
        <w:t xml:space="preserve">13110,01 lei </w:t>
      </w:r>
      <w:r w:rsidRPr="00933800">
        <w:rPr>
          <w:rFonts w:ascii="Times New Roman" w:eastAsiaTheme="minorHAnsi" w:hAnsi="Times New Roman" w:cs="Times New Roman"/>
          <w:b/>
          <w:sz w:val="24"/>
          <w:szCs w:val="24"/>
          <w:lang w:val="ro-RO"/>
        </w:rPr>
        <w:t xml:space="preserve">și au fost inventariate de la numărul </w:t>
      </w:r>
      <w:r w:rsidRPr="00933800">
        <w:rPr>
          <w:rFonts w:ascii="Times New Roman" w:eastAsiaTheme="minorHAnsi" w:hAnsi="Times New Roman" w:cs="Times New Roman"/>
          <w:b/>
          <w:color w:val="4472C4" w:themeColor="accent5"/>
          <w:lang w:val="ro-RO"/>
        </w:rPr>
        <w:t xml:space="preserve">SER/9995 </w:t>
      </w:r>
      <w:r w:rsidRPr="00933800">
        <w:rPr>
          <w:rFonts w:ascii="Times New Roman" w:eastAsiaTheme="minorHAnsi" w:hAnsi="Times New Roman" w:cs="Times New Roman"/>
          <w:b/>
          <w:lang w:val="ro-RO"/>
        </w:rPr>
        <w:t xml:space="preserve">la numărul </w:t>
      </w:r>
      <w:r w:rsidRPr="00933800">
        <w:rPr>
          <w:rFonts w:ascii="Times New Roman" w:eastAsiaTheme="minorHAnsi" w:hAnsi="Times New Roman" w:cs="Times New Roman"/>
          <w:b/>
          <w:color w:val="4472C4" w:themeColor="accent5"/>
          <w:sz w:val="24"/>
          <w:szCs w:val="24"/>
          <w:lang w:val="ro-RO"/>
        </w:rPr>
        <w:t>SER/10270</w:t>
      </w:r>
    </w:p>
    <w:p w:rsidR="00933800" w:rsidRPr="00933800" w:rsidRDefault="00933800" w:rsidP="00933800">
      <w:pPr>
        <w:numPr>
          <w:ilvl w:val="0"/>
          <w:numId w:val="64"/>
        </w:numPr>
        <w:spacing w:after="0" w:line="240" w:lineRule="auto"/>
        <w:contextualSpacing/>
        <w:rPr>
          <w:rFonts w:ascii="Times New Roman" w:eastAsiaTheme="minorHAnsi" w:hAnsi="Times New Roman" w:cs="Times New Roman"/>
          <w:b/>
          <w:sz w:val="24"/>
          <w:szCs w:val="24"/>
          <w:lang w:val="ro-RO"/>
        </w:rPr>
      </w:pPr>
      <w:r w:rsidRPr="00933800">
        <w:rPr>
          <w:rFonts w:ascii="Times New Roman" w:eastAsiaTheme="minorHAnsi" w:hAnsi="Times New Roman" w:cs="Times New Roman"/>
          <w:b/>
          <w:sz w:val="24"/>
          <w:szCs w:val="24"/>
          <w:lang w:val="ro-RO"/>
        </w:rPr>
        <w:t xml:space="preserve">În Anul </w:t>
      </w:r>
      <w:r w:rsidRPr="00933800">
        <w:rPr>
          <w:rFonts w:ascii="Times New Roman" w:eastAsiaTheme="minorHAnsi" w:hAnsi="Times New Roman" w:cs="Times New Roman"/>
          <w:b/>
          <w:lang w:val="ro-RO"/>
        </w:rPr>
        <w:t xml:space="preserve">2022 </w:t>
      </w:r>
      <w:r w:rsidRPr="00933800">
        <w:rPr>
          <w:rFonts w:ascii="Times New Roman" w:eastAsiaTheme="minorHAnsi" w:hAnsi="Times New Roman" w:cs="Times New Roman"/>
          <w:b/>
          <w:sz w:val="24"/>
          <w:szCs w:val="24"/>
          <w:lang w:val="ro-RO"/>
        </w:rPr>
        <w:t xml:space="preserve">au fost achiziționate din BUGET </w:t>
      </w:r>
      <w:r w:rsidRPr="00933800">
        <w:rPr>
          <w:rFonts w:ascii="Times New Roman" w:eastAsiaTheme="minorHAnsi" w:hAnsi="Times New Roman" w:cs="Times New Roman"/>
          <w:b/>
          <w:color w:val="4472C4" w:themeColor="accent5"/>
          <w:sz w:val="24"/>
          <w:szCs w:val="24"/>
          <w:lang w:val="ro-RO"/>
        </w:rPr>
        <w:t>83</w:t>
      </w:r>
      <w:r w:rsidRPr="00933800">
        <w:rPr>
          <w:rFonts w:ascii="Times New Roman" w:eastAsiaTheme="minorHAnsi" w:hAnsi="Times New Roman" w:cs="Times New Roman"/>
          <w:b/>
          <w:sz w:val="24"/>
          <w:szCs w:val="24"/>
          <w:lang w:val="ro-RO"/>
        </w:rPr>
        <w:t xml:space="preserve"> </w:t>
      </w:r>
      <w:r w:rsidRPr="00933800">
        <w:rPr>
          <w:rFonts w:ascii="Times New Roman" w:eastAsiaTheme="minorHAnsi" w:hAnsi="Times New Roman" w:cs="Times New Roman"/>
          <w:b/>
          <w:color w:val="4472C4" w:themeColor="accent5"/>
          <w:sz w:val="24"/>
          <w:szCs w:val="24"/>
          <w:lang w:val="ro-RO"/>
        </w:rPr>
        <w:t xml:space="preserve">periodice </w:t>
      </w:r>
      <w:r w:rsidRPr="00933800">
        <w:rPr>
          <w:rFonts w:ascii="Times New Roman" w:eastAsiaTheme="minorHAnsi" w:hAnsi="Times New Roman" w:cs="Times New Roman"/>
          <w:b/>
          <w:sz w:val="24"/>
          <w:szCs w:val="24"/>
          <w:lang w:val="ro-RO"/>
        </w:rPr>
        <w:t xml:space="preserve">în valoare de </w:t>
      </w:r>
      <w:r w:rsidRPr="00933800">
        <w:rPr>
          <w:rFonts w:ascii="Times New Roman" w:eastAsiaTheme="minorHAnsi" w:hAnsi="Times New Roman" w:cs="Times New Roman"/>
          <w:b/>
          <w:color w:val="4472C4" w:themeColor="accent5"/>
          <w:sz w:val="24"/>
          <w:szCs w:val="24"/>
          <w:lang w:val="ro-RO"/>
        </w:rPr>
        <w:t>8266 lei</w:t>
      </w:r>
    </w:p>
    <w:p w:rsidR="00933800" w:rsidRPr="00933800" w:rsidRDefault="00933800" w:rsidP="00933800">
      <w:pPr>
        <w:numPr>
          <w:ilvl w:val="0"/>
          <w:numId w:val="64"/>
        </w:numPr>
        <w:spacing w:after="0" w:line="240" w:lineRule="auto"/>
        <w:contextualSpacing/>
        <w:rPr>
          <w:rFonts w:eastAsiaTheme="minorHAnsi"/>
          <w:lang w:val="ro-RO"/>
        </w:rPr>
      </w:pPr>
      <w:r w:rsidRPr="00933800">
        <w:rPr>
          <w:rFonts w:ascii="Times New Roman" w:eastAsiaTheme="minorHAnsi" w:hAnsi="Times New Roman" w:cs="Times New Roman"/>
          <w:b/>
          <w:sz w:val="24"/>
          <w:szCs w:val="24"/>
          <w:lang w:val="ro-RO"/>
        </w:rPr>
        <w:t xml:space="preserve">În Anul </w:t>
      </w:r>
      <w:r w:rsidRPr="00933800">
        <w:rPr>
          <w:rFonts w:ascii="Times New Roman" w:eastAsiaTheme="minorHAnsi" w:hAnsi="Times New Roman" w:cs="Times New Roman"/>
          <w:b/>
          <w:lang w:val="ro-RO"/>
        </w:rPr>
        <w:t xml:space="preserve">2022 </w:t>
      </w:r>
      <w:r w:rsidRPr="00933800">
        <w:rPr>
          <w:rFonts w:ascii="Times New Roman" w:eastAsiaTheme="minorHAnsi" w:hAnsi="Times New Roman" w:cs="Times New Roman"/>
          <w:b/>
          <w:sz w:val="24"/>
          <w:szCs w:val="24"/>
          <w:lang w:val="ro-RO"/>
        </w:rPr>
        <w:t xml:space="preserve">au fost primite din DONAȚII </w:t>
      </w:r>
      <w:r w:rsidRPr="00933800">
        <w:rPr>
          <w:rFonts w:ascii="Times New Roman" w:eastAsiaTheme="minorHAnsi" w:hAnsi="Times New Roman" w:cs="Times New Roman"/>
          <w:b/>
          <w:color w:val="4472C4" w:themeColor="accent5"/>
          <w:sz w:val="24"/>
          <w:szCs w:val="24"/>
          <w:lang w:val="ro-RO"/>
        </w:rPr>
        <w:t>193</w:t>
      </w:r>
      <w:r w:rsidRPr="00933800">
        <w:rPr>
          <w:rFonts w:ascii="Times New Roman" w:eastAsiaTheme="minorHAnsi" w:hAnsi="Times New Roman" w:cs="Times New Roman"/>
          <w:b/>
          <w:sz w:val="24"/>
          <w:szCs w:val="24"/>
          <w:lang w:val="ro-RO"/>
        </w:rPr>
        <w:t xml:space="preserve"> </w:t>
      </w:r>
      <w:r w:rsidRPr="00933800">
        <w:rPr>
          <w:rFonts w:ascii="Times New Roman" w:eastAsiaTheme="minorHAnsi" w:hAnsi="Times New Roman" w:cs="Times New Roman"/>
          <w:b/>
          <w:color w:val="4472C4" w:themeColor="accent5"/>
          <w:sz w:val="24"/>
          <w:szCs w:val="24"/>
          <w:lang w:val="ro-RO"/>
        </w:rPr>
        <w:t xml:space="preserve">periodice </w:t>
      </w:r>
      <w:r w:rsidRPr="00933800">
        <w:rPr>
          <w:rFonts w:ascii="Times New Roman" w:eastAsiaTheme="minorHAnsi" w:hAnsi="Times New Roman" w:cs="Times New Roman"/>
          <w:b/>
          <w:sz w:val="24"/>
          <w:szCs w:val="24"/>
          <w:lang w:val="ro-RO"/>
        </w:rPr>
        <w:t xml:space="preserve">în valoare de </w:t>
      </w:r>
      <w:r w:rsidRPr="00933800">
        <w:rPr>
          <w:rFonts w:ascii="Times New Roman" w:eastAsiaTheme="minorHAnsi" w:hAnsi="Times New Roman" w:cs="Times New Roman"/>
          <w:b/>
          <w:color w:val="4472C4" w:themeColor="accent5"/>
          <w:sz w:val="24"/>
          <w:szCs w:val="24"/>
          <w:lang w:val="ro-RO"/>
        </w:rPr>
        <w:t>4844,01 lei</w:t>
      </w:r>
    </w:p>
    <w:p w:rsidR="00933800" w:rsidRPr="00933800" w:rsidRDefault="00933800" w:rsidP="00933800">
      <w:pPr>
        <w:spacing w:after="160" w:line="259" w:lineRule="auto"/>
        <w:jc w:val="center"/>
        <w:rPr>
          <w:rFonts w:ascii="Times New Roman" w:eastAsiaTheme="minorHAnsi" w:hAnsi="Times New Roman" w:cs="Times New Roman"/>
          <w:b/>
          <w:sz w:val="24"/>
          <w:szCs w:val="24"/>
          <w:lang w:val="ro-RO"/>
        </w:rPr>
      </w:pPr>
    </w:p>
    <w:p w:rsidR="00933800" w:rsidRPr="00933800" w:rsidRDefault="00933800" w:rsidP="00933800">
      <w:pPr>
        <w:spacing w:after="0" w:line="240" w:lineRule="auto"/>
        <w:jc w:val="center"/>
        <w:rPr>
          <w:rFonts w:ascii="Times New Roman" w:eastAsiaTheme="minorHAnsi" w:hAnsi="Times New Roman" w:cs="Times New Roman"/>
          <w:b/>
          <w:sz w:val="28"/>
          <w:szCs w:val="28"/>
          <w:lang w:val="ro-RO"/>
        </w:rPr>
      </w:pPr>
      <w:r w:rsidRPr="00933800">
        <w:rPr>
          <w:rFonts w:ascii="Times New Roman" w:eastAsiaTheme="minorHAnsi" w:hAnsi="Times New Roman" w:cs="Times New Roman"/>
          <w:b/>
          <w:sz w:val="28"/>
          <w:szCs w:val="28"/>
          <w:lang w:val="ro-RO"/>
        </w:rPr>
        <w:t>Numărul de exemplare și valoarea (lei) a unităților de bibliotecă intrate în gestiune în anul 2022 după DONATORI</w:t>
      </w:r>
    </w:p>
    <w:p w:rsidR="00933800" w:rsidRPr="00933800" w:rsidRDefault="00933800" w:rsidP="00933800">
      <w:pPr>
        <w:spacing w:after="0" w:line="240" w:lineRule="auto"/>
        <w:jc w:val="center"/>
        <w:rPr>
          <w:rFonts w:ascii="Times New Roman" w:eastAsiaTheme="minorHAnsi" w:hAnsi="Times New Roman" w:cs="Times New Roman"/>
          <w:b/>
          <w:sz w:val="32"/>
          <w:szCs w:val="32"/>
          <w:lang w:val="ro-RO"/>
        </w:rPr>
      </w:pPr>
    </w:p>
    <w:p w:rsidR="00933800" w:rsidRPr="00933800" w:rsidRDefault="00933800" w:rsidP="00933800">
      <w:pPr>
        <w:spacing w:after="0" w:line="240" w:lineRule="auto"/>
        <w:jc w:val="center"/>
        <w:rPr>
          <w:rFonts w:ascii="Times New Roman" w:eastAsiaTheme="minorHAnsi" w:hAnsi="Times New Roman" w:cs="Times New Roman"/>
          <w:b/>
          <w:sz w:val="32"/>
          <w:szCs w:val="32"/>
          <w:lang w:val="ro-RO"/>
        </w:rPr>
      </w:pPr>
    </w:p>
    <w:p w:rsidR="00933800" w:rsidRPr="000E51CA" w:rsidRDefault="00933800" w:rsidP="000E51CA">
      <w:pPr>
        <w:spacing w:after="0" w:line="240" w:lineRule="auto"/>
        <w:jc w:val="both"/>
        <w:rPr>
          <w:rFonts w:ascii="Times New Roman" w:eastAsiaTheme="minorHAnsi" w:hAnsi="Times New Roman" w:cs="Times New Roman"/>
          <w:sz w:val="24"/>
          <w:szCs w:val="24"/>
          <w:lang w:val="ro-RO"/>
        </w:rPr>
      </w:pPr>
      <w:r w:rsidRPr="00933800">
        <w:rPr>
          <w:rFonts w:ascii="Times New Roman" w:eastAsiaTheme="minorHAnsi" w:hAnsi="Times New Roman" w:cs="Times New Roman"/>
          <w:b/>
          <w:sz w:val="28"/>
          <w:szCs w:val="28"/>
          <w:lang w:val="ro-RO"/>
        </w:rPr>
        <w:tab/>
      </w:r>
      <w:r w:rsidRPr="000E51CA">
        <w:rPr>
          <w:rFonts w:ascii="Times New Roman" w:eastAsiaTheme="minorHAnsi" w:hAnsi="Times New Roman" w:cs="Times New Roman"/>
          <w:sz w:val="24"/>
          <w:szCs w:val="24"/>
          <w:lang w:val="ro-RO"/>
        </w:rPr>
        <w:t xml:space="preserve">În Anul 2022 au intrat în gestiunea Bibliotecii Județene „Duiliu Zamfirescu” Vrancea </w:t>
      </w:r>
      <w:r w:rsidRPr="000E51CA">
        <w:rPr>
          <w:rFonts w:ascii="Times New Roman" w:eastAsiaTheme="minorHAnsi" w:hAnsi="Times New Roman" w:cs="Times New Roman"/>
          <w:b/>
          <w:sz w:val="24"/>
          <w:szCs w:val="24"/>
          <w:lang w:val="ro-RO"/>
        </w:rPr>
        <w:t xml:space="preserve"> 1671 u.b.</w:t>
      </w:r>
      <w:r w:rsidRPr="000E51CA">
        <w:rPr>
          <w:rFonts w:ascii="Times New Roman" w:eastAsiaTheme="minorHAnsi" w:hAnsi="Times New Roman" w:cs="Times New Roman"/>
          <w:sz w:val="24"/>
          <w:szCs w:val="24"/>
          <w:lang w:val="ro-RO"/>
        </w:rPr>
        <w:t xml:space="preserve"> (cărți, materiale audio-video și periodice) în valoare de </w:t>
      </w:r>
      <w:r w:rsidRPr="000E51CA">
        <w:rPr>
          <w:rFonts w:ascii="Times New Roman" w:eastAsiaTheme="minorHAnsi" w:hAnsi="Times New Roman" w:cs="Times New Roman"/>
          <w:b/>
          <w:sz w:val="24"/>
          <w:szCs w:val="24"/>
          <w:lang w:val="ro-RO"/>
        </w:rPr>
        <w:t>38464,66 lei</w:t>
      </w:r>
      <w:r w:rsidRPr="000E51CA">
        <w:rPr>
          <w:rFonts w:ascii="Times New Roman" w:eastAsiaTheme="minorHAnsi" w:hAnsi="Times New Roman" w:cs="Times New Roman"/>
          <w:sz w:val="24"/>
          <w:szCs w:val="24"/>
          <w:lang w:val="ro-RO"/>
        </w:rPr>
        <w:t>,</w:t>
      </w:r>
      <w:r w:rsidRPr="000E51CA">
        <w:rPr>
          <w:rFonts w:ascii="Times New Roman" w:eastAsiaTheme="minorHAnsi" w:hAnsi="Times New Roman" w:cs="Times New Roman"/>
          <w:b/>
          <w:sz w:val="24"/>
          <w:szCs w:val="24"/>
          <w:lang w:val="ro-RO"/>
        </w:rPr>
        <w:t xml:space="preserve"> </w:t>
      </w:r>
      <w:r w:rsidRPr="000E51CA">
        <w:rPr>
          <w:rFonts w:ascii="Times New Roman" w:eastAsiaTheme="minorHAnsi" w:hAnsi="Times New Roman" w:cs="Times New Roman"/>
          <w:sz w:val="24"/>
          <w:szCs w:val="24"/>
          <w:lang w:val="ro-RO"/>
        </w:rPr>
        <w:t>donate instituției noastre, după cum urmează:</w:t>
      </w:r>
    </w:p>
    <w:p w:rsidR="00933800" w:rsidRPr="000E51CA" w:rsidRDefault="00933800" w:rsidP="000E51CA">
      <w:pPr>
        <w:numPr>
          <w:ilvl w:val="0"/>
          <w:numId w:val="66"/>
        </w:numPr>
        <w:spacing w:after="0" w:line="240" w:lineRule="auto"/>
        <w:contextualSpacing/>
        <w:jc w:val="both"/>
        <w:rPr>
          <w:rFonts w:ascii="Times New Roman" w:eastAsiaTheme="minorHAnsi" w:hAnsi="Times New Roman" w:cs="Times New Roman"/>
          <w:sz w:val="24"/>
          <w:szCs w:val="24"/>
          <w:lang w:val="ro-RO"/>
        </w:rPr>
      </w:pPr>
      <w:r w:rsidRPr="000E51CA">
        <w:rPr>
          <w:rFonts w:ascii="Times New Roman" w:eastAsiaTheme="minorHAnsi" w:hAnsi="Times New Roman" w:cs="Times New Roman"/>
          <w:sz w:val="24"/>
          <w:szCs w:val="24"/>
          <w:lang w:val="ro-RO"/>
        </w:rPr>
        <w:t>12 instituții și societăți au donat  145 ex. = 5749,41 lei</w:t>
      </w:r>
    </w:p>
    <w:p w:rsidR="00933800" w:rsidRPr="000E51CA" w:rsidRDefault="00933800" w:rsidP="000E51CA">
      <w:pPr>
        <w:numPr>
          <w:ilvl w:val="0"/>
          <w:numId w:val="66"/>
        </w:numPr>
        <w:spacing w:after="0" w:line="240" w:lineRule="auto"/>
        <w:contextualSpacing/>
        <w:jc w:val="both"/>
        <w:rPr>
          <w:rFonts w:ascii="Times New Roman" w:eastAsiaTheme="minorHAnsi" w:hAnsi="Times New Roman" w:cs="Times New Roman"/>
          <w:sz w:val="24"/>
          <w:szCs w:val="24"/>
          <w:lang w:val="ro-RO"/>
        </w:rPr>
      </w:pPr>
      <w:r w:rsidRPr="000E51CA">
        <w:rPr>
          <w:rFonts w:ascii="Times New Roman" w:eastAsiaTheme="minorHAnsi" w:hAnsi="Times New Roman" w:cs="Times New Roman"/>
          <w:sz w:val="24"/>
          <w:szCs w:val="24"/>
          <w:lang w:val="ro-RO"/>
        </w:rPr>
        <w:t>70 persoane fizice au donat  573 ex. = 12453,7 lei</w:t>
      </w:r>
    </w:p>
    <w:p w:rsidR="00933800" w:rsidRPr="000E51CA" w:rsidRDefault="00933800" w:rsidP="000E51CA">
      <w:pPr>
        <w:numPr>
          <w:ilvl w:val="0"/>
          <w:numId w:val="66"/>
        </w:numPr>
        <w:spacing w:after="0" w:line="240" w:lineRule="auto"/>
        <w:contextualSpacing/>
        <w:jc w:val="both"/>
        <w:rPr>
          <w:rFonts w:ascii="Times New Roman" w:eastAsiaTheme="minorHAnsi" w:hAnsi="Times New Roman" w:cs="Times New Roman"/>
          <w:sz w:val="24"/>
          <w:szCs w:val="24"/>
          <w:lang w:val="ro-RO"/>
        </w:rPr>
      </w:pPr>
      <w:r w:rsidRPr="000E51CA">
        <w:rPr>
          <w:rFonts w:ascii="Times New Roman" w:eastAsiaTheme="minorHAnsi" w:hAnsi="Times New Roman" w:cs="Times New Roman"/>
          <w:sz w:val="24"/>
          <w:szCs w:val="24"/>
          <w:lang w:val="ro-RO"/>
        </w:rPr>
        <w:t>13 biblioteci din țară au donat  45 ex. =  1256 lei</w:t>
      </w:r>
    </w:p>
    <w:p w:rsidR="00933800" w:rsidRPr="000E51CA" w:rsidRDefault="00933800" w:rsidP="000E51CA">
      <w:pPr>
        <w:numPr>
          <w:ilvl w:val="0"/>
          <w:numId w:val="66"/>
        </w:numPr>
        <w:spacing w:after="0" w:line="240" w:lineRule="auto"/>
        <w:contextualSpacing/>
        <w:jc w:val="both"/>
        <w:rPr>
          <w:rFonts w:ascii="Times New Roman" w:eastAsiaTheme="minorHAnsi" w:hAnsi="Times New Roman" w:cs="Times New Roman"/>
          <w:sz w:val="24"/>
          <w:szCs w:val="24"/>
          <w:lang w:val="ro-RO"/>
        </w:rPr>
      </w:pPr>
      <w:r w:rsidRPr="000E51CA">
        <w:rPr>
          <w:rFonts w:ascii="Times New Roman" w:eastAsiaTheme="minorHAnsi" w:hAnsi="Times New Roman" w:cs="Times New Roman"/>
          <w:sz w:val="24"/>
          <w:szCs w:val="24"/>
          <w:lang w:val="ro-RO"/>
        </w:rPr>
        <w:t>10 edituri din țară au donat  52 ex. =  1514 lei</w:t>
      </w:r>
    </w:p>
    <w:p w:rsidR="00933800" w:rsidRPr="000E51CA" w:rsidRDefault="00933800" w:rsidP="000E51CA">
      <w:pPr>
        <w:numPr>
          <w:ilvl w:val="0"/>
          <w:numId w:val="66"/>
        </w:numPr>
        <w:spacing w:after="0" w:line="240" w:lineRule="auto"/>
        <w:contextualSpacing/>
        <w:jc w:val="both"/>
        <w:rPr>
          <w:rFonts w:ascii="Times New Roman" w:eastAsiaTheme="minorHAnsi" w:hAnsi="Times New Roman" w:cs="Times New Roman"/>
          <w:sz w:val="24"/>
          <w:szCs w:val="24"/>
          <w:lang w:val="ro-RO"/>
        </w:rPr>
      </w:pPr>
      <w:r w:rsidRPr="000E51CA">
        <w:rPr>
          <w:rFonts w:ascii="Times New Roman" w:eastAsiaTheme="minorHAnsi" w:hAnsi="Times New Roman" w:cs="Times New Roman"/>
          <w:sz w:val="24"/>
          <w:szCs w:val="24"/>
          <w:lang w:val="ro-RO"/>
        </w:rPr>
        <w:t>10 asociații și fundații au donat  207 ex. = 2862,32 lei</w:t>
      </w:r>
    </w:p>
    <w:p w:rsidR="00933800" w:rsidRPr="000E51CA" w:rsidRDefault="00933800" w:rsidP="000E51CA">
      <w:pPr>
        <w:spacing w:after="0" w:line="240" w:lineRule="auto"/>
        <w:ind w:firstLine="708"/>
        <w:jc w:val="both"/>
        <w:rPr>
          <w:rFonts w:ascii="Times New Roman" w:eastAsiaTheme="minorHAnsi" w:hAnsi="Times New Roman" w:cs="Times New Roman"/>
          <w:sz w:val="24"/>
          <w:szCs w:val="24"/>
          <w:lang w:val="ro-RO"/>
        </w:rPr>
      </w:pPr>
      <w:r w:rsidRPr="000E51CA">
        <w:rPr>
          <w:rFonts w:ascii="Times New Roman" w:eastAsiaTheme="minorHAnsi" w:hAnsi="Times New Roman" w:cs="Times New Roman"/>
          <w:sz w:val="24"/>
          <w:szCs w:val="24"/>
          <w:lang w:val="ro-RO"/>
        </w:rPr>
        <w:t>Din donatorii mai sus menționați, 6 dintre aceștia au donat pentru Depozitul Legal Local (DLL), 38 exemplare în valoare de 1143,01 lei.</w:t>
      </w:r>
    </w:p>
    <w:p w:rsidR="00933800" w:rsidRPr="000E51CA" w:rsidRDefault="00933800" w:rsidP="000E51CA">
      <w:pPr>
        <w:spacing w:after="0" w:line="240" w:lineRule="auto"/>
        <w:ind w:firstLine="708"/>
        <w:jc w:val="both"/>
        <w:rPr>
          <w:rFonts w:ascii="Times New Roman" w:eastAsiaTheme="minorHAnsi" w:hAnsi="Times New Roman" w:cs="Times New Roman"/>
          <w:sz w:val="24"/>
          <w:szCs w:val="24"/>
          <w:lang w:val="ro-RO"/>
        </w:rPr>
      </w:pPr>
      <w:r w:rsidRPr="000E51CA">
        <w:rPr>
          <w:rFonts w:ascii="Times New Roman" w:eastAsiaTheme="minorHAnsi" w:hAnsi="Times New Roman" w:cs="Times New Roman"/>
          <w:sz w:val="24"/>
          <w:szCs w:val="24"/>
          <w:lang w:val="ro-RO"/>
        </w:rPr>
        <w:t>De la donatori anonimi au intrat în gestiune bibliotecii noastre  644 ex. = 14497,98 lei.</w:t>
      </w:r>
    </w:p>
    <w:p w:rsidR="00933800" w:rsidRPr="000E51CA" w:rsidRDefault="00933800" w:rsidP="000E51CA">
      <w:pPr>
        <w:spacing w:after="0" w:line="240" w:lineRule="auto"/>
        <w:ind w:firstLine="708"/>
        <w:jc w:val="both"/>
        <w:rPr>
          <w:rFonts w:ascii="Times New Roman" w:eastAsiaTheme="minorHAnsi" w:hAnsi="Times New Roman" w:cs="Times New Roman"/>
          <w:sz w:val="24"/>
          <w:szCs w:val="24"/>
          <w:lang w:val="ro-RO"/>
        </w:rPr>
      </w:pPr>
      <w:r w:rsidRPr="000E51CA">
        <w:rPr>
          <w:rFonts w:ascii="Times New Roman" w:eastAsiaTheme="minorHAnsi" w:hAnsi="Times New Roman" w:cs="Times New Roman"/>
          <w:color w:val="000000" w:themeColor="text1"/>
          <w:sz w:val="24"/>
          <w:szCs w:val="24"/>
          <w:lang w:val="ro-RO"/>
        </w:rPr>
        <w:t>Au intrat în gestiunea noastră  5 ex. = 131,25 lei - Publicații editate de Biblioteca Județeană „Duiliu Zamfirescu” Vrancea.</w:t>
      </w:r>
    </w:p>
    <w:p w:rsidR="00933800" w:rsidRPr="00933800" w:rsidRDefault="00933800" w:rsidP="00933800">
      <w:pPr>
        <w:spacing w:after="0" w:line="240" w:lineRule="auto"/>
        <w:jc w:val="center"/>
        <w:rPr>
          <w:rFonts w:ascii="Times New Roman" w:eastAsiaTheme="minorHAnsi" w:hAnsi="Times New Roman" w:cs="Times New Roman"/>
          <w:b/>
          <w:color w:val="FF0000"/>
          <w:sz w:val="32"/>
          <w:szCs w:val="32"/>
          <w:lang w:val="ro-RO"/>
        </w:rPr>
      </w:pPr>
    </w:p>
    <w:tbl>
      <w:tblPr>
        <w:tblStyle w:val="Tabelgril10"/>
        <w:tblW w:w="0" w:type="auto"/>
        <w:tblInd w:w="-5" w:type="dxa"/>
        <w:tblLook w:val="04A0" w:firstRow="1" w:lastRow="0" w:firstColumn="1" w:lastColumn="0" w:noHBand="0" w:noVBand="1"/>
      </w:tblPr>
      <w:tblGrid>
        <w:gridCol w:w="708"/>
        <w:gridCol w:w="5495"/>
        <w:gridCol w:w="893"/>
        <w:gridCol w:w="1925"/>
      </w:tblGrid>
      <w:tr w:rsidR="00933800" w:rsidRPr="00933800" w:rsidTr="00933800">
        <w:tc>
          <w:tcPr>
            <w:tcW w:w="709" w:type="dxa"/>
            <w:vAlign w:val="center"/>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4"/>
                <w:szCs w:val="24"/>
                <w:lang w:val="ro-RO"/>
              </w:rPr>
            </w:pPr>
            <w:r w:rsidRPr="00933800">
              <w:rPr>
                <w:rFonts w:ascii="Times New Roman" w:eastAsiaTheme="minorHAnsi" w:hAnsi="Times New Roman" w:cs="Times New Roman"/>
                <w:b/>
                <w:color w:val="000000" w:themeColor="text1"/>
                <w:sz w:val="24"/>
                <w:szCs w:val="24"/>
                <w:lang w:val="ro-RO"/>
              </w:rPr>
              <w:t>Nr. crt.</w:t>
            </w:r>
          </w:p>
        </w:tc>
        <w:tc>
          <w:tcPr>
            <w:tcW w:w="5528" w:type="dxa"/>
            <w:vAlign w:val="center"/>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4"/>
                <w:szCs w:val="24"/>
                <w:lang w:val="ro-RO"/>
              </w:rPr>
            </w:pPr>
            <w:r w:rsidRPr="00933800">
              <w:rPr>
                <w:rFonts w:ascii="Times New Roman" w:eastAsiaTheme="minorHAnsi" w:hAnsi="Times New Roman" w:cs="Times New Roman"/>
                <w:b/>
                <w:color w:val="000000" w:themeColor="text1"/>
                <w:sz w:val="24"/>
                <w:szCs w:val="24"/>
                <w:lang w:val="ro-RO"/>
              </w:rPr>
              <w:t>Donator</w:t>
            </w:r>
          </w:p>
        </w:tc>
        <w:tc>
          <w:tcPr>
            <w:tcW w:w="895" w:type="dxa"/>
            <w:vAlign w:val="center"/>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4"/>
                <w:szCs w:val="24"/>
                <w:lang w:val="ro-RO"/>
              </w:rPr>
            </w:pPr>
            <w:r w:rsidRPr="00933800">
              <w:rPr>
                <w:rFonts w:ascii="Times New Roman" w:eastAsiaTheme="minorHAnsi" w:hAnsi="Times New Roman" w:cs="Times New Roman"/>
                <w:b/>
                <w:color w:val="000000" w:themeColor="text1"/>
                <w:sz w:val="24"/>
                <w:szCs w:val="24"/>
                <w:lang w:val="ro-RO"/>
              </w:rPr>
              <w:t>Nr. ex.</w:t>
            </w:r>
          </w:p>
        </w:tc>
        <w:tc>
          <w:tcPr>
            <w:tcW w:w="1933" w:type="dxa"/>
            <w:vAlign w:val="center"/>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4"/>
                <w:szCs w:val="24"/>
                <w:lang w:val="ro-RO"/>
              </w:rPr>
            </w:pPr>
            <w:r w:rsidRPr="00933800">
              <w:rPr>
                <w:rFonts w:ascii="Times New Roman" w:eastAsiaTheme="minorHAnsi" w:hAnsi="Times New Roman" w:cs="Times New Roman"/>
                <w:b/>
                <w:color w:val="000000" w:themeColor="text1"/>
                <w:sz w:val="24"/>
                <w:szCs w:val="24"/>
                <w:lang w:val="ro-RO"/>
              </w:rPr>
              <w:t>Voaloare (lei)</w:t>
            </w:r>
          </w:p>
        </w:tc>
      </w:tr>
      <w:tr w:rsidR="00933800" w:rsidRPr="00933800" w:rsidTr="00933800">
        <w:tc>
          <w:tcPr>
            <w:tcW w:w="9065" w:type="dxa"/>
            <w:gridSpan w:val="4"/>
            <w:vAlign w:val="center"/>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4"/>
                <w:szCs w:val="24"/>
                <w:lang w:val="ro-RO"/>
              </w:rPr>
            </w:pPr>
            <w:r w:rsidRPr="00933800">
              <w:rPr>
                <w:rFonts w:ascii="Times New Roman" w:eastAsiaTheme="minorHAnsi" w:hAnsi="Times New Roman" w:cs="Times New Roman"/>
                <w:b/>
                <w:color w:val="000000" w:themeColor="text1"/>
                <w:sz w:val="24"/>
                <w:szCs w:val="24"/>
                <w:lang w:val="ro-RO"/>
              </w:rPr>
              <w:t>INSTITUȚII / SOCIETĂȚI</w:t>
            </w:r>
          </w:p>
        </w:tc>
      </w:tr>
      <w:tr w:rsidR="00933800" w:rsidRPr="00933800" w:rsidTr="00933800">
        <w:tc>
          <w:tcPr>
            <w:tcW w:w="709"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5528" w:type="dxa"/>
          </w:tcPr>
          <w:p w:rsidR="00933800" w:rsidRPr="00933800" w:rsidRDefault="00933800" w:rsidP="00933800">
            <w:pPr>
              <w:tabs>
                <w:tab w:val="left" w:pos="2570"/>
                <w:tab w:val="left" w:pos="4228"/>
              </w:tabs>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Academia Română</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43</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2229,9</w:t>
            </w:r>
          </w:p>
        </w:tc>
      </w:tr>
      <w:tr w:rsidR="00933800" w:rsidRPr="00933800" w:rsidTr="00933800">
        <w:tc>
          <w:tcPr>
            <w:tcW w:w="709"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w:t>
            </w:r>
          </w:p>
        </w:tc>
        <w:tc>
          <w:tcPr>
            <w:tcW w:w="5528" w:type="dxa"/>
          </w:tcPr>
          <w:p w:rsidR="00933800" w:rsidRPr="00933800" w:rsidRDefault="00933800" w:rsidP="00933800">
            <w:pPr>
              <w:tabs>
                <w:tab w:val="left" w:pos="2570"/>
                <w:tab w:val="left" w:pos="4228"/>
              </w:tabs>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Arhiepiscopia Buzăului și Vrancei</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69,01</w:t>
            </w:r>
          </w:p>
        </w:tc>
      </w:tr>
      <w:tr w:rsidR="00933800" w:rsidRPr="00933800" w:rsidTr="00933800">
        <w:tc>
          <w:tcPr>
            <w:tcW w:w="709"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w:t>
            </w:r>
          </w:p>
        </w:tc>
        <w:tc>
          <w:tcPr>
            <w:tcW w:w="5528" w:type="dxa"/>
          </w:tcPr>
          <w:p w:rsidR="00933800" w:rsidRPr="00933800" w:rsidRDefault="00933800" w:rsidP="00933800">
            <w:pPr>
              <w:tabs>
                <w:tab w:val="left" w:pos="2570"/>
                <w:tab w:val="left" w:pos="4228"/>
              </w:tabs>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Banca Națională</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60</w:t>
            </w:r>
          </w:p>
        </w:tc>
      </w:tr>
      <w:tr w:rsidR="00933800" w:rsidRPr="00933800" w:rsidTr="00933800">
        <w:tc>
          <w:tcPr>
            <w:tcW w:w="709"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4.</w:t>
            </w:r>
          </w:p>
        </w:tc>
        <w:tc>
          <w:tcPr>
            <w:tcW w:w="5528" w:type="dxa"/>
          </w:tcPr>
          <w:p w:rsidR="00933800" w:rsidRPr="00933800" w:rsidRDefault="00933800" w:rsidP="00933800">
            <w:pPr>
              <w:tabs>
                <w:tab w:val="left" w:pos="2570"/>
                <w:tab w:val="left" w:pos="4228"/>
              </w:tabs>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Centrul Cultural Pitești</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35</w:t>
            </w:r>
          </w:p>
        </w:tc>
      </w:tr>
      <w:tr w:rsidR="00933800" w:rsidRPr="00933800" w:rsidTr="00933800">
        <w:tc>
          <w:tcPr>
            <w:tcW w:w="709"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5.</w:t>
            </w:r>
          </w:p>
        </w:tc>
        <w:tc>
          <w:tcPr>
            <w:tcW w:w="5528" w:type="dxa"/>
          </w:tcPr>
          <w:p w:rsidR="00933800" w:rsidRPr="00933800" w:rsidRDefault="00933800" w:rsidP="00933800">
            <w:pPr>
              <w:tabs>
                <w:tab w:val="left" w:pos="2570"/>
                <w:tab w:val="left" w:pos="4228"/>
              </w:tabs>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Centrul Județean pentru Conservarea și Promovarea Culturii Tradiționale Vaslui</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5</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90</w:t>
            </w:r>
          </w:p>
        </w:tc>
      </w:tr>
      <w:tr w:rsidR="00933800" w:rsidRPr="00933800" w:rsidTr="00933800">
        <w:tc>
          <w:tcPr>
            <w:tcW w:w="709"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6.</w:t>
            </w:r>
          </w:p>
        </w:tc>
        <w:tc>
          <w:tcPr>
            <w:tcW w:w="5528" w:type="dxa"/>
          </w:tcPr>
          <w:p w:rsidR="00933800" w:rsidRPr="00933800" w:rsidRDefault="00933800" w:rsidP="00933800">
            <w:pPr>
              <w:tabs>
                <w:tab w:val="left" w:pos="2570"/>
                <w:tab w:val="left" w:pos="4228"/>
              </w:tabs>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Consiliul Județean Hunedoara</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30</w:t>
            </w:r>
          </w:p>
        </w:tc>
      </w:tr>
      <w:tr w:rsidR="00933800" w:rsidRPr="00933800" w:rsidTr="00933800">
        <w:tc>
          <w:tcPr>
            <w:tcW w:w="709"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7.</w:t>
            </w:r>
          </w:p>
        </w:tc>
        <w:tc>
          <w:tcPr>
            <w:tcW w:w="5528" w:type="dxa"/>
          </w:tcPr>
          <w:p w:rsidR="00933800" w:rsidRPr="00933800" w:rsidRDefault="00933800" w:rsidP="00933800">
            <w:pPr>
              <w:tabs>
                <w:tab w:val="left" w:pos="2570"/>
                <w:tab w:val="left" w:pos="4228"/>
              </w:tabs>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Institutul Național pentru Cercetare și Formare Culturală</w:t>
            </w:r>
          </w:p>
        </w:tc>
        <w:tc>
          <w:tcPr>
            <w:tcW w:w="89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w:t>
            </w:r>
          </w:p>
        </w:tc>
        <w:tc>
          <w:tcPr>
            <w:tcW w:w="1933"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85</w:t>
            </w:r>
          </w:p>
        </w:tc>
      </w:tr>
      <w:tr w:rsidR="00933800" w:rsidRPr="00933800" w:rsidTr="00933800">
        <w:tc>
          <w:tcPr>
            <w:tcW w:w="709"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8.</w:t>
            </w:r>
          </w:p>
        </w:tc>
        <w:tc>
          <w:tcPr>
            <w:tcW w:w="5528" w:type="dxa"/>
          </w:tcPr>
          <w:p w:rsidR="00933800" w:rsidRPr="00933800" w:rsidRDefault="00933800" w:rsidP="00933800">
            <w:pPr>
              <w:tabs>
                <w:tab w:val="left" w:pos="2570"/>
                <w:tab w:val="left" w:pos="4228"/>
              </w:tabs>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Muzeul Brăilei „Carol I”</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70</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2590,5</w:t>
            </w:r>
          </w:p>
        </w:tc>
      </w:tr>
      <w:tr w:rsidR="00933800" w:rsidRPr="00933800" w:rsidTr="00933800">
        <w:tc>
          <w:tcPr>
            <w:tcW w:w="709"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9.</w:t>
            </w:r>
          </w:p>
        </w:tc>
        <w:tc>
          <w:tcPr>
            <w:tcW w:w="5528" w:type="dxa"/>
          </w:tcPr>
          <w:p w:rsidR="00933800" w:rsidRPr="00933800" w:rsidRDefault="00933800" w:rsidP="00933800">
            <w:pPr>
              <w:tabs>
                <w:tab w:val="left" w:pos="2570"/>
                <w:tab w:val="left" w:pos="4228"/>
              </w:tabs>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Muzeul Vrancei</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14</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360</w:t>
            </w:r>
          </w:p>
        </w:tc>
      </w:tr>
      <w:tr w:rsidR="00933800" w:rsidRPr="00933800" w:rsidTr="00933800">
        <w:tc>
          <w:tcPr>
            <w:tcW w:w="709"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10.</w:t>
            </w:r>
          </w:p>
        </w:tc>
        <w:tc>
          <w:tcPr>
            <w:tcW w:w="5528" w:type="dxa"/>
          </w:tcPr>
          <w:p w:rsidR="00933800" w:rsidRPr="00933800" w:rsidRDefault="00933800" w:rsidP="00933800">
            <w:pPr>
              <w:tabs>
                <w:tab w:val="left" w:pos="2570"/>
                <w:tab w:val="left" w:pos="4228"/>
              </w:tabs>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SC SOLPRESS SRL</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80</w:t>
            </w:r>
          </w:p>
        </w:tc>
      </w:tr>
      <w:tr w:rsidR="00933800" w:rsidRPr="00933800" w:rsidTr="00933800">
        <w:tc>
          <w:tcPr>
            <w:tcW w:w="709"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11.</w:t>
            </w:r>
          </w:p>
        </w:tc>
        <w:tc>
          <w:tcPr>
            <w:tcW w:w="5528" w:type="dxa"/>
          </w:tcPr>
          <w:p w:rsidR="00933800" w:rsidRPr="00933800" w:rsidRDefault="00933800" w:rsidP="00933800">
            <w:pPr>
              <w:tabs>
                <w:tab w:val="left" w:pos="2570"/>
                <w:tab w:val="left" w:pos="4228"/>
              </w:tabs>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UAT Suraia</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70</w:t>
            </w:r>
          </w:p>
        </w:tc>
      </w:tr>
      <w:tr w:rsidR="00933800" w:rsidRPr="00933800" w:rsidTr="00933800">
        <w:tc>
          <w:tcPr>
            <w:tcW w:w="709"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lastRenderedPageBreak/>
              <w:t>12.</w:t>
            </w:r>
          </w:p>
        </w:tc>
        <w:tc>
          <w:tcPr>
            <w:tcW w:w="5528" w:type="dxa"/>
          </w:tcPr>
          <w:p w:rsidR="00933800" w:rsidRPr="00933800" w:rsidRDefault="00933800" w:rsidP="00933800">
            <w:pPr>
              <w:tabs>
                <w:tab w:val="left" w:pos="2570"/>
                <w:tab w:val="left" w:pos="4228"/>
              </w:tabs>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Universitatea din Pitești</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50</w:t>
            </w:r>
          </w:p>
        </w:tc>
      </w:tr>
      <w:tr w:rsidR="00933800" w:rsidRPr="00933800" w:rsidTr="00933800">
        <w:tc>
          <w:tcPr>
            <w:tcW w:w="6237" w:type="dxa"/>
            <w:gridSpan w:val="2"/>
            <w:vAlign w:val="center"/>
          </w:tcPr>
          <w:p w:rsidR="00933800" w:rsidRPr="00933800" w:rsidRDefault="00933800" w:rsidP="00933800">
            <w:pPr>
              <w:spacing w:after="0" w:line="240" w:lineRule="auto"/>
              <w:rPr>
                <w:rFonts w:ascii="Times New Roman" w:eastAsiaTheme="minorHAnsi" w:hAnsi="Times New Roman" w:cs="Times New Roman"/>
                <w:b/>
                <w:color w:val="000000" w:themeColor="text1"/>
                <w:sz w:val="24"/>
                <w:szCs w:val="24"/>
                <w:lang w:val="ro-RO"/>
              </w:rPr>
            </w:pPr>
            <w:r w:rsidRPr="00933800">
              <w:rPr>
                <w:rFonts w:ascii="Times New Roman" w:eastAsiaTheme="minorHAnsi" w:hAnsi="Times New Roman" w:cs="Times New Roman"/>
                <w:b/>
                <w:color w:val="000000" w:themeColor="text1"/>
                <w:sz w:val="24"/>
                <w:szCs w:val="24"/>
                <w:lang w:val="ro-RO"/>
              </w:rPr>
              <w:t>TOTAL:</w:t>
            </w:r>
          </w:p>
        </w:tc>
        <w:tc>
          <w:tcPr>
            <w:tcW w:w="895"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4"/>
                <w:szCs w:val="24"/>
                <w:lang w:val="ro-RO"/>
              </w:rPr>
            </w:pPr>
            <w:r w:rsidRPr="00933800">
              <w:rPr>
                <w:rFonts w:ascii="Times New Roman" w:eastAsiaTheme="minorHAnsi" w:hAnsi="Times New Roman" w:cs="Times New Roman"/>
                <w:b/>
                <w:color w:val="000000" w:themeColor="text1"/>
                <w:sz w:val="24"/>
                <w:szCs w:val="24"/>
                <w:lang w:val="ro-RO"/>
              </w:rPr>
              <w:t>145</w:t>
            </w:r>
          </w:p>
        </w:tc>
        <w:tc>
          <w:tcPr>
            <w:tcW w:w="1933"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4"/>
                <w:szCs w:val="24"/>
                <w:lang w:val="ro-RO"/>
              </w:rPr>
            </w:pPr>
            <w:r w:rsidRPr="00933800">
              <w:rPr>
                <w:rFonts w:ascii="Times New Roman" w:eastAsiaTheme="minorHAnsi" w:hAnsi="Times New Roman" w:cs="Times New Roman"/>
                <w:b/>
                <w:color w:val="000000" w:themeColor="text1"/>
                <w:sz w:val="24"/>
                <w:szCs w:val="24"/>
                <w:lang w:val="ro-RO"/>
              </w:rPr>
              <w:t>5749,41</w:t>
            </w:r>
          </w:p>
        </w:tc>
      </w:tr>
      <w:tr w:rsidR="00933800" w:rsidRPr="00933800" w:rsidTr="00933800">
        <w:tc>
          <w:tcPr>
            <w:tcW w:w="9065" w:type="dxa"/>
            <w:gridSpan w:val="4"/>
            <w:vAlign w:val="center"/>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4"/>
                <w:szCs w:val="24"/>
                <w:lang w:val="ro-RO"/>
              </w:rPr>
            </w:pPr>
            <w:r w:rsidRPr="00933800">
              <w:rPr>
                <w:rFonts w:ascii="Times New Roman" w:eastAsiaTheme="minorHAnsi" w:hAnsi="Times New Roman" w:cs="Times New Roman"/>
                <w:b/>
                <w:color w:val="000000" w:themeColor="text1"/>
                <w:sz w:val="24"/>
                <w:szCs w:val="24"/>
                <w:lang w:val="ro-RO"/>
              </w:rPr>
              <w:t>PERSOANE FIZICE</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Mihail C. ADAFINI</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100</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Ioan ADAM</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49</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1449</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Corneliu I. BĂLAN</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4</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208</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4.</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Geanina BÎRLĂDEANU</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24</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5.</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Emil BUCUREȘTEANU</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4</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140</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6.</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Anna Eva BUDURA</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184</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7.</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Ioan Ioan CĂPRĂROIU</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5</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65</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8.</w:t>
            </w:r>
          </w:p>
        </w:tc>
        <w:tc>
          <w:tcPr>
            <w:tcW w:w="5528" w:type="dxa"/>
            <w:vAlign w:val="center"/>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Dănuț CEAMBURU</w:t>
            </w:r>
          </w:p>
        </w:tc>
        <w:tc>
          <w:tcPr>
            <w:tcW w:w="89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89</w:t>
            </w:r>
          </w:p>
        </w:tc>
        <w:tc>
          <w:tcPr>
            <w:tcW w:w="1933"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1447</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9.</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Ion CHERCIU</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150</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10.</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Vasile CHIRILĂ</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20</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11.</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Ion H. CIUBOTARU</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55</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12.</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Silvia CIUBOTARU</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30</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13.</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Livia CIUPERCĂ</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46</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14.</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Corina CIURARU</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5</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50</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15.</w:t>
            </w:r>
          </w:p>
        </w:tc>
        <w:tc>
          <w:tcPr>
            <w:tcW w:w="5528" w:type="dxa"/>
            <w:vAlign w:val="center"/>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Ion CRĂCIUN</w:t>
            </w:r>
          </w:p>
        </w:tc>
        <w:tc>
          <w:tcPr>
            <w:tcW w:w="89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w:t>
            </w:r>
          </w:p>
        </w:tc>
        <w:tc>
          <w:tcPr>
            <w:tcW w:w="1933"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60</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16.</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Pompiliu CREȚU</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40</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17.</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Fănica DAVID</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10</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18.</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Iordan DATCU</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35</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19.</w:t>
            </w:r>
          </w:p>
        </w:tc>
        <w:tc>
          <w:tcPr>
            <w:tcW w:w="5528" w:type="dxa"/>
            <w:vAlign w:val="center"/>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Oana DIMA</w:t>
            </w:r>
          </w:p>
        </w:tc>
        <w:tc>
          <w:tcPr>
            <w:tcW w:w="89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42</w:t>
            </w:r>
          </w:p>
        </w:tc>
        <w:tc>
          <w:tcPr>
            <w:tcW w:w="1933"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519</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20.</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Costică DRÎSTARU-ANDREIAȘU</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75</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21.</w:t>
            </w:r>
          </w:p>
        </w:tc>
        <w:tc>
          <w:tcPr>
            <w:tcW w:w="5528" w:type="dxa"/>
            <w:vAlign w:val="center"/>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Simona FUSARU</w:t>
            </w:r>
          </w:p>
        </w:tc>
        <w:tc>
          <w:tcPr>
            <w:tcW w:w="89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25</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22.</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Nicu GAVRILUȚĂ</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19</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23.</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Dumitru GĂLEȘANU</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30</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24.</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Cristian HARNĂU</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12</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25.</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Gheorghe JURCĂ</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60</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26.</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Vasile LEFTER</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6</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105</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27.</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Irina-Anca MARIA-PANAITE</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20</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28.</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Ionel N. MARIN</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15</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29.</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Luminița MIHAI CIOBĂ</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30</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30.</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Marcel MIRON</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6</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31.</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Gheorghe MOCANU</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5</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150</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32.</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Tela MOCANU</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10</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33.</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Margareta MODREA</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8</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135</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34.</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Mihaela MUDURE</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25</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35.</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Ghiță NAZARE</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4</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118</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36.</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Gheorghe Andrei NEAGU</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40</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623</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37.</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Ștefan NEAGU</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4</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40</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38.</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39.Cătălin NEGOIȚĂ</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38,50</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40.</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Iustina NICA BURCI</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30</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41.</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Teodor PASSAN</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7</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255</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42.</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Marian PAVELESCU</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20</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43.</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Maricel PETREA</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40</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44.</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Anișoara PIȚU</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18</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45.</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Sorina PLĂCINTĂ-BUCURAȘ</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84</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1952</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46.</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Nina-Elena PLOPEANU</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30</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lastRenderedPageBreak/>
              <w:t>47.</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Ilie RAD</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90</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48.</w:t>
            </w:r>
          </w:p>
        </w:tc>
        <w:tc>
          <w:tcPr>
            <w:tcW w:w="5528" w:type="dxa"/>
            <w:vAlign w:val="center"/>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Mihaela RĂU</w:t>
            </w:r>
          </w:p>
        </w:tc>
        <w:tc>
          <w:tcPr>
            <w:tcW w:w="89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w:t>
            </w:r>
          </w:p>
        </w:tc>
        <w:tc>
          <w:tcPr>
            <w:tcW w:w="1933"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20</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49.</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Mircea ROND</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50</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50.</w:t>
            </w:r>
          </w:p>
        </w:tc>
        <w:tc>
          <w:tcPr>
            <w:tcW w:w="5528" w:type="dxa"/>
            <w:vAlign w:val="center"/>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Nicolae SÂRBU</w:t>
            </w:r>
          </w:p>
        </w:tc>
        <w:tc>
          <w:tcPr>
            <w:tcW w:w="89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w:t>
            </w:r>
          </w:p>
        </w:tc>
        <w:tc>
          <w:tcPr>
            <w:tcW w:w="1933"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55</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51.</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Liuța SCARLAT</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50</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52.</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Oxana SIDIN (Centrul de refugiați din Ucraina)</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22</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548</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53.</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Vasile SOARE Ambasador Extraordinar și Plenipotențiar al României în Republica Azerbaidjan</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120</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54.</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Ion STĂNEL</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100</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55.</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Liviu Ioan STOICIU</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30</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56.</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Ion V. STRĂTESCU</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10</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57.</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Gheorghe A. STROIA</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100</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58.</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Aurel STRUNGARU</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52</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59.</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Gheorghe SUCHUVERSCHI</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3,56</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60.</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Victor ȘTIR</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20</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61.</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Dragoș Vlad TOPALĂ</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45</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62.</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Aneta ȚÂRU PIOARĂ</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35</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63.</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Iolanda ȚIGHILIU</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30</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64.</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Adrian ȚIGLEA</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120</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65.</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Mariana Vicky VÂRTOSU</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11</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67,64</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66.</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Laurențiu VEBER</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10</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67.</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Rica VERDEȚU</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10</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120</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68.</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Familia G. VIOREANU</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103</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2204</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69.</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VORONEANU, Carmen</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30</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70.</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Dana ZAHARIA</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30</w:t>
            </w:r>
          </w:p>
        </w:tc>
      </w:tr>
      <w:tr w:rsidR="00933800" w:rsidRPr="00933800" w:rsidTr="00933800">
        <w:tc>
          <w:tcPr>
            <w:tcW w:w="6237" w:type="dxa"/>
            <w:gridSpan w:val="2"/>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b/>
                <w:color w:val="000000" w:themeColor="text1"/>
                <w:sz w:val="24"/>
                <w:szCs w:val="24"/>
                <w:lang w:val="ro-RO"/>
              </w:rPr>
              <w:t>TOTAL:</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4"/>
                <w:szCs w:val="24"/>
                <w:lang w:val="ro-RO"/>
              </w:rPr>
            </w:pPr>
            <w:r w:rsidRPr="00933800">
              <w:rPr>
                <w:rFonts w:ascii="Times New Roman" w:eastAsiaTheme="minorHAnsi" w:hAnsi="Times New Roman" w:cs="Times New Roman"/>
                <w:b/>
                <w:color w:val="000000" w:themeColor="text1"/>
                <w:sz w:val="24"/>
                <w:szCs w:val="24"/>
                <w:lang w:val="ro-RO"/>
              </w:rPr>
              <w:t>573</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4"/>
                <w:szCs w:val="24"/>
                <w:lang w:val="ro-RO"/>
              </w:rPr>
            </w:pPr>
            <w:r w:rsidRPr="00933800">
              <w:rPr>
                <w:rFonts w:ascii="Times New Roman" w:eastAsiaTheme="minorHAnsi" w:hAnsi="Times New Roman" w:cs="Times New Roman"/>
                <w:b/>
                <w:color w:val="000000" w:themeColor="text1"/>
                <w:sz w:val="24"/>
                <w:szCs w:val="24"/>
                <w:lang w:val="ro-RO"/>
              </w:rPr>
              <w:t>12453,7</w:t>
            </w:r>
          </w:p>
        </w:tc>
      </w:tr>
      <w:tr w:rsidR="00933800" w:rsidRPr="00933800" w:rsidTr="00933800">
        <w:tc>
          <w:tcPr>
            <w:tcW w:w="9065" w:type="dxa"/>
            <w:gridSpan w:val="4"/>
            <w:vAlign w:val="center"/>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4"/>
                <w:szCs w:val="24"/>
                <w:lang w:val="ro-RO"/>
              </w:rPr>
            </w:pPr>
            <w:r w:rsidRPr="00933800">
              <w:rPr>
                <w:rFonts w:ascii="Times New Roman" w:eastAsiaTheme="minorHAnsi" w:hAnsi="Times New Roman" w:cs="Times New Roman"/>
                <w:b/>
                <w:color w:val="000000" w:themeColor="text1"/>
                <w:sz w:val="24"/>
                <w:szCs w:val="24"/>
                <w:lang w:val="ro-RO"/>
              </w:rPr>
              <w:t>BIBLIOTECI</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sz w:val="24"/>
                <w:szCs w:val="24"/>
                <w:lang w:val="ro-RO"/>
              </w:rPr>
              <w:t xml:space="preserve">Biblioteca Județeană „Lucian Blaga” </w:t>
            </w:r>
            <w:r w:rsidRPr="00933800">
              <w:rPr>
                <w:rFonts w:ascii="Times New Roman" w:eastAsiaTheme="minorHAnsi" w:hAnsi="Times New Roman" w:cs="Times New Roman"/>
                <w:b/>
                <w:sz w:val="24"/>
                <w:szCs w:val="24"/>
                <w:lang w:val="ro-RO"/>
              </w:rPr>
              <w:t>Alba</w:t>
            </w:r>
          </w:p>
        </w:tc>
        <w:tc>
          <w:tcPr>
            <w:tcW w:w="89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4</w:t>
            </w:r>
          </w:p>
        </w:tc>
        <w:tc>
          <w:tcPr>
            <w:tcW w:w="1933"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62</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w:t>
            </w:r>
          </w:p>
        </w:tc>
        <w:tc>
          <w:tcPr>
            <w:tcW w:w="5528" w:type="dxa"/>
          </w:tcPr>
          <w:p w:rsidR="00933800" w:rsidRPr="00933800" w:rsidRDefault="00933800" w:rsidP="00933800">
            <w:pPr>
              <w:spacing w:after="0" w:line="240" w:lineRule="auto"/>
              <w:rPr>
                <w:rFonts w:ascii="Times New Roman" w:eastAsiaTheme="minorHAnsi" w:hAnsi="Times New Roman" w:cs="Times New Roman"/>
                <w:sz w:val="24"/>
                <w:szCs w:val="24"/>
                <w:lang w:val="ro-RO"/>
              </w:rPr>
            </w:pPr>
            <w:r w:rsidRPr="00933800">
              <w:rPr>
                <w:rFonts w:ascii="Times New Roman" w:eastAsiaTheme="minorHAnsi" w:hAnsi="Times New Roman" w:cs="Times New Roman"/>
                <w:color w:val="000000" w:themeColor="text1"/>
                <w:sz w:val="24"/>
                <w:szCs w:val="24"/>
                <w:lang w:val="ro-RO"/>
              </w:rPr>
              <w:t xml:space="preserve">Biblioteca Județeană „Petre Dulfu” </w:t>
            </w:r>
            <w:r w:rsidRPr="00933800">
              <w:rPr>
                <w:rFonts w:ascii="Times New Roman" w:eastAsiaTheme="minorHAnsi" w:hAnsi="Times New Roman" w:cs="Times New Roman"/>
                <w:b/>
                <w:color w:val="000000" w:themeColor="text1"/>
                <w:sz w:val="24"/>
                <w:szCs w:val="24"/>
                <w:lang w:val="ro-RO"/>
              </w:rPr>
              <w:t>Baia Mare</w:t>
            </w:r>
          </w:p>
        </w:tc>
        <w:tc>
          <w:tcPr>
            <w:tcW w:w="89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w:t>
            </w:r>
          </w:p>
        </w:tc>
        <w:tc>
          <w:tcPr>
            <w:tcW w:w="1933"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50</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 xml:space="preserve">Biblioteca Județeană „George Barițiu” </w:t>
            </w:r>
            <w:r w:rsidRPr="00933800">
              <w:rPr>
                <w:rFonts w:ascii="Times New Roman" w:eastAsiaTheme="minorHAnsi" w:hAnsi="Times New Roman" w:cs="Times New Roman"/>
                <w:b/>
                <w:color w:val="000000" w:themeColor="text1"/>
                <w:sz w:val="24"/>
                <w:szCs w:val="24"/>
                <w:lang w:val="ro-RO"/>
              </w:rPr>
              <w:t>Brașov</w:t>
            </w:r>
          </w:p>
        </w:tc>
        <w:tc>
          <w:tcPr>
            <w:tcW w:w="89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w:t>
            </w:r>
          </w:p>
        </w:tc>
        <w:tc>
          <w:tcPr>
            <w:tcW w:w="1933"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40</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4.</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sz w:val="24"/>
                <w:szCs w:val="24"/>
                <w:lang w:val="ro-RO"/>
              </w:rPr>
              <w:t xml:space="preserve">Biblioteca Județeană „Panait Istrati” </w:t>
            </w:r>
            <w:r w:rsidRPr="00933800">
              <w:rPr>
                <w:rFonts w:ascii="Times New Roman" w:eastAsiaTheme="minorHAnsi" w:hAnsi="Times New Roman" w:cs="Times New Roman"/>
                <w:b/>
                <w:sz w:val="24"/>
                <w:szCs w:val="24"/>
                <w:lang w:val="ro-RO"/>
              </w:rPr>
              <w:t>Brăila</w:t>
            </w:r>
          </w:p>
        </w:tc>
        <w:tc>
          <w:tcPr>
            <w:tcW w:w="89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9</w:t>
            </w:r>
          </w:p>
        </w:tc>
        <w:tc>
          <w:tcPr>
            <w:tcW w:w="1933"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183</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5.</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sz w:val="24"/>
                <w:szCs w:val="24"/>
                <w:lang w:val="ro-RO"/>
              </w:rPr>
              <w:t xml:space="preserve">Biblioteca Județeană „Ioan N. Roman” </w:t>
            </w:r>
            <w:r w:rsidRPr="00933800">
              <w:rPr>
                <w:rFonts w:ascii="Times New Roman" w:eastAsiaTheme="minorHAnsi" w:hAnsi="Times New Roman" w:cs="Times New Roman"/>
                <w:b/>
                <w:sz w:val="24"/>
                <w:szCs w:val="24"/>
                <w:lang w:val="ro-RO"/>
              </w:rPr>
              <w:t>Constanța</w:t>
            </w:r>
          </w:p>
        </w:tc>
        <w:tc>
          <w:tcPr>
            <w:tcW w:w="89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25</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6.</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 xml:space="preserve">Biblioteca Județeană „Alexandru și Aristia Aman” </w:t>
            </w:r>
            <w:r w:rsidRPr="00933800">
              <w:rPr>
                <w:rFonts w:ascii="Times New Roman" w:eastAsiaTheme="minorHAnsi" w:hAnsi="Times New Roman" w:cs="Times New Roman"/>
                <w:b/>
                <w:color w:val="000000" w:themeColor="text1"/>
                <w:sz w:val="24"/>
                <w:szCs w:val="24"/>
                <w:lang w:val="ro-RO"/>
              </w:rPr>
              <w:t>Dolj</w:t>
            </w:r>
          </w:p>
        </w:tc>
        <w:tc>
          <w:tcPr>
            <w:tcW w:w="89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w:t>
            </w:r>
          </w:p>
        </w:tc>
        <w:tc>
          <w:tcPr>
            <w:tcW w:w="1933"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90</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7.</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 xml:space="preserve">Biblioteca Județeană „V.A. Urechia” </w:t>
            </w:r>
            <w:r w:rsidRPr="00933800">
              <w:rPr>
                <w:rFonts w:ascii="Times New Roman" w:eastAsiaTheme="minorHAnsi" w:hAnsi="Times New Roman" w:cs="Times New Roman"/>
                <w:b/>
                <w:color w:val="000000" w:themeColor="text1"/>
                <w:sz w:val="24"/>
                <w:szCs w:val="24"/>
                <w:lang w:val="ro-RO"/>
              </w:rPr>
              <w:t>Galați</w:t>
            </w:r>
          </w:p>
        </w:tc>
        <w:tc>
          <w:tcPr>
            <w:tcW w:w="89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8</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8.</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sz w:val="24"/>
                <w:szCs w:val="24"/>
                <w:lang w:val="ro-RO"/>
              </w:rPr>
              <w:t xml:space="preserve">Biblioteca Județeană „Ovid Densusianu” </w:t>
            </w:r>
            <w:r w:rsidRPr="00933800">
              <w:rPr>
                <w:rFonts w:ascii="Times New Roman" w:eastAsiaTheme="minorHAnsi" w:hAnsi="Times New Roman" w:cs="Times New Roman"/>
                <w:b/>
                <w:sz w:val="24"/>
                <w:szCs w:val="24"/>
                <w:lang w:val="ro-RO"/>
              </w:rPr>
              <w:t>Hunedoara</w:t>
            </w:r>
          </w:p>
        </w:tc>
        <w:tc>
          <w:tcPr>
            <w:tcW w:w="89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w:t>
            </w:r>
          </w:p>
        </w:tc>
        <w:tc>
          <w:tcPr>
            <w:tcW w:w="1933"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8</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9.</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 xml:space="preserve">Biblioteca Județeană „Ștefan Bănulescu” </w:t>
            </w:r>
            <w:r w:rsidRPr="00933800">
              <w:rPr>
                <w:rFonts w:ascii="Times New Roman" w:eastAsiaTheme="minorHAnsi" w:hAnsi="Times New Roman" w:cs="Times New Roman"/>
                <w:b/>
                <w:color w:val="000000" w:themeColor="text1"/>
                <w:sz w:val="24"/>
                <w:szCs w:val="24"/>
                <w:lang w:val="ro-RO"/>
              </w:rPr>
              <w:t>Ialomița</w:t>
            </w:r>
          </w:p>
        </w:tc>
        <w:tc>
          <w:tcPr>
            <w:tcW w:w="89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5</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10.</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sz w:val="24"/>
                <w:szCs w:val="24"/>
                <w:lang w:val="ro-RO"/>
              </w:rPr>
              <w:t xml:space="preserve">Biblioteca Județeană </w:t>
            </w:r>
            <w:r w:rsidRPr="00933800">
              <w:rPr>
                <w:rFonts w:ascii="Times New Roman" w:eastAsiaTheme="minorHAnsi" w:hAnsi="Times New Roman" w:cs="Times New Roman"/>
                <w:b/>
                <w:sz w:val="24"/>
                <w:szCs w:val="24"/>
                <w:lang w:val="ro-RO"/>
              </w:rPr>
              <w:t>Mureș</w:t>
            </w:r>
          </w:p>
        </w:tc>
        <w:tc>
          <w:tcPr>
            <w:tcW w:w="89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15</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11.</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sz w:val="24"/>
                <w:szCs w:val="24"/>
                <w:lang w:val="ro-RO"/>
              </w:rPr>
              <w:t xml:space="preserve">Biblioteca Județeană „G. T. Kirileanu” </w:t>
            </w:r>
            <w:r w:rsidRPr="00933800">
              <w:rPr>
                <w:rFonts w:ascii="Times New Roman" w:eastAsiaTheme="minorHAnsi" w:hAnsi="Times New Roman" w:cs="Times New Roman"/>
                <w:b/>
                <w:sz w:val="24"/>
                <w:szCs w:val="24"/>
                <w:lang w:val="ro-RO"/>
              </w:rPr>
              <w:t>Neamț</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12</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646</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12.</w:t>
            </w:r>
          </w:p>
        </w:tc>
        <w:tc>
          <w:tcPr>
            <w:tcW w:w="5528" w:type="dxa"/>
          </w:tcPr>
          <w:p w:rsidR="00933800" w:rsidRPr="00933800" w:rsidRDefault="00933800" w:rsidP="00933800">
            <w:pPr>
              <w:spacing w:after="0" w:line="240" w:lineRule="auto"/>
              <w:rPr>
                <w:rFonts w:ascii="Times New Roman" w:eastAsiaTheme="minorHAnsi" w:hAnsi="Times New Roman" w:cs="Times New Roman"/>
                <w:sz w:val="24"/>
                <w:szCs w:val="24"/>
                <w:lang w:val="ro-RO"/>
              </w:rPr>
            </w:pPr>
            <w:r w:rsidRPr="00933800">
              <w:rPr>
                <w:rFonts w:ascii="Times New Roman" w:eastAsiaTheme="minorHAnsi" w:hAnsi="Times New Roman" w:cs="Times New Roman"/>
                <w:sz w:val="24"/>
                <w:szCs w:val="24"/>
                <w:lang w:val="ro-RO"/>
              </w:rPr>
              <w:t xml:space="preserve">Biblioteca Județeană „Ioniță Scipione Bădescu” </w:t>
            </w:r>
            <w:r w:rsidRPr="00933800">
              <w:rPr>
                <w:rFonts w:ascii="Times New Roman" w:eastAsiaTheme="minorHAnsi" w:hAnsi="Times New Roman" w:cs="Times New Roman"/>
                <w:b/>
                <w:sz w:val="24"/>
                <w:szCs w:val="24"/>
                <w:lang w:val="ro-RO"/>
              </w:rPr>
              <w:t>Sălaj</w:t>
            </w:r>
          </w:p>
        </w:tc>
        <w:tc>
          <w:tcPr>
            <w:tcW w:w="89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4</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13.</w:t>
            </w:r>
          </w:p>
        </w:tc>
        <w:tc>
          <w:tcPr>
            <w:tcW w:w="5528" w:type="dxa"/>
          </w:tcPr>
          <w:p w:rsidR="00933800" w:rsidRPr="00933800" w:rsidRDefault="00933800" w:rsidP="00933800">
            <w:pPr>
              <w:spacing w:after="0" w:line="240" w:lineRule="auto"/>
              <w:rPr>
                <w:rFonts w:ascii="Times New Roman" w:eastAsiaTheme="minorHAnsi" w:hAnsi="Times New Roman" w:cs="Times New Roman"/>
                <w:sz w:val="24"/>
                <w:szCs w:val="24"/>
                <w:lang w:val="ro-RO"/>
              </w:rPr>
            </w:pPr>
            <w:r w:rsidRPr="00933800">
              <w:rPr>
                <w:rFonts w:ascii="Times New Roman" w:eastAsiaTheme="minorHAnsi" w:hAnsi="Times New Roman" w:cs="Times New Roman"/>
                <w:sz w:val="24"/>
                <w:szCs w:val="24"/>
                <w:lang w:val="ro-RO"/>
              </w:rPr>
              <w:t xml:space="preserve">Biblioteca Județeană „Panait Cerna” </w:t>
            </w:r>
            <w:r w:rsidRPr="00933800">
              <w:rPr>
                <w:rFonts w:ascii="Times New Roman" w:eastAsiaTheme="minorHAnsi" w:hAnsi="Times New Roman" w:cs="Times New Roman"/>
                <w:b/>
                <w:sz w:val="24"/>
                <w:szCs w:val="24"/>
                <w:lang w:val="ro-RO"/>
              </w:rPr>
              <w:t>Tulcea</w:t>
            </w:r>
          </w:p>
        </w:tc>
        <w:tc>
          <w:tcPr>
            <w:tcW w:w="89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4</w:t>
            </w:r>
          </w:p>
        </w:tc>
        <w:tc>
          <w:tcPr>
            <w:tcW w:w="1933"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120</w:t>
            </w:r>
          </w:p>
        </w:tc>
      </w:tr>
      <w:tr w:rsidR="00933800" w:rsidRPr="00933800" w:rsidTr="00933800">
        <w:tc>
          <w:tcPr>
            <w:tcW w:w="6237" w:type="dxa"/>
            <w:gridSpan w:val="2"/>
          </w:tcPr>
          <w:p w:rsidR="00933800" w:rsidRPr="00933800" w:rsidRDefault="00933800" w:rsidP="00933800">
            <w:pPr>
              <w:spacing w:after="0" w:line="240" w:lineRule="auto"/>
              <w:rPr>
                <w:rFonts w:ascii="Times New Roman" w:eastAsiaTheme="minorHAnsi" w:hAnsi="Times New Roman" w:cs="Times New Roman"/>
                <w:b/>
                <w:color w:val="000000" w:themeColor="text1"/>
                <w:sz w:val="24"/>
                <w:szCs w:val="24"/>
                <w:lang w:val="ro-RO"/>
              </w:rPr>
            </w:pPr>
            <w:r w:rsidRPr="00933800">
              <w:rPr>
                <w:rFonts w:ascii="Times New Roman" w:eastAsiaTheme="minorHAnsi" w:hAnsi="Times New Roman" w:cs="Times New Roman"/>
                <w:b/>
                <w:color w:val="000000" w:themeColor="text1"/>
                <w:sz w:val="24"/>
                <w:szCs w:val="24"/>
                <w:lang w:val="ro-RO"/>
              </w:rPr>
              <w:t>TOTAL:</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4"/>
                <w:szCs w:val="24"/>
                <w:lang w:val="ro-RO"/>
              </w:rPr>
            </w:pPr>
            <w:r w:rsidRPr="00933800">
              <w:rPr>
                <w:rFonts w:ascii="Times New Roman" w:eastAsiaTheme="minorHAnsi" w:hAnsi="Times New Roman" w:cs="Times New Roman"/>
                <w:b/>
                <w:color w:val="000000" w:themeColor="text1"/>
                <w:sz w:val="24"/>
                <w:szCs w:val="24"/>
                <w:lang w:val="ro-RO"/>
              </w:rPr>
              <w:t>45</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4"/>
                <w:szCs w:val="24"/>
                <w:lang w:val="ro-RO"/>
              </w:rPr>
            </w:pPr>
            <w:r w:rsidRPr="00933800">
              <w:rPr>
                <w:rFonts w:ascii="Times New Roman" w:eastAsiaTheme="minorHAnsi" w:hAnsi="Times New Roman" w:cs="Times New Roman"/>
                <w:b/>
                <w:color w:val="000000" w:themeColor="text1"/>
                <w:sz w:val="24"/>
                <w:szCs w:val="24"/>
                <w:lang w:val="ro-RO"/>
              </w:rPr>
              <w:t>1256</w:t>
            </w:r>
          </w:p>
        </w:tc>
      </w:tr>
      <w:tr w:rsidR="00933800" w:rsidRPr="00933800" w:rsidTr="00933800">
        <w:tc>
          <w:tcPr>
            <w:tcW w:w="9065" w:type="dxa"/>
            <w:gridSpan w:val="4"/>
            <w:vAlign w:val="center"/>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4"/>
                <w:szCs w:val="24"/>
                <w:lang w:val="ro-RO"/>
              </w:rPr>
            </w:pPr>
            <w:r w:rsidRPr="00933800">
              <w:rPr>
                <w:rFonts w:ascii="Times New Roman" w:eastAsiaTheme="minorHAnsi" w:hAnsi="Times New Roman" w:cs="Times New Roman"/>
                <w:b/>
                <w:color w:val="000000" w:themeColor="text1"/>
                <w:sz w:val="24"/>
                <w:szCs w:val="24"/>
                <w:lang w:val="ro-RO"/>
              </w:rPr>
              <w:t>EDITURI</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Editura AVALON</w:t>
            </w:r>
          </w:p>
        </w:tc>
        <w:tc>
          <w:tcPr>
            <w:tcW w:w="89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30</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Editura CREZ</w:t>
            </w:r>
          </w:p>
        </w:tc>
        <w:tc>
          <w:tcPr>
            <w:tcW w:w="89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9</w:t>
            </w:r>
          </w:p>
        </w:tc>
        <w:tc>
          <w:tcPr>
            <w:tcW w:w="1933"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177</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Editura Ecou Transilvan</w:t>
            </w:r>
          </w:p>
        </w:tc>
        <w:tc>
          <w:tcPr>
            <w:tcW w:w="89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25</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4.</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Editura Eikon</w:t>
            </w:r>
          </w:p>
        </w:tc>
        <w:tc>
          <w:tcPr>
            <w:tcW w:w="895"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50</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5.</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sz w:val="24"/>
                <w:szCs w:val="24"/>
                <w:lang w:val="ro-RO"/>
              </w:rPr>
              <w:t>Editura Epublishers</w:t>
            </w:r>
          </w:p>
        </w:tc>
        <w:tc>
          <w:tcPr>
            <w:tcW w:w="89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22</w:t>
            </w:r>
          </w:p>
        </w:tc>
        <w:tc>
          <w:tcPr>
            <w:tcW w:w="1933"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719</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lastRenderedPageBreak/>
              <w:t>6.</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Editura Hasefer</w:t>
            </w:r>
          </w:p>
        </w:tc>
        <w:tc>
          <w:tcPr>
            <w:tcW w:w="895"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12</w:t>
            </w:r>
          </w:p>
        </w:tc>
        <w:tc>
          <w:tcPr>
            <w:tcW w:w="1933"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439</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7.</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Editura Junimea</w:t>
            </w:r>
          </w:p>
        </w:tc>
        <w:tc>
          <w:tcPr>
            <w:tcW w:w="89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4</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8.</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Editura JURNALUL LITERAR</w:t>
            </w:r>
          </w:p>
        </w:tc>
        <w:tc>
          <w:tcPr>
            <w:tcW w:w="89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20</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9.</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Editura Maritain</w:t>
            </w:r>
          </w:p>
        </w:tc>
        <w:tc>
          <w:tcPr>
            <w:tcW w:w="89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w:t>
            </w:r>
          </w:p>
        </w:tc>
        <w:tc>
          <w:tcPr>
            <w:tcW w:w="1933"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45</w:t>
            </w:r>
          </w:p>
        </w:tc>
      </w:tr>
      <w:tr w:rsidR="00933800" w:rsidRPr="00933800" w:rsidTr="00933800">
        <w:tc>
          <w:tcPr>
            <w:tcW w:w="709"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10.</w:t>
            </w:r>
          </w:p>
        </w:tc>
        <w:tc>
          <w:tcPr>
            <w:tcW w:w="5528" w:type="dxa"/>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Editura Salonul Literar</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5</w:t>
            </w:r>
          </w:p>
        </w:tc>
      </w:tr>
      <w:tr w:rsidR="00933800" w:rsidRPr="00933800" w:rsidTr="00933800">
        <w:tc>
          <w:tcPr>
            <w:tcW w:w="6237" w:type="dxa"/>
            <w:gridSpan w:val="2"/>
          </w:tcPr>
          <w:p w:rsidR="00933800" w:rsidRPr="00933800" w:rsidRDefault="00933800" w:rsidP="00933800">
            <w:pPr>
              <w:spacing w:after="0" w:line="240" w:lineRule="auto"/>
              <w:rPr>
                <w:rFonts w:ascii="Times New Roman" w:eastAsiaTheme="minorHAnsi" w:hAnsi="Times New Roman" w:cs="Times New Roman"/>
                <w:b/>
                <w:color w:val="000000" w:themeColor="text1"/>
                <w:sz w:val="24"/>
                <w:szCs w:val="24"/>
                <w:lang w:val="ro-RO"/>
              </w:rPr>
            </w:pPr>
            <w:r w:rsidRPr="00933800">
              <w:rPr>
                <w:rFonts w:ascii="Times New Roman" w:eastAsiaTheme="minorHAnsi" w:hAnsi="Times New Roman" w:cs="Times New Roman"/>
                <w:b/>
                <w:color w:val="000000" w:themeColor="text1"/>
                <w:sz w:val="24"/>
                <w:szCs w:val="24"/>
                <w:lang w:val="ro-RO"/>
              </w:rPr>
              <w:t>TOTAL:</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4"/>
                <w:szCs w:val="24"/>
                <w:lang w:val="ro-RO"/>
              </w:rPr>
            </w:pPr>
            <w:r w:rsidRPr="00933800">
              <w:rPr>
                <w:rFonts w:ascii="Times New Roman" w:eastAsiaTheme="minorHAnsi" w:hAnsi="Times New Roman" w:cs="Times New Roman"/>
                <w:b/>
                <w:color w:val="000000" w:themeColor="text1"/>
                <w:sz w:val="24"/>
                <w:szCs w:val="24"/>
                <w:lang w:val="ro-RO"/>
              </w:rPr>
              <w:t>52</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4"/>
                <w:szCs w:val="24"/>
                <w:lang w:val="ro-RO"/>
              </w:rPr>
            </w:pPr>
            <w:r w:rsidRPr="00933800">
              <w:rPr>
                <w:rFonts w:ascii="Times New Roman" w:eastAsiaTheme="minorHAnsi" w:hAnsi="Times New Roman" w:cs="Times New Roman"/>
                <w:b/>
                <w:color w:val="000000" w:themeColor="text1"/>
                <w:sz w:val="24"/>
                <w:szCs w:val="24"/>
                <w:lang w:val="ro-RO"/>
              </w:rPr>
              <w:t>1514</w:t>
            </w:r>
          </w:p>
        </w:tc>
      </w:tr>
      <w:tr w:rsidR="00933800" w:rsidRPr="00933800" w:rsidTr="00933800">
        <w:tc>
          <w:tcPr>
            <w:tcW w:w="9065" w:type="dxa"/>
            <w:gridSpan w:val="4"/>
            <w:vAlign w:val="center"/>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4"/>
                <w:szCs w:val="24"/>
                <w:lang w:val="ro-RO"/>
              </w:rPr>
            </w:pPr>
            <w:r w:rsidRPr="00933800">
              <w:rPr>
                <w:rFonts w:ascii="Times New Roman" w:eastAsiaTheme="minorHAnsi" w:hAnsi="Times New Roman" w:cs="Times New Roman"/>
                <w:b/>
                <w:color w:val="000000" w:themeColor="text1"/>
                <w:sz w:val="24"/>
                <w:szCs w:val="24"/>
                <w:lang w:val="ro-RO"/>
              </w:rPr>
              <w:t>DONATORI ANONIMI</w:t>
            </w:r>
          </w:p>
        </w:tc>
      </w:tr>
      <w:tr w:rsidR="00933800" w:rsidRPr="00933800" w:rsidTr="00933800">
        <w:tc>
          <w:tcPr>
            <w:tcW w:w="6237" w:type="dxa"/>
            <w:gridSpan w:val="2"/>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b/>
                <w:color w:val="000000" w:themeColor="text1"/>
                <w:sz w:val="24"/>
                <w:szCs w:val="24"/>
                <w:lang w:val="ro-RO"/>
              </w:rPr>
              <w:t>TOTAL:</w:t>
            </w:r>
          </w:p>
        </w:tc>
        <w:tc>
          <w:tcPr>
            <w:tcW w:w="895"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4"/>
                <w:szCs w:val="24"/>
                <w:lang w:val="ro-RO"/>
              </w:rPr>
            </w:pPr>
            <w:r w:rsidRPr="00933800">
              <w:rPr>
                <w:rFonts w:ascii="Times New Roman" w:eastAsiaTheme="minorHAnsi" w:hAnsi="Times New Roman" w:cs="Times New Roman"/>
                <w:b/>
                <w:color w:val="000000" w:themeColor="text1"/>
                <w:sz w:val="24"/>
                <w:szCs w:val="24"/>
                <w:lang w:val="ro-RO"/>
              </w:rPr>
              <w:t>644</w:t>
            </w:r>
          </w:p>
        </w:tc>
        <w:tc>
          <w:tcPr>
            <w:tcW w:w="1933"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4"/>
                <w:szCs w:val="24"/>
                <w:lang w:val="ro-RO"/>
              </w:rPr>
            </w:pPr>
            <w:r w:rsidRPr="00933800">
              <w:rPr>
                <w:rFonts w:ascii="Times New Roman" w:eastAsiaTheme="minorHAnsi" w:hAnsi="Times New Roman" w:cs="Times New Roman"/>
                <w:b/>
                <w:color w:val="000000" w:themeColor="text1"/>
                <w:sz w:val="24"/>
                <w:szCs w:val="24"/>
                <w:lang w:val="ro-RO"/>
              </w:rPr>
              <w:t>14497,98</w:t>
            </w:r>
          </w:p>
        </w:tc>
      </w:tr>
      <w:tr w:rsidR="00933800" w:rsidRPr="00933800" w:rsidTr="00933800">
        <w:tc>
          <w:tcPr>
            <w:tcW w:w="9065" w:type="dxa"/>
            <w:gridSpan w:val="4"/>
            <w:vAlign w:val="center"/>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4"/>
                <w:szCs w:val="24"/>
                <w:lang w:val="ro-RO"/>
              </w:rPr>
            </w:pPr>
            <w:r w:rsidRPr="00933800">
              <w:rPr>
                <w:rFonts w:ascii="Times New Roman" w:eastAsiaTheme="minorHAnsi" w:hAnsi="Times New Roman" w:cs="Times New Roman"/>
                <w:b/>
                <w:color w:val="000000" w:themeColor="text1"/>
                <w:sz w:val="24"/>
                <w:szCs w:val="24"/>
                <w:lang w:val="ro-RO"/>
              </w:rPr>
              <w:t>ASOCIAȚII / FUNDAȚII</w:t>
            </w:r>
          </w:p>
        </w:tc>
      </w:tr>
      <w:tr w:rsidR="00933800" w:rsidRPr="00933800" w:rsidTr="00933800">
        <w:tc>
          <w:tcPr>
            <w:tcW w:w="709"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5528" w:type="dxa"/>
          </w:tcPr>
          <w:p w:rsidR="00933800" w:rsidRPr="00933800" w:rsidRDefault="00933800" w:rsidP="00933800">
            <w:pPr>
              <w:tabs>
                <w:tab w:val="left" w:pos="2570"/>
                <w:tab w:val="left" w:pos="4228"/>
              </w:tabs>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Asociația Corală „Antifonia”</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30</w:t>
            </w:r>
          </w:p>
        </w:tc>
      </w:tr>
      <w:tr w:rsidR="00933800" w:rsidRPr="00933800" w:rsidTr="00933800">
        <w:tc>
          <w:tcPr>
            <w:tcW w:w="709"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w:t>
            </w:r>
          </w:p>
        </w:tc>
        <w:tc>
          <w:tcPr>
            <w:tcW w:w="5528" w:type="dxa"/>
          </w:tcPr>
          <w:p w:rsidR="00933800" w:rsidRPr="00933800" w:rsidRDefault="00933800" w:rsidP="00933800">
            <w:pPr>
              <w:tabs>
                <w:tab w:val="left" w:pos="2570"/>
                <w:tab w:val="left" w:pos="4228"/>
              </w:tabs>
              <w:spacing w:after="0" w:line="240" w:lineRule="auto"/>
              <w:rPr>
                <w:rFonts w:ascii="Times New Roman" w:eastAsiaTheme="minorHAnsi" w:hAnsi="Times New Roman" w:cs="Times New Roman"/>
                <w:b/>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Asociația Cultural-Umanitară „Bogdania”</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9</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300</w:t>
            </w:r>
          </w:p>
        </w:tc>
      </w:tr>
      <w:tr w:rsidR="00933800" w:rsidRPr="00933800" w:rsidTr="00933800">
        <w:tc>
          <w:tcPr>
            <w:tcW w:w="709"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w:t>
            </w:r>
          </w:p>
        </w:tc>
        <w:tc>
          <w:tcPr>
            <w:tcW w:w="5528" w:type="dxa"/>
            <w:vAlign w:val="center"/>
          </w:tcPr>
          <w:p w:rsidR="00933800" w:rsidRPr="00933800" w:rsidRDefault="00933800" w:rsidP="00933800">
            <w:pPr>
              <w:tabs>
                <w:tab w:val="left" w:pos="2570"/>
                <w:tab w:val="left" w:pos="4228"/>
              </w:tabs>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Liga Albanezilor din România</w:t>
            </w:r>
          </w:p>
        </w:tc>
        <w:tc>
          <w:tcPr>
            <w:tcW w:w="89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w:t>
            </w:r>
          </w:p>
        </w:tc>
        <w:tc>
          <w:tcPr>
            <w:tcW w:w="1933"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105</w:t>
            </w:r>
          </w:p>
        </w:tc>
      </w:tr>
      <w:tr w:rsidR="00933800" w:rsidRPr="00933800" w:rsidTr="00933800">
        <w:tc>
          <w:tcPr>
            <w:tcW w:w="709"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4.</w:t>
            </w:r>
          </w:p>
        </w:tc>
        <w:tc>
          <w:tcPr>
            <w:tcW w:w="5528" w:type="dxa"/>
          </w:tcPr>
          <w:p w:rsidR="00933800" w:rsidRPr="00933800" w:rsidRDefault="00933800" w:rsidP="00933800">
            <w:pPr>
              <w:tabs>
                <w:tab w:val="left" w:pos="2570"/>
                <w:tab w:val="left" w:pos="4228"/>
              </w:tabs>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Asociația Nevăzătorilor din România. Filiala Județeană Vrancea</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5</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60</w:t>
            </w:r>
          </w:p>
        </w:tc>
      </w:tr>
      <w:tr w:rsidR="00933800" w:rsidRPr="00933800" w:rsidTr="00933800">
        <w:tc>
          <w:tcPr>
            <w:tcW w:w="709"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5.</w:t>
            </w:r>
          </w:p>
        </w:tc>
        <w:tc>
          <w:tcPr>
            <w:tcW w:w="5528" w:type="dxa"/>
          </w:tcPr>
          <w:p w:rsidR="00933800" w:rsidRPr="00933800" w:rsidRDefault="00933800" w:rsidP="00933800">
            <w:pPr>
              <w:tabs>
                <w:tab w:val="left" w:pos="2570"/>
                <w:tab w:val="left" w:pos="4228"/>
              </w:tabs>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Asociația Personalului Didactic „Simion Mehedinți”</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22</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725</w:t>
            </w:r>
          </w:p>
        </w:tc>
      </w:tr>
      <w:tr w:rsidR="00933800" w:rsidRPr="00933800" w:rsidTr="00933800">
        <w:tc>
          <w:tcPr>
            <w:tcW w:w="709"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6.</w:t>
            </w:r>
          </w:p>
        </w:tc>
        <w:tc>
          <w:tcPr>
            <w:tcW w:w="5528" w:type="dxa"/>
          </w:tcPr>
          <w:p w:rsidR="00933800" w:rsidRPr="00933800" w:rsidRDefault="00933800" w:rsidP="00933800">
            <w:pPr>
              <w:tabs>
                <w:tab w:val="left" w:pos="2570"/>
                <w:tab w:val="left" w:pos="4228"/>
              </w:tabs>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sz w:val="24"/>
                <w:szCs w:val="24"/>
                <w:lang w:val="ro-RO"/>
              </w:rPr>
              <w:t>Asociația „Școala Ardeleană de Editare și Promovare a Cărții”</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39</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1100</w:t>
            </w:r>
          </w:p>
        </w:tc>
      </w:tr>
      <w:tr w:rsidR="00933800" w:rsidRPr="00933800" w:rsidTr="00933800">
        <w:tc>
          <w:tcPr>
            <w:tcW w:w="709"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7.</w:t>
            </w:r>
          </w:p>
        </w:tc>
        <w:tc>
          <w:tcPr>
            <w:tcW w:w="5528" w:type="dxa"/>
            <w:vAlign w:val="center"/>
          </w:tcPr>
          <w:p w:rsidR="00933800" w:rsidRPr="00933800" w:rsidRDefault="00933800" w:rsidP="00933800">
            <w:pPr>
              <w:tabs>
                <w:tab w:val="left" w:pos="2570"/>
                <w:tab w:val="left" w:pos="4228"/>
              </w:tabs>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Fundația Culturală „Memoria” – Filiala Argeș</w:t>
            </w:r>
          </w:p>
        </w:tc>
        <w:tc>
          <w:tcPr>
            <w:tcW w:w="89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w:t>
            </w:r>
          </w:p>
        </w:tc>
        <w:tc>
          <w:tcPr>
            <w:tcW w:w="1933"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95</w:t>
            </w:r>
          </w:p>
        </w:tc>
      </w:tr>
      <w:tr w:rsidR="00933800" w:rsidRPr="00933800" w:rsidTr="00933800">
        <w:tc>
          <w:tcPr>
            <w:tcW w:w="709"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8.</w:t>
            </w:r>
          </w:p>
        </w:tc>
        <w:tc>
          <w:tcPr>
            <w:tcW w:w="5528" w:type="dxa"/>
            <w:vAlign w:val="center"/>
          </w:tcPr>
          <w:p w:rsidR="00933800" w:rsidRPr="00933800" w:rsidRDefault="00933800" w:rsidP="00933800">
            <w:pPr>
              <w:tabs>
                <w:tab w:val="left" w:pos="2570"/>
                <w:tab w:val="left" w:pos="4228"/>
              </w:tabs>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Fundația pentru Cultură și Artă „Ion Ghelu Destelnica”</w:t>
            </w:r>
          </w:p>
        </w:tc>
        <w:tc>
          <w:tcPr>
            <w:tcW w:w="89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w:t>
            </w:r>
          </w:p>
        </w:tc>
        <w:tc>
          <w:tcPr>
            <w:tcW w:w="1933"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105</w:t>
            </w:r>
          </w:p>
        </w:tc>
      </w:tr>
      <w:tr w:rsidR="00933800" w:rsidRPr="00933800" w:rsidTr="00933800">
        <w:tc>
          <w:tcPr>
            <w:tcW w:w="709"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9.</w:t>
            </w:r>
          </w:p>
        </w:tc>
        <w:tc>
          <w:tcPr>
            <w:tcW w:w="5528" w:type="dxa"/>
          </w:tcPr>
          <w:p w:rsidR="00933800" w:rsidRPr="00933800" w:rsidRDefault="00933800" w:rsidP="00933800">
            <w:pPr>
              <w:tabs>
                <w:tab w:val="left" w:pos="2570"/>
                <w:tab w:val="left" w:pos="4228"/>
              </w:tabs>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Fundația „Îmi Pasă!”</w:t>
            </w:r>
          </w:p>
        </w:tc>
        <w:tc>
          <w:tcPr>
            <w:tcW w:w="895"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121</w:t>
            </w:r>
          </w:p>
        </w:tc>
        <w:tc>
          <w:tcPr>
            <w:tcW w:w="1933" w:type="dxa"/>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312,32</w:t>
            </w:r>
          </w:p>
        </w:tc>
      </w:tr>
      <w:tr w:rsidR="00933800" w:rsidRPr="00933800" w:rsidTr="00933800">
        <w:tc>
          <w:tcPr>
            <w:tcW w:w="709"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10.</w:t>
            </w:r>
          </w:p>
        </w:tc>
        <w:tc>
          <w:tcPr>
            <w:tcW w:w="5528" w:type="dxa"/>
            <w:vAlign w:val="center"/>
          </w:tcPr>
          <w:p w:rsidR="00933800" w:rsidRPr="00933800" w:rsidRDefault="00933800" w:rsidP="00933800">
            <w:pPr>
              <w:tabs>
                <w:tab w:val="left" w:pos="2570"/>
                <w:tab w:val="left" w:pos="4228"/>
              </w:tabs>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Fundația „Suflet de Crin”</w:t>
            </w:r>
          </w:p>
        </w:tc>
        <w:tc>
          <w:tcPr>
            <w:tcW w:w="895"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1</w:t>
            </w:r>
          </w:p>
        </w:tc>
        <w:tc>
          <w:tcPr>
            <w:tcW w:w="1933" w:type="dxa"/>
            <w:vAlign w:val="center"/>
          </w:tcPr>
          <w:p w:rsidR="00933800" w:rsidRPr="00933800" w:rsidRDefault="00933800" w:rsidP="00933800">
            <w:pPr>
              <w:spacing w:after="0" w:line="240" w:lineRule="auto"/>
              <w:jc w:val="right"/>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color w:val="000000" w:themeColor="text1"/>
                <w:sz w:val="24"/>
                <w:szCs w:val="24"/>
                <w:lang w:val="ro-RO"/>
              </w:rPr>
              <w:t>30</w:t>
            </w:r>
          </w:p>
        </w:tc>
      </w:tr>
      <w:tr w:rsidR="00933800" w:rsidRPr="00933800" w:rsidTr="00933800">
        <w:tc>
          <w:tcPr>
            <w:tcW w:w="6237" w:type="dxa"/>
            <w:gridSpan w:val="2"/>
          </w:tcPr>
          <w:p w:rsidR="00933800" w:rsidRPr="00933800" w:rsidRDefault="00933800" w:rsidP="00933800">
            <w:pPr>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b/>
                <w:color w:val="000000" w:themeColor="text1"/>
                <w:sz w:val="24"/>
                <w:szCs w:val="24"/>
                <w:lang w:val="ro-RO"/>
              </w:rPr>
              <w:t>TOTAL:</w:t>
            </w:r>
          </w:p>
        </w:tc>
        <w:tc>
          <w:tcPr>
            <w:tcW w:w="895"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4"/>
                <w:szCs w:val="24"/>
                <w:lang w:val="ro-RO"/>
              </w:rPr>
            </w:pPr>
            <w:r w:rsidRPr="00933800">
              <w:rPr>
                <w:rFonts w:ascii="Times New Roman" w:eastAsiaTheme="minorHAnsi" w:hAnsi="Times New Roman" w:cs="Times New Roman"/>
                <w:b/>
                <w:color w:val="000000" w:themeColor="text1"/>
                <w:sz w:val="24"/>
                <w:szCs w:val="24"/>
                <w:lang w:val="ro-RO"/>
              </w:rPr>
              <w:t>207</w:t>
            </w:r>
          </w:p>
        </w:tc>
        <w:tc>
          <w:tcPr>
            <w:tcW w:w="1933"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4"/>
                <w:szCs w:val="24"/>
                <w:lang w:val="ro-RO"/>
              </w:rPr>
            </w:pPr>
            <w:r w:rsidRPr="00933800">
              <w:rPr>
                <w:rFonts w:ascii="Times New Roman" w:eastAsiaTheme="minorHAnsi" w:hAnsi="Times New Roman" w:cs="Times New Roman"/>
                <w:b/>
                <w:color w:val="000000" w:themeColor="text1"/>
                <w:sz w:val="24"/>
                <w:szCs w:val="24"/>
                <w:lang w:val="ro-RO"/>
              </w:rPr>
              <w:t>2862,32</w:t>
            </w:r>
          </w:p>
        </w:tc>
      </w:tr>
      <w:tr w:rsidR="00933800" w:rsidRPr="00933800" w:rsidTr="00933800">
        <w:tc>
          <w:tcPr>
            <w:tcW w:w="9065" w:type="dxa"/>
            <w:gridSpan w:val="4"/>
          </w:tcPr>
          <w:p w:rsidR="00933800" w:rsidRPr="00933800" w:rsidRDefault="00933800" w:rsidP="00933800">
            <w:pPr>
              <w:spacing w:after="0" w:line="240" w:lineRule="auto"/>
              <w:jc w:val="center"/>
              <w:rPr>
                <w:rFonts w:ascii="Times New Roman" w:eastAsiaTheme="minorHAnsi" w:hAnsi="Times New Roman" w:cs="Times New Roman"/>
                <w:b/>
                <w:color w:val="000000" w:themeColor="text1"/>
                <w:sz w:val="24"/>
                <w:szCs w:val="24"/>
                <w:lang w:val="ro-RO"/>
              </w:rPr>
            </w:pPr>
            <w:r w:rsidRPr="00933800">
              <w:rPr>
                <w:rFonts w:ascii="Times New Roman" w:eastAsiaTheme="minorHAnsi" w:hAnsi="Times New Roman" w:cs="Times New Roman"/>
                <w:b/>
                <w:color w:val="000000" w:themeColor="text1"/>
                <w:sz w:val="24"/>
                <w:szCs w:val="24"/>
                <w:lang w:val="ro-RO"/>
              </w:rPr>
              <w:t>Publicații editate de Biblioteca Județeană „Duiliu Zamfirescu” Vrancea intrate în gestiunea instituției noastre</w:t>
            </w:r>
          </w:p>
        </w:tc>
      </w:tr>
      <w:tr w:rsidR="00933800" w:rsidRPr="00933800" w:rsidTr="00933800">
        <w:tc>
          <w:tcPr>
            <w:tcW w:w="6237" w:type="dxa"/>
            <w:gridSpan w:val="2"/>
          </w:tcPr>
          <w:p w:rsidR="00933800" w:rsidRPr="00933800" w:rsidRDefault="00933800" w:rsidP="00933800">
            <w:pPr>
              <w:tabs>
                <w:tab w:val="left" w:pos="2570"/>
                <w:tab w:val="left" w:pos="4228"/>
              </w:tabs>
              <w:spacing w:after="0" w:line="240" w:lineRule="auto"/>
              <w:rPr>
                <w:rFonts w:ascii="Times New Roman" w:eastAsiaTheme="minorHAnsi" w:hAnsi="Times New Roman" w:cs="Times New Roman"/>
                <w:color w:val="000000" w:themeColor="text1"/>
                <w:sz w:val="24"/>
                <w:szCs w:val="24"/>
                <w:lang w:val="ro-RO"/>
              </w:rPr>
            </w:pPr>
            <w:r w:rsidRPr="00933800">
              <w:rPr>
                <w:rFonts w:ascii="Times New Roman" w:eastAsiaTheme="minorHAnsi" w:hAnsi="Times New Roman" w:cs="Times New Roman"/>
                <w:b/>
                <w:color w:val="000000" w:themeColor="text1"/>
                <w:sz w:val="24"/>
                <w:szCs w:val="24"/>
                <w:lang w:val="ro-RO"/>
              </w:rPr>
              <w:t>TOTAL:</w:t>
            </w:r>
          </w:p>
        </w:tc>
        <w:tc>
          <w:tcPr>
            <w:tcW w:w="895"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4"/>
                <w:szCs w:val="24"/>
                <w:lang w:val="ro-RO"/>
              </w:rPr>
            </w:pPr>
            <w:r w:rsidRPr="00933800">
              <w:rPr>
                <w:rFonts w:ascii="Times New Roman" w:eastAsiaTheme="minorHAnsi" w:hAnsi="Times New Roman" w:cs="Times New Roman"/>
                <w:b/>
                <w:color w:val="000000" w:themeColor="text1"/>
                <w:sz w:val="24"/>
                <w:szCs w:val="24"/>
                <w:lang w:val="ro-RO"/>
              </w:rPr>
              <w:t>5</w:t>
            </w:r>
          </w:p>
        </w:tc>
        <w:tc>
          <w:tcPr>
            <w:tcW w:w="1933"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4"/>
                <w:szCs w:val="24"/>
                <w:lang w:val="ro-RO"/>
              </w:rPr>
            </w:pPr>
            <w:r w:rsidRPr="00933800">
              <w:rPr>
                <w:rFonts w:ascii="Times New Roman" w:eastAsiaTheme="minorHAnsi" w:hAnsi="Times New Roman" w:cs="Times New Roman"/>
                <w:b/>
                <w:color w:val="000000" w:themeColor="text1"/>
                <w:sz w:val="24"/>
                <w:szCs w:val="24"/>
                <w:lang w:val="ro-RO"/>
              </w:rPr>
              <w:t>131,25</w:t>
            </w:r>
          </w:p>
        </w:tc>
      </w:tr>
      <w:tr w:rsidR="00933800" w:rsidRPr="00933800" w:rsidTr="00933800">
        <w:tc>
          <w:tcPr>
            <w:tcW w:w="6237" w:type="dxa"/>
            <w:gridSpan w:val="2"/>
            <w:vAlign w:val="center"/>
          </w:tcPr>
          <w:p w:rsidR="00933800" w:rsidRPr="00933800" w:rsidRDefault="00933800" w:rsidP="00933800">
            <w:pPr>
              <w:spacing w:after="0" w:line="240" w:lineRule="auto"/>
              <w:rPr>
                <w:rFonts w:ascii="Times New Roman" w:eastAsiaTheme="minorHAnsi" w:hAnsi="Times New Roman" w:cs="Times New Roman"/>
                <w:b/>
                <w:color w:val="000000" w:themeColor="text1"/>
                <w:sz w:val="24"/>
                <w:szCs w:val="24"/>
                <w:lang w:val="ro-RO"/>
              </w:rPr>
            </w:pPr>
            <w:r w:rsidRPr="00933800">
              <w:rPr>
                <w:rFonts w:ascii="Times New Roman" w:eastAsiaTheme="minorHAnsi" w:hAnsi="Times New Roman" w:cs="Times New Roman"/>
                <w:b/>
                <w:color w:val="000000" w:themeColor="text1"/>
                <w:sz w:val="24"/>
                <w:szCs w:val="24"/>
                <w:lang w:val="ro-RO"/>
              </w:rPr>
              <w:t>TOTAL GENERAL:</w:t>
            </w:r>
          </w:p>
        </w:tc>
        <w:tc>
          <w:tcPr>
            <w:tcW w:w="895"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4"/>
                <w:szCs w:val="24"/>
                <w:lang w:val="ro-RO"/>
              </w:rPr>
            </w:pPr>
            <w:r w:rsidRPr="00933800">
              <w:rPr>
                <w:rFonts w:ascii="Times New Roman" w:eastAsiaTheme="minorHAnsi" w:hAnsi="Times New Roman" w:cs="Times New Roman"/>
                <w:b/>
                <w:color w:val="000000" w:themeColor="text1"/>
                <w:sz w:val="24"/>
                <w:szCs w:val="24"/>
                <w:lang w:val="ro-RO"/>
              </w:rPr>
              <w:t>1671</w:t>
            </w:r>
          </w:p>
        </w:tc>
        <w:tc>
          <w:tcPr>
            <w:tcW w:w="1933" w:type="dxa"/>
            <w:vAlign w:val="center"/>
          </w:tcPr>
          <w:p w:rsidR="00933800" w:rsidRPr="00933800" w:rsidRDefault="00933800" w:rsidP="00933800">
            <w:pPr>
              <w:spacing w:after="0" w:line="240" w:lineRule="auto"/>
              <w:jc w:val="right"/>
              <w:rPr>
                <w:rFonts w:ascii="Times New Roman" w:eastAsiaTheme="minorHAnsi" w:hAnsi="Times New Roman" w:cs="Times New Roman"/>
                <w:b/>
                <w:color w:val="000000" w:themeColor="text1"/>
                <w:sz w:val="24"/>
                <w:szCs w:val="24"/>
                <w:lang w:val="ro-RO"/>
              </w:rPr>
            </w:pPr>
            <w:r w:rsidRPr="00933800">
              <w:rPr>
                <w:rFonts w:ascii="Times New Roman" w:eastAsiaTheme="minorHAnsi" w:hAnsi="Times New Roman" w:cs="Times New Roman"/>
                <w:b/>
                <w:color w:val="000000" w:themeColor="text1"/>
                <w:sz w:val="24"/>
                <w:szCs w:val="24"/>
                <w:lang w:val="ro-RO"/>
              </w:rPr>
              <w:t>38464,66</w:t>
            </w:r>
          </w:p>
        </w:tc>
      </w:tr>
    </w:tbl>
    <w:p w:rsidR="00933800" w:rsidRPr="00933800" w:rsidRDefault="00933800" w:rsidP="00933800">
      <w:pPr>
        <w:spacing w:after="0" w:line="240" w:lineRule="auto"/>
        <w:jc w:val="center"/>
        <w:rPr>
          <w:rFonts w:ascii="Times New Roman" w:eastAsiaTheme="minorHAnsi" w:hAnsi="Times New Roman" w:cs="Times New Roman"/>
          <w:b/>
          <w:sz w:val="32"/>
          <w:szCs w:val="32"/>
          <w:lang w:val="ro-RO"/>
        </w:rPr>
      </w:pPr>
    </w:p>
    <w:p w:rsidR="00EE0C21" w:rsidRPr="005B5FCA" w:rsidRDefault="00EE0C21" w:rsidP="00F81A0B">
      <w:pPr>
        <w:pStyle w:val="Titlu1"/>
        <w:rPr>
          <w:rFonts w:eastAsia="Calibri"/>
          <w:sz w:val="24"/>
          <w:szCs w:val="24"/>
        </w:rPr>
      </w:pPr>
      <w:bookmarkStart w:id="33" w:name="_Toc109381456"/>
      <w:bookmarkStart w:id="34" w:name="_Toc109385857"/>
      <w:bookmarkStart w:id="35" w:name="_Toc109890493"/>
      <w:bookmarkStart w:id="36" w:name="_Toc109890689"/>
      <w:r w:rsidRPr="005B5FCA">
        <w:rPr>
          <w:rFonts w:eastAsia="Calibri"/>
          <w:sz w:val="24"/>
          <w:szCs w:val="24"/>
        </w:rPr>
        <w:t>II. Promovarea bibliotecii, a cărții și lecturii</w:t>
      </w:r>
      <w:bookmarkEnd w:id="33"/>
      <w:bookmarkEnd w:id="34"/>
      <w:bookmarkEnd w:id="35"/>
      <w:bookmarkEnd w:id="36"/>
    </w:p>
    <w:p w:rsidR="00EE0C21" w:rsidRPr="00EE0C21" w:rsidRDefault="00EE0C21" w:rsidP="00F81A0B">
      <w:pPr>
        <w:spacing w:after="0" w:line="360" w:lineRule="auto"/>
        <w:ind w:left="709"/>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În cadrul acestei direcții, am îndeplinit următoarele obiective:</w:t>
      </w:r>
    </w:p>
    <w:p w:rsidR="00EE0C21" w:rsidRPr="00EE0C21" w:rsidRDefault="00EE0C21" w:rsidP="000E51CA">
      <w:pPr>
        <w:numPr>
          <w:ilvl w:val="0"/>
          <w:numId w:val="10"/>
        </w:numPr>
        <w:spacing w:after="0" w:line="360" w:lineRule="auto"/>
        <w:ind w:left="1134"/>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diversificarea serviciilor oferite utilizatorilor și accentuarea rolului bibliotecii de furnizor de servicii informaționale și de partener în procesul de educație permanentă și de participant activ la viața culturală vrânceană, prin încheierea parteneriatelor cu instituțiile școlare și instituțiile culturale;</w:t>
      </w:r>
    </w:p>
    <w:p w:rsidR="00EE0C21" w:rsidRPr="00EE0C21" w:rsidRDefault="00EE0C21" w:rsidP="000E51CA">
      <w:pPr>
        <w:numPr>
          <w:ilvl w:val="0"/>
          <w:numId w:val="10"/>
        </w:numPr>
        <w:spacing w:after="0" w:line="360" w:lineRule="auto"/>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intensificarea programelor de informare, educare și recreere pentru întreaga comunitate;</w:t>
      </w:r>
    </w:p>
    <w:p w:rsidR="00EE0C21" w:rsidRPr="00EE0C21" w:rsidRDefault="00EE0C21" w:rsidP="000E51CA">
      <w:pPr>
        <w:numPr>
          <w:ilvl w:val="0"/>
          <w:numId w:val="10"/>
        </w:numPr>
        <w:spacing w:before="120" w:after="0" w:line="360" w:lineRule="auto"/>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facilitarea utilizării creative a mijloacelor de comunicare media;</w:t>
      </w:r>
    </w:p>
    <w:p w:rsidR="00EE0C21" w:rsidRPr="00EE0C21" w:rsidRDefault="00EE0C21" w:rsidP="000E51CA">
      <w:pPr>
        <w:numPr>
          <w:ilvl w:val="0"/>
          <w:numId w:val="10"/>
        </w:numPr>
        <w:spacing w:before="120" w:after="0" w:line="360" w:lineRule="auto"/>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furnizarea de servicii de bibliotecă ușor de utilizat, confortabile și atractive;</w:t>
      </w:r>
    </w:p>
    <w:p w:rsidR="00EE0C21" w:rsidRPr="00EE0C21" w:rsidRDefault="00EE0C21" w:rsidP="000E51CA">
      <w:pPr>
        <w:numPr>
          <w:ilvl w:val="0"/>
          <w:numId w:val="10"/>
        </w:numPr>
        <w:spacing w:before="120" w:after="0" w:line="360" w:lineRule="auto"/>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diversificarea și adaptarea continuă a ofertei culturale, educaționale și recreaționale, în conformitate cu nevoile comunității;</w:t>
      </w:r>
    </w:p>
    <w:p w:rsidR="00EE0C21" w:rsidRPr="00EE0C21" w:rsidRDefault="00EE0C21" w:rsidP="00F81A0B">
      <w:pPr>
        <w:numPr>
          <w:ilvl w:val="0"/>
          <w:numId w:val="10"/>
        </w:numPr>
        <w:spacing w:before="120" w:after="0" w:line="360" w:lineRule="auto"/>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lastRenderedPageBreak/>
        <w:t>stimularea dialogului intercultural prin organizarea de activități și manifestări culturale și științifice cu caracter local, regional, național și internațional, în parteneriat cu instituții și ONG-uri.</w:t>
      </w:r>
    </w:p>
    <w:p w:rsidR="00EE0C21" w:rsidRPr="00EE0C21" w:rsidRDefault="00EE0C21" w:rsidP="00F81A0B">
      <w:pPr>
        <w:spacing w:after="0" w:line="360" w:lineRule="auto"/>
        <w:ind w:firstLine="360"/>
        <w:jc w:val="both"/>
        <w:rPr>
          <w:rFonts w:ascii="Times New Roman" w:eastAsia="Calibri" w:hAnsi="Times New Roman" w:cs="Times New Roman"/>
          <w:sz w:val="24"/>
          <w:szCs w:val="24"/>
          <w:lang w:val="ro-RO"/>
        </w:rPr>
      </w:pPr>
    </w:p>
    <w:p w:rsidR="00C710C8" w:rsidRPr="008D1551" w:rsidRDefault="00C710C8" w:rsidP="00C710C8">
      <w:pPr>
        <w:spacing w:after="0"/>
        <w:jc w:val="center"/>
        <w:rPr>
          <w:rFonts w:ascii="Times New Roman" w:hAnsi="Times New Roman" w:cs="Times New Roman"/>
          <w:b/>
          <w:sz w:val="24"/>
          <w:szCs w:val="24"/>
          <w:lang w:val="ro-RO"/>
        </w:rPr>
      </w:pPr>
      <w:r w:rsidRPr="008D1551">
        <w:rPr>
          <w:rFonts w:ascii="Times New Roman" w:hAnsi="Times New Roman" w:cs="Times New Roman"/>
          <w:b/>
          <w:sz w:val="24"/>
          <w:szCs w:val="24"/>
          <w:lang w:val="ro-RO"/>
        </w:rPr>
        <w:t>SERVICIUL DE ÎMPRUMUT INTERBIBLIOTECAR</w:t>
      </w:r>
    </w:p>
    <w:p w:rsidR="00C710C8" w:rsidRDefault="00C710C8" w:rsidP="00C710C8">
      <w:pPr>
        <w:spacing w:after="0"/>
        <w:jc w:val="center"/>
        <w:rPr>
          <w:rFonts w:ascii="Times New Roman" w:hAnsi="Times New Roman" w:cs="Times New Roman"/>
          <w:b/>
          <w:sz w:val="24"/>
          <w:szCs w:val="24"/>
          <w:lang w:val="ro-RO"/>
        </w:rPr>
      </w:pPr>
      <w:r>
        <w:rPr>
          <w:rFonts w:ascii="Times New Roman" w:hAnsi="Times New Roman" w:cs="Times New Roman"/>
          <w:b/>
          <w:sz w:val="24"/>
          <w:szCs w:val="24"/>
          <w:lang w:val="ro-RO"/>
        </w:rPr>
        <w:t>RAPORT ANUAL</w:t>
      </w:r>
    </w:p>
    <w:p w:rsidR="00C710C8" w:rsidRDefault="00C710C8" w:rsidP="00C710C8">
      <w:pPr>
        <w:spacing w:after="0"/>
        <w:jc w:val="center"/>
        <w:rPr>
          <w:rFonts w:ascii="Times New Roman" w:hAnsi="Times New Roman" w:cs="Times New Roman"/>
          <w:b/>
          <w:sz w:val="24"/>
          <w:szCs w:val="24"/>
          <w:lang w:val="ro-RO"/>
        </w:rPr>
      </w:pPr>
      <w:r>
        <w:rPr>
          <w:rFonts w:ascii="Times New Roman" w:hAnsi="Times New Roman" w:cs="Times New Roman"/>
          <w:b/>
          <w:sz w:val="24"/>
          <w:szCs w:val="24"/>
          <w:lang w:val="ro-RO"/>
        </w:rPr>
        <w:t>2022</w:t>
      </w:r>
    </w:p>
    <w:p w:rsidR="00C710C8" w:rsidRPr="002A5A8D" w:rsidRDefault="00C710C8" w:rsidP="000E51CA">
      <w:pPr>
        <w:spacing w:line="360" w:lineRule="auto"/>
        <w:ind w:firstLine="540"/>
        <w:jc w:val="both"/>
        <w:rPr>
          <w:rFonts w:ascii="Times New Roman" w:eastAsia="Calibri" w:hAnsi="Times New Roman" w:cs="Times New Roman"/>
          <w:sz w:val="24"/>
          <w:szCs w:val="24"/>
        </w:rPr>
      </w:pPr>
      <w:r w:rsidRPr="002A5A8D">
        <w:rPr>
          <w:rFonts w:ascii="Times New Roman" w:eastAsia="Calibri" w:hAnsi="Times New Roman" w:cs="Times New Roman"/>
          <w:sz w:val="24"/>
          <w:szCs w:val="24"/>
        </w:rPr>
        <w:t xml:space="preserve">În </w:t>
      </w:r>
      <w:r>
        <w:rPr>
          <w:rFonts w:ascii="Times New Roman" w:eastAsia="Calibri" w:hAnsi="Times New Roman" w:cs="Times New Roman"/>
          <w:sz w:val="24"/>
          <w:szCs w:val="24"/>
        </w:rPr>
        <w:t xml:space="preserve">anul 2022 au fost înregistrate </w:t>
      </w:r>
      <w:r>
        <w:rPr>
          <w:rFonts w:ascii="Times New Roman" w:eastAsia="Calibri" w:hAnsi="Times New Roman" w:cs="Times New Roman"/>
          <w:b/>
          <w:sz w:val="24"/>
          <w:szCs w:val="24"/>
        </w:rPr>
        <w:t>55</w:t>
      </w:r>
      <w:r w:rsidRPr="002A5A8D">
        <w:rPr>
          <w:rFonts w:ascii="Times New Roman" w:eastAsia="Calibri" w:hAnsi="Times New Roman" w:cs="Times New Roman"/>
          <w:b/>
          <w:sz w:val="24"/>
          <w:szCs w:val="24"/>
        </w:rPr>
        <w:t xml:space="preserve"> cereri</w:t>
      </w:r>
      <w:r w:rsidRPr="002A5A8D">
        <w:rPr>
          <w:rFonts w:ascii="Times New Roman" w:eastAsia="Calibri" w:hAnsi="Times New Roman" w:cs="Times New Roman"/>
          <w:sz w:val="24"/>
          <w:szCs w:val="24"/>
        </w:rPr>
        <w:t xml:space="preserve"> de împrumut interbibliotecar și au circulat </w:t>
      </w:r>
      <w:r>
        <w:rPr>
          <w:rFonts w:ascii="Times New Roman" w:eastAsia="Calibri" w:hAnsi="Times New Roman" w:cs="Times New Roman"/>
          <w:b/>
          <w:sz w:val="24"/>
          <w:szCs w:val="24"/>
        </w:rPr>
        <w:t xml:space="preserve">75 </w:t>
      </w:r>
      <w:r w:rsidRPr="002A5A8D">
        <w:rPr>
          <w:rFonts w:ascii="Times New Roman" w:eastAsia="Calibri" w:hAnsi="Times New Roman" w:cs="Times New Roman"/>
          <w:b/>
          <w:sz w:val="24"/>
          <w:szCs w:val="24"/>
        </w:rPr>
        <w:t>titluri</w:t>
      </w:r>
      <w:r>
        <w:rPr>
          <w:rFonts w:ascii="Times New Roman" w:eastAsia="Calibri" w:hAnsi="Times New Roman" w:cs="Times New Roman"/>
          <w:sz w:val="24"/>
          <w:szCs w:val="24"/>
        </w:rPr>
        <w:t xml:space="preserve"> din diverse domenii.</w:t>
      </w:r>
      <w:r w:rsidRPr="002A5A8D">
        <w:rPr>
          <w:rFonts w:ascii="Times New Roman" w:eastAsia="Calibri" w:hAnsi="Times New Roman" w:cs="Times New Roman"/>
          <w:sz w:val="24"/>
          <w:szCs w:val="24"/>
        </w:rPr>
        <w:t xml:space="preserve"> Biblioteca Județeană Vrancea </w:t>
      </w:r>
      <w:r>
        <w:rPr>
          <w:rFonts w:ascii="Times New Roman" w:eastAsia="Calibri" w:hAnsi="Times New Roman" w:cs="Times New Roman"/>
          <w:sz w:val="24"/>
          <w:szCs w:val="24"/>
        </w:rPr>
        <w:t>a avut</w:t>
      </w:r>
      <w:r w:rsidRPr="002A5A8D">
        <w:rPr>
          <w:rFonts w:ascii="Times New Roman" w:eastAsia="Calibri" w:hAnsi="Times New Roman" w:cs="Times New Roman"/>
          <w:sz w:val="24"/>
          <w:szCs w:val="24"/>
        </w:rPr>
        <w:t xml:space="preserve"> calitate </w:t>
      </w:r>
      <w:r>
        <w:rPr>
          <w:rFonts w:ascii="Times New Roman" w:eastAsia="Calibri" w:hAnsi="Times New Roman" w:cs="Times New Roman"/>
          <w:sz w:val="24"/>
          <w:szCs w:val="24"/>
        </w:rPr>
        <w:t xml:space="preserve">atât </w:t>
      </w:r>
      <w:r w:rsidRPr="002A5A8D">
        <w:rPr>
          <w:rFonts w:ascii="Times New Roman" w:eastAsia="Calibri" w:hAnsi="Times New Roman" w:cs="Times New Roman"/>
          <w:sz w:val="24"/>
          <w:szCs w:val="24"/>
        </w:rPr>
        <w:t xml:space="preserve">de </w:t>
      </w:r>
      <w:r w:rsidRPr="002A5A8D">
        <w:rPr>
          <w:rFonts w:ascii="Times New Roman" w:eastAsia="Calibri" w:hAnsi="Times New Roman" w:cs="Times New Roman"/>
          <w:b/>
          <w:sz w:val="24"/>
          <w:szCs w:val="24"/>
        </w:rPr>
        <w:t>beneficiară</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cât </w:t>
      </w:r>
      <w:r w:rsidRPr="002A5A8D">
        <w:rPr>
          <w:rFonts w:ascii="Times New Roman" w:eastAsia="Calibri" w:hAnsi="Times New Roman" w:cs="Times New Roman"/>
          <w:sz w:val="24"/>
          <w:szCs w:val="24"/>
        </w:rPr>
        <w:t xml:space="preserve">și de bibliotecă </w:t>
      </w:r>
      <w:r w:rsidRPr="002A5A8D">
        <w:rPr>
          <w:rFonts w:ascii="Times New Roman" w:eastAsia="Calibri" w:hAnsi="Times New Roman" w:cs="Times New Roman"/>
          <w:b/>
          <w:sz w:val="24"/>
          <w:szCs w:val="24"/>
        </w:rPr>
        <w:t>furnizoare</w:t>
      </w:r>
      <w:r>
        <w:rPr>
          <w:rFonts w:ascii="Times New Roman" w:eastAsia="Calibri" w:hAnsi="Times New Roman" w:cs="Times New Roman"/>
          <w:b/>
          <w:sz w:val="24"/>
          <w:szCs w:val="24"/>
        </w:rPr>
        <w:t xml:space="preserve">, </w:t>
      </w:r>
      <w:r w:rsidRPr="008334A7">
        <w:rPr>
          <w:rFonts w:ascii="Times New Roman" w:eastAsia="Calibri" w:hAnsi="Times New Roman" w:cs="Times New Roman"/>
          <w:sz w:val="24"/>
          <w:szCs w:val="24"/>
        </w:rPr>
        <w:t>și a colaborat, de mai multe ori, cu 21 biblioteci din țară.</w:t>
      </w:r>
      <w:r>
        <w:rPr>
          <w:rFonts w:ascii="Times New Roman" w:eastAsia="Calibri" w:hAnsi="Times New Roman" w:cs="Times New Roman"/>
          <w:b/>
          <w:sz w:val="24"/>
          <w:szCs w:val="24"/>
        </w:rPr>
        <w:t xml:space="preserve"> </w:t>
      </w:r>
    </w:p>
    <w:tbl>
      <w:tblPr>
        <w:tblStyle w:val="Tabelgril1"/>
        <w:tblW w:w="8247" w:type="dxa"/>
        <w:tblInd w:w="863" w:type="dxa"/>
        <w:tblLook w:val="04A0" w:firstRow="1" w:lastRow="0" w:firstColumn="1" w:lastColumn="0" w:noHBand="0" w:noVBand="1"/>
      </w:tblPr>
      <w:tblGrid>
        <w:gridCol w:w="1570"/>
        <w:gridCol w:w="3820"/>
        <w:gridCol w:w="2857"/>
      </w:tblGrid>
      <w:tr w:rsidR="00C710C8" w:rsidRPr="002A5A8D" w:rsidTr="004B7C66">
        <w:trPr>
          <w:trHeight w:val="16"/>
        </w:trPr>
        <w:tc>
          <w:tcPr>
            <w:tcW w:w="5390" w:type="dxa"/>
            <w:gridSpan w:val="2"/>
          </w:tcPr>
          <w:p w:rsidR="00C710C8" w:rsidRPr="002A5A8D" w:rsidRDefault="00C710C8" w:rsidP="004B7C66">
            <w:pPr>
              <w:jc w:val="center"/>
              <w:rPr>
                <w:rFonts w:ascii="Times New Roman" w:eastAsia="Calibri" w:hAnsi="Times New Roman" w:cs="Times New Roman"/>
                <w:b/>
                <w:sz w:val="24"/>
                <w:szCs w:val="24"/>
              </w:rPr>
            </w:pPr>
            <w:r w:rsidRPr="002A5A8D">
              <w:rPr>
                <w:rFonts w:ascii="Times New Roman" w:eastAsia="Calibri" w:hAnsi="Times New Roman" w:cs="Times New Roman"/>
                <w:b/>
                <w:sz w:val="24"/>
                <w:szCs w:val="24"/>
              </w:rPr>
              <w:t>Împrumut interbibliotecar</w:t>
            </w:r>
          </w:p>
        </w:tc>
        <w:tc>
          <w:tcPr>
            <w:tcW w:w="2857" w:type="dxa"/>
          </w:tcPr>
          <w:p w:rsidR="00C710C8" w:rsidRPr="002A5A8D" w:rsidRDefault="00C710C8" w:rsidP="004B7C66">
            <w:pPr>
              <w:jc w:val="center"/>
              <w:rPr>
                <w:rFonts w:ascii="Times New Roman" w:eastAsia="Calibri" w:hAnsi="Times New Roman" w:cs="Times New Roman"/>
                <w:b/>
                <w:color w:val="FF0000"/>
                <w:sz w:val="24"/>
                <w:szCs w:val="24"/>
              </w:rPr>
            </w:pPr>
            <w:r>
              <w:rPr>
                <w:rFonts w:ascii="Times New Roman" w:eastAsia="Calibri" w:hAnsi="Times New Roman" w:cs="Times New Roman"/>
                <w:b/>
                <w:sz w:val="24"/>
                <w:szCs w:val="24"/>
              </w:rPr>
              <w:t>2022</w:t>
            </w:r>
          </w:p>
        </w:tc>
      </w:tr>
      <w:tr w:rsidR="00C710C8" w:rsidRPr="002A5A8D" w:rsidTr="004B7C66">
        <w:trPr>
          <w:trHeight w:val="10"/>
        </w:trPr>
        <w:tc>
          <w:tcPr>
            <w:tcW w:w="5390" w:type="dxa"/>
            <w:gridSpan w:val="2"/>
          </w:tcPr>
          <w:p w:rsidR="00C710C8" w:rsidRPr="002A5A8D" w:rsidRDefault="00C710C8" w:rsidP="004B7C66">
            <w:pPr>
              <w:jc w:val="both"/>
              <w:rPr>
                <w:rFonts w:ascii="Times New Roman" w:eastAsia="Calibri" w:hAnsi="Times New Roman" w:cs="Times New Roman"/>
                <w:b/>
                <w:sz w:val="24"/>
                <w:szCs w:val="24"/>
              </w:rPr>
            </w:pPr>
            <w:r w:rsidRPr="002A5A8D">
              <w:rPr>
                <w:rFonts w:ascii="Times New Roman" w:eastAsia="Calibri" w:hAnsi="Times New Roman" w:cs="Times New Roman"/>
                <w:b/>
                <w:sz w:val="24"/>
                <w:szCs w:val="24"/>
              </w:rPr>
              <w:t>Titluri solicitate</w:t>
            </w:r>
          </w:p>
        </w:tc>
        <w:tc>
          <w:tcPr>
            <w:tcW w:w="2857" w:type="dxa"/>
          </w:tcPr>
          <w:p w:rsidR="00C710C8" w:rsidRPr="002A5A8D" w:rsidRDefault="00C710C8" w:rsidP="004B7C66">
            <w:pPr>
              <w:jc w:val="both"/>
              <w:rPr>
                <w:rFonts w:ascii="Times New Roman" w:eastAsia="Calibri" w:hAnsi="Times New Roman" w:cs="Times New Roman"/>
                <w:sz w:val="24"/>
                <w:szCs w:val="24"/>
              </w:rPr>
            </w:pPr>
          </w:p>
        </w:tc>
      </w:tr>
      <w:tr w:rsidR="00C710C8" w:rsidRPr="002A5A8D" w:rsidTr="004B7C66">
        <w:trPr>
          <w:trHeight w:val="16"/>
        </w:trPr>
        <w:tc>
          <w:tcPr>
            <w:tcW w:w="1570" w:type="dxa"/>
            <w:vMerge w:val="restart"/>
          </w:tcPr>
          <w:p w:rsidR="00C710C8" w:rsidRPr="002A5A8D" w:rsidRDefault="00C710C8" w:rsidP="004B7C66">
            <w:pPr>
              <w:jc w:val="both"/>
              <w:rPr>
                <w:rFonts w:ascii="Times New Roman" w:eastAsia="Calibri" w:hAnsi="Times New Roman" w:cs="Times New Roman"/>
                <w:sz w:val="24"/>
                <w:szCs w:val="24"/>
              </w:rPr>
            </w:pPr>
          </w:p>
        </w:tc>
        <w:tc>
          <w:tcPr>
            <w:tcW w:w="3820" w:type="dxa"/>
          </w:tcPr>
          <w:p w:rsidR="00C710C8" w:rsidRPr="002A5A8D" w:rsidRDefault="00C710C8" w:rsidP="004B7C66">
            <w:pPr>
              <w:jc w:val="both"/>
              <w:rPr>
                <w:rFonts w:ascii="Times New Roman" w:eastAsia="Calibri" w:hAnsi="Times New Roman" w:cs="Times New Roman"/>
                <w:sz w:val="24"/>
                <w:szCs w:val="24"/>
              </w:rPr>
            </w:pPr>
            <w:r w:rsidRPr="002A5A8D">
              <w:rPr>
                <w:rFonts w:ascii="Times New Roman" w:eastAsia="Calibri" w:hAnsi="Times New Roman" w:cs="Times New Roman"/>
                <w:sz w:val="24"/>
                <w:szCs w:val="24"/>
              </w:rPr>
              <w:t>De la alte biblioteci</w:t>
            </w:r>
          </w:p>
        </w:tc>
        <w:tc>
          <w:tcPr>
            <w:tcW w:w="2857" w:type="dxa"/>
          </w:tcPr>
          <w:p w:rsidR="00C710C8" w:rsidRPr="00C710C8" w:rsidRDefault="00C710C8" w:rsidP="004B7C66">
            <w:pPr>
              <w:jc w:val="center"/>
              <w:rPr>
                <w:rFonts w:ascii="Times New Roman" w:eastAsia="Calibri" w:hAnsi="Times New Roman" w:cs="Times New Roman"/>
                <w:b/>
                <w:sz w:val="24"/>
                <w:szCs w:val="24"/>
              </w:rPr>
            </w:pPr>
            <w:r w:rsidRPr="00C710C8">
              <w:rPr>
                <w:rFonts w:ascii="Times New Roman" w:eastAsia="Calibri" w:hAnsi="Times New Roman" w:cs="Times New Roman"/>
                <w:b/>
                <w:sz w:val="24"/>
                <w:szCs w:val="24"/>
              </w:rPr>
              <w:t>48</w:t>
            </w:r>
          </w:p>
        </w:tc>
      </w:tr>
      <w:tr w:rsidR="00C710C8" w:rsidRPr="002A5A8D" w:rsidTr="004B7C66">
        <w:trPr>
          <w:trHeight w:val="16"/>
        </w:trPr>
        <w:tc>
          <w:tcPr>
            <w:tcW w:w="1570" w:type="dxa"/>
            <w:vMerge/>
          </w:tcPr>
          <w:p w:rsidR="00C710C8" w:rsidRPr="002A5A8D" w:rsidRDefault="00C710C8" w:rsidP="004B7C66">
            <w:pPr>
              <w:jc w:val="both"/>
              <w:rPr>
                <w:rFonts w:ascii="Times New Roman" w:eastAsia="Calibri" w:hAnsi="Times New Roman" w:cs="Times New Roman"/>
                <w:sz w:val="24"/>
                <w:szCs w:val="24"/>
              </w:rPr>
            </w:pPr>
          </w:p>
        </w:tc>
        <w:tc>
          <w:tcPr>
            <w:tcW w:w="3820" w:type="dxa"/>
          </w:tcPr>
          <w:p w:rsidR="00C710C8" w:rsidRPr="002A5A8D" w:rsidRDefault="00C710C8" w:rsidP="004B7C66">
            <w:pPr>
              <w:jc w:val="both"/>
              <w:rPr>
                <w:rFonts w:ascii="Times New Roman" w:eastAsia="Calibri" w:hAnsi="Times New Roman" w:cs="Times New Roman"/>
                <w:sz w:val="24"/>
                <w:szCs w:val="24"/>
              </w:rPr>
            </w:pPr>
            <w:r w:rsidRPr="002A5A8D">
              <w:rPr>
                <w:rFonts w:ascii="Times New Roman" w:eastAsia="Calibri" w:hAnsi="Times New Roman" w:cs="Times New Roman"/>
                <w:sz w:val="24"/>
                <w:szCs w:val="24"/>
              </w:rPr>
              <w:t>De alte biblioteci</w:t>
            </w:r>
          </w:p>
        </w:tc>
        <w:tc>
          <w:tcPr>
            <w:tcW w:w="2857" w:type="dxa"/>
          </w:tcPr>
          <w:p w:rsidR="00C710C8" w:rsidRPr="00C710C8" w:rsidRDefault="00C710C8" w:rsidP="004B7C66">
            <w:pPr>
              <w:jc w:val="center"/>
              <w:rPr>
                <w:rFonts w:ascii="Times New Roman" w:eastAsia="Calibri" w:hAnsi="Times New Roman" w:cs="Times New Roman"/>
                <w:b/>
                <w:sz w:val="24"/>
                <w:szCs w:val="24"/>
              </w:rPr>
            </w:pPr>
            <w:r w:rsidRPr="00C710C8">
              <w:rPr>
                <w:rFonts w:ascii="Times New Roman" w:eastAsia="Calibri" w:hAnsi="Times New Roman" w:cs="Times New Roman"/>
                <w:b/>
                <w:sz w:val="24"/>
                <w:szCs w:val="24"/>
              </w:rPr>
              <w:t>27</w:t>
            </w:r>
          </w:p>
        </w:tc>
      </w:tr>
      <w:tr w:rsidR="00C710C8" w:rsidRPr="002A5A8D" w:rsidTr="004B7C66">
        <w:trPr>
          <w:trHeight w:val="10"/>
        </w:trPr>
        <w:tc>
          <w:tcPr>
            <w:tcW w:w="5390" w:type="dxa"/>
            <w:gridSpan w:val="2"/>
          </w:tcPr>
          <w:p w:rsidR="00C710C8" w:rsidRPr="002A5A8D" w:rsidRDefault="00C710C8" w:rsidP="004B7C66">
            <w:pPr>
              <w:jc w:val="both"/>
              <w:rPr>
                <w:rFonts w:ascii="Times New Roman" w:eastAsia="Calibri" w:hAnsi="Times New Roman" w:cs="Times New Roman"/>
                <w:b/>
                <w:sz w:val="24"/>
                <w:szCs w:val="24"/>
              </w:rPr>
            </w:pPr>
            <w:r w:rsidRPr="002A5A8D">
              <w:rPr>
                <w:rFonts w:ascii="Times New Roman" w:eastAsia="Calibri" w:hAnsi="Times New Roman" w:cs="Times New Roman"/>
                <w:b/>
                <w:sz w:val="24"/>
                <w:szCs w:val="24"/>
              </w:rPr>
              <w:t>Titluri primite</w:t>
            </w:r>
          </w:p>
        </w:tc>
        <w:tc>
          <w:tcPr>
            <w:tcW w:w="2857" w:type="dxa"/>
          </w:tcPr>
          <w:p w:rsidR="00C710C8" w:rsidRPr="002A5A8D" w:rsidRDefault="00C710C8" w:rsidP="004B7C66">
            <w:pPr>
              <w:jc w:val="center"/>
              <w:rPr>
                <w:rFonts w:ascii="Times New Roman" w:eastAsia="Calibri" w:hAnsi="Times New Roman" w:cs="Times New Roman"/>
                <w:b/>
                <w:color w:val="FF0000"/>
                <w:sz w:val="24"/>
                <w:szCs w:val="24"/>
              </w:rPr>
            </w:pPr>
          </w:p>
        </w:tc>
      </w:tr>
      <w:tr w:rsidR="00C710C8" w:rsidRPr="00C710C8" w:rsidTr="004B7C66">
        <w:trPr>
          <w:trHeight w:val="16"/>
        </w:trPr>
        <w:tc>
          <w:tcPr>
            <w:tcW w:w="1570" w:type="dxa"/>
            <w:vMerge w:val="restart"/>
          </w:tcPr>
          <w:p w:rsidR="00C710C8" w:rsidRPr="00C710C8" w:rsidRDefault="00C710C8" w:rsidP="004B7C66">
            <w:pPr>
              <w:jc w:val="both"/>
              <w:rPr>
                <w:rFonts w:ascii="Times New Roman" w:eastAsia="Calibri" w:hAnsi="Times New Roman" w:cs="Times New Roman"/>
                <w:sz w:val="24"/>
                <w:szCs w:val="24"/>
              </w:rPr>
            </w:pPr>
          </w:p>
        </w:tc>
        <w:tc>
          <w:tcPr>
            <w:tcW w:w="3820" w:type="dxa"/>
          </w:tcPr>
          <w:p w:rsidR="00C710C8" w:rsidRPr="00C710C8" w:rsidRDefault="00C710C8" w:rsidP="004B7C66">
            <w:pPr>
              <w:jc w:val="both"/>
              <w:rPr>
                <w:rFonts w:ascii="Times New Roman" w:eastAsia="Calibri" w:hAnsi="Times New Roman" w:cs="Times New Roman"/>
                <w:sz w:val="24"/>
                <w:szCs w:val="24"/>
              </w:rPr>
            </w:pPr>
            <w:r w:rsidRPr="00C710C8">
              <w:rPr>
                <w:rFonts w:ascii="Times New Roman" w:eastAsia="Calibri" w:hAnsi="Times New Roman" w:cs="Times New Roman"/>
                <w:sz w:val="24"/>
                <w:szCs w:val="24"/>
              </w:rPr>
              <w:t>De la alte biblioteci</w:t>
            </w:r>
          </w:p>
        </w:tc>
        <w:tc>
          <w:tcPr>
            <w:tcW w:w="2857" w:type="dxa"/>
          </w:tcPr>
          <w:p w:rsidR="00C710C8" w:rsidRPr="00C710C8" w:rsidRDefault="00C710C8" w:rsidP="004B7C66">
            <w:pPr>
              <w:jc w:val="center"/>
              <w:rPr>
                <w:rFonts w:ascii="Times New Roman" w:eastAsia="Calibri" w:hAnsi="Times New Roman" w:cs="Times New Roman"/>
                <w:b/>
                <w:sz w:val="24"/>
                <w:szCs w:val="24"/>
              </w:rPr>
            </w:pPr>
            <w:r w:rsidRPr="00C710C8">
              <w:rPr>
                <w:rFonts w:ascii="Times New Roman" w:eastAsia="Calibri" w:hAnsi="Times New Roman" w:cs="Times New Roman"/>
                <w:b/>
                <w:sz w:val="24"/>
                <w:szCs w:val="24"/>
              </w:rPr>
              <w:t>43</w:t>
            </w:r>
          </w:p>
        </w:tc>
      </w:tr>
      <w:tr w:rsidR="00C710C8" w:rsidRPr="00C710C8" w:rsidTr="004B7C66">
        <w:trPr>
          <w:trHeight w:val="103"/>
        </w:trPr>
        <w:tc>
          <w:tcPr>
            <w:tcW w:w="1570" w:type="dxa"/>
            <w:vMerge/>
          </w:tcPr>
          <w:p w:rsidR="00C710C8" w:rsidRPr="00C710C8" w:rsidRDefault="00C710C8" w:rsidP="004B7C66">
            <w:pPr>
              <w:jc w:val="both"/>
              <w:rPr>
                <w:rFonts w:ascii="Times New Roman" w:eastAsia="Calibri" w:hAnsi="Times New Roman" w:cs="Times New Roman"/>
                <w:sz w:val="24"/>
                <w:szCs w:val="24"/>
              </w:rPr>
            </w:pPr>
          </w:p>
        </w:tc>
        <w:tc>
          <w:tcPr>
            <w:tcW w:w="3820" w:type="dxa"/>
          </w:tcPr>
          <w:p w:rsidR="00C710C8" w:rsidRPr="00C710C8" w:rsidRDefault="00C710C8" w:rsidP="004B7C66">
            <w:pPr>
              <w:jc w:val="both"/>
              <w:rPr>
                <w:rFonts w:ascii="Times New Roman" w:eastAsia="Calibri" w:hAnsi="Times New Roman" w:cs="Times New Roman"/>
                <w:sz w:val="24"/>
                <w:szCs w:val="24"/>
              </w:rPr>
            </w:pPr>
            <w:r w:rsidRPr="00C710C8">
              <w:rPr>
                <w:rFonts w:ascii="Times New Roman" w:eastAsia="Calibri" w:hAnsi="Times New Roman" w:cs="Times New Roman"/>
                <w:sz w:val="24"/>
                <w:szCs w:val="24"/>
              </w:rPr>
              <w:t>De alte biblioteci</w:t>
            </w:r>
          </w:p>
        </w:tc>
        <w:tc>
          <w:tcPr>
            <w:tcW w:w="2857" w:type="dxa"/>
          </w:tcPr>
          <w:p w:rsidR="00C710C8" w:rsidRPr="00C710C8" w:rsidRDefault="00C710C8" w:rsidP="004B7C66">
            <w:pPr>
              <w:jc w:val="center"/>
              <w:rPr>
                <w:rFonts w:ascii="Times New Roman" w:eastAsia="Calibri" w:hAnsi="Times New Roman" w:cs="Times New Roman"/>
                <w:b/>
                <w:sz w:val="24"/>
                <w:szCs w:val="24"/>
              </w:rPr>
            </w:pPr>
            <w:r w:rsidRPr="00C710C8">
              <w:rPr>
                <w:rFonts w:ascii="Times New Roman" w:eastAsia="Calibri" w:hAnsi="Times New Roman" w:cs="Times New Roman"/>
                <w:b/>
                <w:sz w:val="24"/>
                <w:szCs w:val="24"/>
              </w:rPr>
              <w:t>27</w:t>
            </w:r>
          </w:p>
        </w:tc>
      </w:tr>
    </w:tbl>
    <w:p w:rsidR="00C710C8" w:rsidRPr="00C710C8" w:rsidRDefault="00C710C8" w:rsidP="00C710C8">
      <w:pPr>
        <w:ind w:firstLine="540"/>
        <w:jc w:val="both"/>
        <w:rPr>
          <w:rFonts w:ascii="Times New Roman" w:eastAsia="Calibri" w:hAnsi="Times New Roman" w:cs="Times New Roman"/>
          <w:sz w:val="24"/>
          <w:szCs w:val="24"/>
        </w:rPr>
      </w:pPr>
    </w:p>
    <w:p w:rsidR="00C710C8" w:rsidRPr="002A5A8D" w:rsidRDefault="00C710C8" w:rsidP="000E51CA">
      <w:pPr>
        <w:spacing w:line="360" w:lineRule="auto"/>
        <w:ind w:firstLine="540"/>
        <w:jc w:val="both"/>
        <w:rPr>
          <w:rFonts w:ascii="Times New Roman" w:eastAsia="Calibri" w:hAnsi="Times New Roman" w:cs="Times New Roman"/>
          <w:sz w:val="24"/>
          <w:szCs w:val="24"/>
        </w:rPr>
      </w:pPr>
      <w:r w:rsidRPr="00C710C8">
        <w:rPr>
          <w:rFonts w:ascii="Times New Roman" w:eastAsia="Calibri" w:hAnsi="Times New Roman" w:cs="Times New Roman"/>
          <w:sz w:val="24"/>
          <w:szCs w:val="24"/>
        </w:rPr>
        <w:t xml:space="preserve">În calitate de bibliotecă </w:t>
      </w:r>
      <w:r w:rsidRPr="00C710C8">
        <w:rPr>
          <w:rFonts w:ascii="Times New Roman" w:eastAsia="Calibri" w:hAnsi="Times New Roman" w:cs="Times New Roman"/>
          <w:b/>
          <w:sz w:val="24"/>
          <w:szCs w:val="24"/>
        </w:rPr>
        <w:t>BENEFICIARĂ,</w:t>
      </w:r>
      <w:r w:rsidRPr="00C710C8">
        <w:rPr>
          <w:rFonts w:ascii="Times New Roman" w:eastAsia="Calibri" w:hAnsi="Times New Roman" w:cs="Times New Roman"/>
          <w:sz w:val="24"/>
          <w:szCs w:val="24"/>
        </w:rPr>
        <w:t xml:space="preserve"> biblioteca </w:t>
      </w:r>
      <w:r w:rsidRPr="00C710C8">
        <w:rPr>
          <w:rFonts w:ascii="Times New Roman" w:eastAsia="Calibri" w:hAnsi="Times New Roman" w:cs="Times New Roman"/>
          <w:b/>
          <w:sz w:val="24"/>
          <w:szCs w:val="24"/>
        </w:rPr>
        <w:t>a colaborat, de mai multe ori, cu 15 biblioteci: cu 5 biblioteci universitare, cu</w:t>
      </w:r>
      <w:r>
        <w:rPr>
          <w:rFonts w:ascii="Times New Roman" w:eastAsia="Calibri" w:hAnsi="Times New Roman" w:cs="Times New Roman"/>
          <w:b/>
          <w:sz w:val="24"/>
          <w:szCs w:val="24"/>
        </w:rPr>
        <w:t xml:space="preserve"> 8 biblioteci județene, cu o bibliotecă municipală și cu Biblioteca Națională a României.</w:t>
      </w:r>
      <w:r w:rsidRPr="002A5A8D">
        <w:rPr>
          <w:rFonts w:ascii="Times New Roman" w:eastAsia="Calibri" w:hAnsi="Times New Roman" w:cs="Times New Roman"/>
          <w:b/>
          <w:sz w:val="24"/>
          <w:szCs w:val="24"/>
        </w:rPr>
        <w:t xml:space="preserve"> </w:t>
      </w:r>
      <w:r w:rsidRPr="00C5634D">
        <w:rPr>
          <w:rFonts w:ascii="Times New Roman" w:eastAsia="Calibri" w:hAnsi="Times New Roman" w:cs="Times New Roman"/>
          <w:sz w:val="24"/>
          <w:szCs w:val="24"/>
        </w:rPr>
        <w:t>A</w:t>
      </w:r>
      <w:r w:rsidRPr="002A5A8D">
        <w:rPr>
          <w:rFonts w:ascii="Times New Roman" w:eastAsia="Calibri" w:hAnsi="Times New Roman" w:cs="Times New Roman"/>
          <w:sz w:val="24"/>
          <w:szCs w:val="24"/>
        </w:rPr>
        <w:t xml:space="preserve"> solicitat </w:t>
      </w:r>
      <w:r>
        <w:rPr>
          <w:rFonts w:ascii="Times New Roman" w:eastAsia="Calibri" w:hAnsi="Times New Roman" w:cs="Times New Roman"/>
          <w:sz w:val="24"/>
          <w:szCs w:val="24"/>
        </w:rPr>
        <w:t>48</w:t>
      </w:r>
      <w:r w:rsidRPr="002A5A8D">
        <w:rPr>
          <w:rFonts w:ascii="Times New Roman" w:eastAsia="Calibri" w:hAnsi="Times New Roman" w:cs="Times New Roman"/>
          <w:sz w:val="24"/>
          <w:szCs w:val="24"/>
        </w:rPr>
        <w:t xml:space="preserve"> titluri (</w:t>
      </w:r>
      <w:r>
        <w:rPr>
          <w:rFonts w:ascii="Times New Roman" w:eastAsia="Calibri" w:hAnsi="Times New Roman" w:cs="Times New Roman"/>
          <w:sz w:val="24"/>
          <w:szCs w:val="24"/>
        </w:rPr>
        <w:t xml:space="preserve">43 </w:t>
      </w:r>
      <w:r w:rsidRPr="002A5A8D">
        <w:rPr>
          <w:rFonts w:ascii="Times New Roman" w:eastAsia="Calibri" w:hAnsi="Times New Roman" w:cs="Times New Roman"/>
          <w:sz w:val="24"/>
          <w:szCs w:val="24"/>
        </w:rPr>
        <w:t>cărți</w:t>
      </w:r>
      <w:r>
        <w:rPr>
          <w:rFonts w:ascii="Times New Roman" w:eastAsia="Calibri" w:hAnsi="Times New Roman" w:cs="Times New Roman"/>
          <w:sz w:val="24"/>
          <w:szCs w:val="24"/>
        </w:rPr>
        <w:t xml:space="preserve"> și 5 articole</w:t>
      </w:r>
      <w:r w:rsidRPr="002A5A8D">
        <w:rPr>
          <w:rFonts w:ascii="Times New Roman" w:eastAsia="Calibri" w:hAnsi="Times New Roman" w:cs="Times New Roman"/>
          <w:sz w:val="24"/>
          <w:szCs w:val="24"/>
        </w:rPr>
        <w:t>), din care a primit</w:t>
      </w:r>
      <w:r>
        <w:rPr>
          <w:rFonts w:ascii="Times New Roman" w:eastAsia="Calibri" w:hAnsi="Times New Roman" w:cs="Times New Roman"/>
          <w:sz w:val="24"/>
          <w:szCs w:val="24"/>
        </w:rPr>
        <w:t xml:space="preserve"> 43 (33 cărți </w:t>
      </w:r>
      <w:r w:rsidRPr="002A5A8D">
        <w:rPr>
          <w:rFonts w:ascii="Times New Roman" w:eastAsia="Calibri" w:hAnsi="Times New Roman" w:cs="Times New Roman"/>
          <w:sz w:val="24"/>
          <w:szCs w:val="24"/>
        </w:rPr>
        <w:t>prin poștă</w:t>
      </w:r>
      <w:r>
        <w:rPr>
          <w:rFonts w:ascii="Times New Roman" w:eastAsia="Calibri" w:hAnsi="Times New Roman" w:cs="Times New Roman"/>
          <w:sz w:val="24"/>
          <w:szCs w:val="24"/>
        </w:rPr>
        <w:t xml:space="preserve">, 5 cărți scanate </w:t>
      </w:r>
      <w:r w:rsidRPr="002A5A8D">
        <w:rPr>
          <w:rFonts w:ascii="Times New Roman" w:eastAsia="Calibri" w:hAnsi="Times New Roman" w:cs="Times New Roman"/>
          <w:sz w:val="24"/>
          <w:szCs w:val="24"/>
        </w:rPr>
        <w:t xml:space="preserve">și </w:t>
      </w:r>
      <w:r>
        <w:rPr>
          <w:rFonts w:ascii="Times New Roman" w:eastAsia="Calibri" w:hAnsi="Times New Roman" w:cs="Times New Roman"/>
          <w:sz w:val="24"/>
          <w:szCs w:val="24"/>
        </w:rPr>
        <w:t>5 articole</w:t>
      </w:r>
      <w:r w:rsidRPr="002A5A8D">
        <w:rPr>
          <w:rFonts w:ascii="Times New Roman" w:eastAsia="Calibri" w:hAnsi="Times New Roman" w:cs="Times New Roman"/>
          <w:sz w:val="24"/>
          <w:szCs w:val="24"/>
        </w:rPr>
        <w:t xml:space="preserve"> prin e-mail</w:t>
      </w:r>
      <w:r>
        <w:rPr>
          <w:rFonts w:ascii="Times New Roman" w:eastAsia="Calibri" w:hAnsi="Times New Roman" w:cs="Times New Roman"/>
          <w:sz w:val="24"/>
          <w:szCs w:val="24"/>
        </w:rPr>
        <w:t>)</w:t>
      </w:r>
      <w:r w:rsidRPr="002A5A8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cu un total de 211 </w:t>
      </w:r>
      <w:r w:rsidRPr="002A5A8D">
        <w:rPr>
          <w:rFonts w:ascii="Times New Roman" w:eastAsia="Calibri" w:hAnsi="Times New Roman" w:cs="Times New Roman"/>
          <w:sz w:val="24"/>
          <w:szCs w:val="24"/>
        </w:rPr>
        <w:t>pagini scanate.</w:t>
      </w:r>
    </w:p>
    <w:p w:rsidR="00C710C8" w:rsidRPr="002A5A8D" w:rsidRDefault="00C710C8" w:rsidP="00C710C8">
      <w:pPr>
        <w:ind w:firstLine="540"/>
        <w:jc w:val="both"/>
        <w:rPr>
          <w:rFonts w:ascii="Times New Roman" w:eastAsia="Calibri" w:hAnsi="Times New Roman" w:cs="Times New Roman"/>
          <w:sz w:val="24"/>
          <w:szCs w:val="24"/>
        </w:rPr>
      </w:pPr>
      <w:r w:rsidRPr="002A5A8D">
        <w:rPr>
          <w:rFonts w:ascii="Times New Roman" w:eastAsia="Calibri" w:hAnsi="Times New Roman" w:cs="Times New Roman"/>
          <w:sz w:val="24"/>
          <w:szCs w:val="24"/>
        </w:rPr>
        <w:t xml:space="preserve">Bibliotecile </w:t>
      </w:r>
      <w:r>
        <w:rPr>
          <w:rFonts w:ascii="Times New Roman" w:eastAsia="Calibri" w:hAnsi="Times New Roman" w:cs="Times New Roman"/>
          <w:sz w:val="24"/>
          <w:szCs w:val="24"/>
        </w:rPr>
        <w:t xml:space="preserve">sursă </w:t>
      </w:r>
      <w:r w:rsidRPr="002A5A8D">
        <w:rPr>
          <w:rFonts w:ascii="Times New Roman" w:eastAsia="Calibri" w:hAnsi="Times New Roman" w:cs="Times New Roman"/>
          <w:sz w:val="24"/>
          <w:szCs w:val="24"/>
        </w:rPr>
        <w:t>colaboratoare, au fost:</w:t>
      </w:r>
    </w:p>
    <w:p w:rsidR="00C710C8" w:rsidRPr="002A5A8D" w:rsidRDefault="00C710C8" w:rsidP="00C710C8">
      <w:pPr>
        <w:ind w:firstLine="540"/>
        <w:jc w:val="both"/>
        <w:rPr>
          <w:rFonts w:ascii="Times New Roman" w:eastAsia="Calibri" w:hAnsi="Times New Roman" w:cs="Times New Roman"/>
          <w:b/>
          <w:bCs/>
          <w:sz w:val="24"/>
          <w:szCs w:val="24"/>
        </w:rPr>
      </w:pPr>
      <w:r w:rsidRPr="002A5A8D">
        <w:rPr>
          <w:rFonts w:ascii="Times New Roman" w:eastAsia="Calibri" w:hAnsi="Times New Roman" w:cs="Times New Roman"/>
          <w:b/>
          <w:bCs/>
          <w:sz w:val="24"/>
          <w:szCs w:val="24"/>
        </w:rPr>
        <w:t>BIBLIOTECI UNIVERSITARE</w:t>
      </w:r>
    </w:p>
    <w:p w:rsidR="00C710C8" w:rsidRDefault="00C710C8" w:rsidP="000E51CA">
      <w:pPr>
        <w:numPr>
          <w:ilvl w:val="0"/>
          <w:numId w:val="59"/>
        </w:numPr>
        <w:spacing w:after="0" w:line="360" w:lineRule="auto"/>
        <w:jc w:val="both"/>
        <w:rPr>
          <w:rFonts w:ascii="Times New Roman" w:eastAsia="Calibri" w:hAnsi="Times New Roman" w:cs="Times New Roman"/>
          <w:sz w:val="24"/>
          <w:szCs w:val="24"/>
        </w:rPr>
      </w:pPr>
      <w:r w:rsidRPr="002A5A8D">
        <w:rPr>
          <w:rFonts w:ascii="Times New Roman" w:eastAsia="Calibri" w:hAnsi="Times New Roman" w:cs="Times New Roman"/>
          <w:sz w:val="24"/>
          <w:szCs w:val="24"/>
        </w:rPr>
        <w:t xml:space="preserve">Biblioteca </w:t>
      </w:r>
      <w:r>
        <w:rPr>
          <w:rFonts w:ascii="Times New Roman" w:eastAsia="Calibri" w:hAnsi="Times New Roman" w:cs="Times New Roman"/>
          <w:sz w:val="24"/>
          <w:szCs w:val="24"/>
        </w:rPr>
        <w:t>Centrală a Universității Politehnica Timișoara</w:t>
      </w:r>
    </w:p>
    <w:p w:rsidR="00C710C8" w:rsidRDefault="00C710C8" w:rsidP="000E51CA">
      <w:pPr>
        <w:numPr>
          <w:ilvl w:val="0"/>
          <w:numId w:val="59"/>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Biblioteca Centrală Universitară Cluj</w:t>
      </w:r>
    </w:p>
    <w:p w:rsidR="00C710C8" w:rsidRPr="00691203" w:rsidRDefault="00C710C8" w:rsidP="000E51CA">
      <w:pPr>
        <w:pStyle w:val="Listparagraf"/>
        <w:numPr>
          <w:ilvl w:val="0"/>
          <w:numId w:val="59"/>
        </w:numPr>
        <w:spacing w:line="360" w:lineRule="auto"/>
        <w:contextualSpacing/>
        <w:rPr>
          <w:rFonts w:ascii="Times New Roman" w:hAnsi="Times New Roman" w:cs="Times New Roman"/>
          <w:sz w:val="24"/>
          <w:szCs w:val="24"/>
          <w:lang w:val="en-US"/>
        </w:rPr>
      </w:pPr>
      <w:r w:rsidRPr="00691203">
        <w:rPr>
          <w:rFonts w:ascii="Times New Roman" w:hAnsi="Times New Roman" w:cs="Times New Roman"/>
          <w:sz w:val="24"/>
          <w:szCs w:val="24"/>
          <w:lang w:val="en-US"/>
        </w:rPr>
        <w:t>Biblioteca Centrală Universitară București</w:t>
      </w:r>
    </w:p>
    <w:p w:rsidR="00C710C8" w:rsidRDefault="00C710C8" w:rsidP="000E51CA">
      <w:pPr>
        <w:pStyle w:val="Listparagraf"/>
        <w:numPr>
          <w:ilvl w:val="0"/>
          <w:numId w:val="59"/>
        </w:numPr>
        <w:spacing w:line="360" w:lineRule="auto"/>
        <w:contextualSpacing/>
        <w:rPr>
          <w:rFonts w:ascii="Times New Roman" w:hAnsi="Times New Roman" w:cs="Times New Roman"/>
          <w:sz w:val="24"/>
          <w:szCs w:val="24"/>
          <w:lang w:val="en-US"/>
        </w:rPr>
      </w:pPr>
      <w:r w:rsidRPr="008F08AD">
        <w:rPr>
          <w:rFonts w:ascii="Times New Roman" w:hAnsi="Times New Roman" w:cs="Times New Roman"/>
          <w:sz w:val="24"/>
          <w:szCs w:val="24"/>
          <w:lang w:val="en-US"/>
        </w:rPr>
        <w:t xml:space="preserve">Biblioteca </w:t>
      </w:r>
      <w:r>
        <w:rPr>
          <w:rFonts w:ascii="Times New Roman" w:hAnsi="Times New Roman" w:cs="Times New Roman"/>
          <w:sz w:val="24"/>
          <w:szCs w:val="24"/>
          <w:lang w:val="en-US"/>
        </w:rPr>
        <w:t xml:space="preserve">Universității Naționale de Muzică București </w:t>
      </w:r>
    </w:p>
    <w:p w:rsidR="00C710C8" w:rsidRPr="00691203" w:rsidRDefault="00C710C8" w:rsidP="000E51CA">
      <w:pPr>
        <w:pStyle w:val="Listparagraf"/>
        <w:numPr>
          <w:ilvl w:val="0"/>
          <w:numId w:val="59"/>
        </w:numPr>
        <w:spacing w:line="360" w:lineRule="auto"/>
        <w:contextualSpacing/>
        <w:rPr>
          <w:rFonts w:ascii="Times New Roman" w:hAnsi="Times New Roman" w:cs="Times New Roman"/>
          <w:sz w:val="24"/>
          <w:szCs w:val="24"/>
          <w:lang w:val="en-US"/>
        </w:rPr>
      </w:pPr>
      <w:r w:rsidRPr="00691203">
        <w:rPr>
          <w:rFonts w:ascii="Times New Roman" w:hAnsi="Times New Roman" w:cs="Times New Roman"/>
          <w:sz w:val="24"/>
          <w:szCs w:val="24"/>
          <w:lang w:val="en-US"/>
        </w:rPr>
        <w:lastRenderedPageBreak/>
        <w:t>Biblioteca Universității de Științe Agricole și Medicină Veterinară „Ion Ionescu de la Brad” Iași</w:t>
      </w:r>
    </w:p>
    <w:p w:rsidR="00C710C8" w:rsidRPr="008F08AD" w:rsidRDefault="00C710C8" w:rsidP="000E51CA">
      <w:pPr>
        <w:pStyle w:val="Listparagraf"/>
        <w:spacing w:line="360" w:lineRule="auto"/>
        <w:ind w:left="1260"/>
        <w:rPr>
          <w:rFonts w:ascii="Times New Roman" w:hAnsi="Times New Roman" w:cs="Times New Roman"/>
          <w:sz w:val="24"/>
          <w:szCs w:val="24"/>
          <w:lang w:val="en-US"/>
        </w:rPr>
      </w:pPr>
    </w:p>
    <w:p w:rsidR="00C710C8" w:rsidRDefault="00C710C8" w:rsidP="000E51CA">
      <w:pPr>
        <w:spacing w:after="0" w:line="360" w:lineRule="auto"/>
        <w:ind w:firstLine="540"/>
        <w:jc w:val="both"/>
        <w:rPr>
          <w:rFonts w:ascii="Times New Roman" w:eastAsia="Calibri" w:hAnsi="Times New Roman" w:cs="Times New Roman"/>
          <w:b/>
          <w:sz w:val="24"/>
          <w:szCs w:val="24"/>
        </w:rPr>
      </w:pPr>
      <w:r>
        <w:rPr>
          <w:rFonts w:ascii="Times New Roman" w:eastAsia="Calibri" w:hAnsi="Times New Roman" w:cs="Times New Roman"/>
          <w:b/>
          <w:sz w:val="24"/>
          <w:szCs w:val="24"/>
        </w:rPr>
        <w:t>BIBLIOTECI JUDEȚENE</w:t>
      </w:r>
    </w:p>
    <w:p w:rsidR="00C710C8" w:rsidRPr="00455312" w:rsidRDefault="00C710C8" w:rsidP="000E51CA">
      <w:pPr>
        <w:pStyle w:val="Listparagraf"/>
        <w:numPr>
          <w:ilvl w:val="0"/>
          <w:numId w:val="61"/>
        </w:numPr>
        <w:spacing w:after="0" w:line="360" w:lineRule="auto"/>
        <w:contextualSpacing/>
        <w:jc w:val="both"/>
        <w:rPr>
          <w:rFonts w:ascii="Times New Roman" w:hAnsi="Times New Roman" w:cs="Times New Roman"/>
          <w:sz w:val="24"/>
          <w:szCs w:val="24"/>
        </w:rPr>
      </w:pPr>
      <w:r w:rsidRPr="00455312">
        <w:rPr>
          <w:rFonts w:ascii="Times New Roman" w:hAnsi="Times New Roman" w:cs="Times New Roman"/>
          <w:sz w:val="24"/>
          <w:szCs w:val="24"/>
        </w:rPr>
        <w:t xml:space="preserve">Biblioteca Județeană </w:t>
      </w:r>
      <w:r>
        <w:rPr>
          <w:rFonts w:ascii="Times New Roman" w:hAnsi="Times New Roman" w:cs="Times New Roman"/>
          <w:sz w:val="24"/>
          <w:szCs w:val="24"/>
        </w:rPr>
        <w:t>Arad</w:t>
      </w:r>
    </w:p>
    <w:p w:rsidR="00C710C8" w:rsidRDefault="00C710C8" w:rsidP="000E51CA">
      <w:pPr>
        <w:pStyle w:val="Listparagraf"/>
        <w:numPr>
          <w:ilvl w:val="0"/>
          <w:numId w:val="61"/>
        </w:numPr>
        <w:spacing w:after="0" w:line="360" w:lineRule="auto"/>
        <w:contextualSpacing/>
        <w:jc w:val="both"/>
        <w:rPr>
          <w:rFonts w:ascii="Times New Roman" w:hAnsi="Times New Roman" w:cs="Times New Roman"/>
          <w:sz w:val="24"/>
          <w:szCs w:val="24"/>
        </w:rPr>
      </w:pPr>
      <w:r w:rsidRPr="00455312">
        <w:rPr>
          <w:rFonts w:ascii="Times New Roman" w:hAnsi="Times New Roman" w:cs="Times New Roman"/>
          <w:sz w:val="24"/>
          <w:szCs w:val="24"/>
        </w:rPr>
        <w:t>Biblioteca Județeană Brăila</w:t>
      </w:r>
    </w:p>
    <w:p w:rsidR="00C710C8" w:rsidRDefault="00C710C8" w:rsidP="000E51CA">
      <w:pPr>
        <w:pStyle w:val="Listparagraf"/>
        <w:numPr>
          <w:ilvl w:val="0"/>
          <w:numId w:val="61"/>
        </w:numPr>
        <w:spacing w:after="0" w:line="360" w:lineRule="auto"/>
        <w:contextualSpacing/>
        <w:jc w:val="both"/>
        <w:rPr>
          <w:rFonts w:ascii="Times New Roman" w:hAnsi="Times New Roman" w:cs="Times New Roman"/>
          <w:sz w:val="24"/>
          <w:szCs w:val="24"/>
        </w:rPr>
      </w:pPr>
      <w:r w:rsidRPr="00691203">
        <w:rPr>
          <w:rFonts w:ascii="Times New Roman" w:hAnsi="Times New Roman" w:cs="Times New Roman"/>
          <w:sz w:val="24"/>
          <w:szCs w:val="24"/>
        </w:rPr>
        <w:t xml:space="preserve">Biblioteca Județeană </w:t>
      </w:r>
      <w:r>
        <w:rPr>
          <w:rFonts w:ascii="Times New Roman" w:hAnsi="Times New Roman" w:cs="Times New Roman"/>
          <w:sz w:val="24"/>
          <w:szCs w:val="24"/>
        </w:rPr>
        <w:t>Constanța</w:t>
      </w:r>
    </w:p>
    <w:p w:rsidR="00C710C8" w:rsidRPr="00691203" w:rsidRDefault="00C710C8" w:rsidP="000E51CA">
      <w:pPr>
        <w:pStyle w:val="Listparagraf"/>
        <w:numPr>
          <w:ilvl w:val="0"/>
          <w:numId w:val="61"/>
        </w:numPr>
        <w:spacing w:after="0" w:line="360" w:lineRule="auto"/>
        <w:contextualSpacing/>
        <w:jc w:val="both"/>
        <w:rPr>
          <w:rFonts w:ascii="Times New Roman" w:hAnsi="Times New Roman" w:cs="Times New Roman"/>
          <w:sz w:val="24"/>
          <w:szCs w:val="24"/>
        </w:rPr>
      </w:pPr>
      <w:r w:rsidRPr="00691203">
        <w:rPr>
          <w:rFonts w:ascii="Times New Roman" w:hAnsi="Times New Roman" w:cs="Times New Roman"/>
          <w:sz w:val="24"/>
          <w:szCs w:val="24"/>
        </w:rPr>
        <w:t>Biblioteca Județeană Dolj</w:t>
      </w:r>
    </w:p>
    <w:p w:rsidR="00C710C8" w:rsidRPr="00455312" w:rsidRDefault="00C710C8" w:rsidP="000E51CA">
      <w:pPr>
        <w:pStyle w:val="Listparagraf"/>
        <w:numPr>
          <w:ilvl w:val="0"/>
          <w:numId w:val="61"/>
        </w:numPr>
        <w:spacing w:after="0" w:line="360" w:lineRule="auto"/>
        <w:contextualSpacing/>
        <w:jc w:val="both"/>
        <w:rPr>
          <w:rFonts w:ascii="Times New Roman" w:hAnsi="Times New Roman" w:cs="Times New Roman"/>
          <w:sz w:val="24"/>
          <w:szCs w:val="24"/>
        </w:rPr>
      </w:pPr>
      <w:r w:rsidRPr="00455312">
        <w:rPr>
          <w:rFonts w:ascii="Times New Roman" w:hAnsi="Times New Roman" w:cs="Times New Roman"/>
          <w:sz w:val="24"/>
          <w:szCs w:val="24"/>
        </w:rPr>
        <w:t>Biblioteca Județeană Galați</w:t>
      </w:r>
    </w:p>
    <w:p w:rsidR="00C710C8" w:rsidRDefault="00C710C8" w:rsidP="000E51CA">
      <w:pPr>
        <w:pStyle w:val="Listparagraf"/>
        <w:numPr>
          <w:ilvl w:val="0"/>
          <w:numId w:val="61"/>
        </w:numPr>
        <w:spacing w:after="0" w:line="360" w:lineRule="auto"/>
        <w:contextualSpacing/>
        <w:jc w:val="both"/>
        <w:rPr>
          <w:rFonts w:ascii="Times New Roman" w:hAnsi="Times New Roman" w:cs="Times New Roman"/>
          <w:sz w:val="24"/>
          <w:szCs w:val="24"/>
        </w:rPr>
      </w:pPr>
      <w:r w:rsidRPr="00691203">
        <w:rPr>
          <w:rFonts w:ascii="Times New Roman" w:hAnsi="Times New Roman" w:cs="Times New Roman"/>
          <w:sz w:val="24"/>
          <w:szCs w:val="24"/>
        </w:rPr>
        <w:t>Biblioteca Județeană Iași</w:t>
      </w:r>
    </w:p>
    <w:p w:rsidR="00C710C8" w:rsidRDefault="00C710C8" w:rsidP="000E51CA">
      <w:pPr>
        <w:pStyle w:val="Listparagraf"/>
        <w:numPr>
          <w:ilvl w:val="0"/>
          <w:numId w:val="61"/>
        </w:numPr>
        <w:spacing w:after="0" w:line="360" w:lineRule="auto"/>
        <w:contextualSpacing/>
        <w:jc w:val="both"/>
        <w:rPr>
          <w:rFonts w:ascii="Times New Roman" w:hAnsi="Times New Roman" w:cs="Times New Roman"/>
          <w:sz w:val="24"/>
          <w:szCs w:val="24"/>
        </w:rPr>
      </w:pPr>
      <w:r w:rsidRPr="003906FC">
        <w:rPr>
          <w:rFonts w:ascii="Times New Roman" w:hAnsi="Times New Roman" w:cs="Times New Roman"/>
          <w:sz w:val="24"/>
          <w:szCs w:val="24"/>
        </w:rPr>
        <w:t xml:space="preserve">Biblioteca Județeană </w:t>
      </w:r>
      <w:r>
        <w:rPr>
          <w:rFonts w:ascii="Times New Roman" w:hAnsi="Times New Roman" w:cs="Times New Roman"/>
          <w:sz w:val="24"/>
          <w:szCs w:val="24"/>
        </w:rPr>
        <w:t>Suceava</w:t>
      </w:r>
    </w:p>
    <w:p w:rsidR="00C710C8" w:rsidRDefault="00C710C8" w:rsidP="000E51CA">
      <w:pPr>
        <w:pStyle w:val="Listparagraf"/>
        <w:numPr>
          <w:ilvl w:val="0"/>
          <w:numId w:val="61"/>
        </w:numPr>
        <w:spacing w:after="0" w:line="360" w:lineRule="auto"/>
        <w:contextualSpacing/>
        <w:jc w:val="both"/>
        <w:rPr>
          <w:rFonts w:ascii="Times New Roman" w:hAnsi="Times New Roman" w:cs="Times New Roman"/>
          <w:sz w:val="24"/>
          <w:szCs w:val="24"/>
        </w:rPr>
      </w:pPr>
      <w:r w:rsidRPr="00455312">
        <w:rPr>
          <w:rFonts w:ascii="Times New Roman" w:hAnsi="Times New Roman" w:cs="Times New Roman"/>
          <w:sz w:val="24"/>
          <w:szCs w:val="24"/>
        </w:rPr>
        <w:t xml:space="preserve">Biblioteca Județeană </w:t>
      </w:r>
      <w:r>
        <w:rPr>
          <w:rFonts w:ascii="Times New Roman" w:hAnsi="Times New Roman" w:cs="Times New Roman"/>
          <w:sz w:val="24"/>
          <w:szCs w:val="24"/>
        </w:rPr>
        <w:t>Tulcea</w:t>
      </w:r>
    </w:p>
    <w:p w:rsidR="00C710C8" w:rsidRPr="00455312" w:rsidRDefault="00C710C8" w:rsidP="000E51CA">
      <w:pPr>
        <w:pStyle w:val="Listparagraf"/>
        <w:spacing w:after="0" w:line="360" w:lineRule="auto"/>
        <w:ind w:left="1260"/>
        <w:jc w:val="both"/>
        <w:rPr>
          <w:rFonts w:ascii="Times New Roman" w:hAnsi="Times New Roman" w:cs="Times New Roman"/>
          <w:sz w:val="24"/>
          <w:szCs w:val="24"/>
        </w:rPr>
      </w:pPr>
    </w:p>
    <w:p w:rsidR="00C710C8" w:rsidRDefault="00C710C8" w:rsidP="000E51CA">
      <w:pPr>
        <w:spacing w:after="0" w:line="360" w:lineRule="auto"/>
        <w:ind w:firstLine="540"/>
        <w:jc w:val="both"/>
        <w:rPr>
          <w:rFonts w:ascii="Times New Roman" w:eastAsia="Calibri" w:hAnsi="Times New Roman" w:cs="Times New Roman"/>
          <w:b/>
          <w:sz w:val="24"/>
          <w:szCs w:val="24"/>
        </w:rPr>
      </w:pPr>
      <w:r>
        <w:rPr>
          <w:rFonts w:ascii="Times New Roman" w:eastAsia="Calibri" w:hAnsi="Times New Roman" w:cs="Times New Roman"/>
          <w:b/>
          <w:sz w:val="24"/>
          <w:szCs w:val="24"/>
        </w:rPr>
        <w:t>Biblioteca Municipală Tecuci</w:t>
      </w:r>
    </w:p>
    <w:p w:rsidR="00C710C8" w:rsidRDefault="00C710C8" w:rsidP="000E51CA">
      <w:pPr>
        <w:spacing w:after="0" w:line="360" w:lineRule="auto"/>
        <w:ind w:firstLine="540"/>
        <w:jc w:val="both"/>
        <w:rPr>
          <w:rFonts w:ascii="Times New Roman" w:eastAsia="Calibri" w:hAnsi="Times New Roman" w:cs="Times New Roman"/>
          <w:b/>
          <w:sz w:val="24"/>
          <w:szCs w:val="24"/>
        </w:rPr>
      </w:pPr>
      <w:r>
        <w:rPr>
          <w:rFonts w:ascii="Times New Roman" w:eastAsia="Calibri" w:hAnsi="Times New Roman" w:cs="Times New Roman"/>
          <w:b/>
          <w:sz w:val="24"/>
          <w:szCs w:val="24"/>
        </w:rPr>
        <w:t>Biblioteca Națională a României</w:t>
      </w:r>
    </w:p>
    <w:p w:rsidR="00C710C8" w:rsidRDefault="00C710C8" w:rsidP="00C710C8">
      <w:pPr>
        <w:spacing w:after="0"/>
        <w:ind w:firstLine="540"/>
        <w:jc w:val="both"/>
        <w:rPr>
          <w:rFonts w:ascii="Times New Roman" w:eastAsia="Calibri" w:hAnsi="Times New Roman" w:cs="Times New Roman"/>
          <w:b/>
          <w:sz w:val="24"/>
          <w:szCs w:val="24"/>
        </w:rPr>
      </w:pPr>
    </w:p>
    <w:p w:rsidR="00C710C8" w:rsidRDefault="00C710C8" w:rsidP="000E51CA">
      <w:pPr>
        <w:spacing w:line="360" w:lineRule="auto"/>
        <w:ind w:firstLine="540"/>
        <w:jc w:val="both"/>
        <w:rPr>
          <w:rFonts w:ascii="Times New Roman" w:eastAsia="Calibri" w:hAnsi="Times New Roman" w:cs="Times New Roman"/>
          <w:sz w:val="24"/>
          <w:szCs w:val="24"/>
        </w:rPr>
      </w:pPr>
      <w:r w:rsidRPr="002A5A8D">
        <w:rPr>
          <w:rFonts w:ascii="Times New Roman" w:eastAsia="Calibri" w:hAnsi="Times New Roman" w:cs="Times New Roman"/>
          <w:sz w:val="24"/>
          <w:szCs w:val="24"/>
        </w:rPr>
        <w:t xml:space="preserve">În calitate de bibliotecă </w:t>
      </w:r>
      <w:r w:rsidRPr="00C710C8">
        <w:rPr>
          <w:rFonts w:ascii="Times New Roman" w:eastAsia="Calibri" w:hAnsi="Times New Roman" w:cs="Times New Roman"/>
          <w:b/>
          <w:sz w:val="24"/>
          <w:szCs w:val="24"/>
        </w:rPr>
        <w:t>FURNIZOARE</w:t>
      </w:r>
      <w:r w:rsidRPr="002A5A8D">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Biblioteca Județeană „Duiliu Zamfirescu” Vrancea</w:t>
      </w:r>
      <w:r w:rsidRPr="002A5A8D">
        <w:rPr>
          <w:rFonts w:ascii="Times New Roman" w:eastAsia="Calibri" w:hAnsi="Times New Roman" w:cs="Times New Roman"/>
          <w:sz w:val="24"/>
          <w:szCs w:val="24"/>
        </w:rPr>
        <w:t xml:space="preserve"> </w:t>
      </w:r>
      <w:r w:rsidRPr="00F35F52">
        <w:rPr>
          <w:rFonts w:ascii="Times New Roman" w:eastAsia="Calibri" w:hAnsi="Times New Roman" w:cs="Times New Roman"/>
          <w:sz w:val="24"/>
          <w:szCs w:val="24"/>
        </w:rPr>
        <w:t xml:space="preserve">a colaborat cu </w:t>
      </w:r>
      <w:r>
        <w:rPr>
          <w:rFonts w:ascii="Times New Roman" w:eastAsia="Calibri" w:hAnsi="Times New Roman" w:cs="Times New Roman"/>
          <w:b/>
          <w:sz w:val="24"/>
          <w:szCs w:val="24"/>
        </w:rPr>
        <w:t>11</w:t>
      </w:r>
      <w:r w:rsidRPr="00F35F52">
        <w:rPr>
          <w:rFonts w:ascii="Times New Roman" w:eastAsia="Calibri" w:hAnsi="Times New Roman" w:cs="Times New Roman"/>
          <w:sz w:val="24"/>
          <w:szCs w:val="24"/>
        </w:rPr>
        <w:t xml:space="preserve"> biblioteci:</w:t>
      </w:r>
      <w:r>
        <w:rPr>
          <w:rFonts w:ascii="Times New Roman" w:eastAsia="Calibri" w:hAnsi="Times New Roman" w:cs="Times New Roman"/>
          <w:b/>
          <w:sz w:val="24"/>
          <w:szCs w:val="24"/>
        </w:rPr>
        <w:t xml:space="preserve"> 5 </w:t>
      </w:r>
      <w:r w:rsidRPr="00F35F52">
        <w:rPr>
          <w:rFonts w:ascii="Times New Roman" w:eastAsia="Calibri" w:hAnsi="Times New Roman" w:cs="Times New Roman"/>
          <w:sz w:val="24"/>
          <w:szCs w:val="24"/>
        </w:rPr>
        <w:t xml:space="preserve">biblioteci </w:t>
      </w:r>
      <w:r w:rsidRPr="002A5A8D">
        <w:rPr>
          <w:rFonts w:ascii="Times New Roman" w:eastAsia="Calibri" w:hAnsi="Times New Roman" w:cs="Times New Roman"/>
          <w:sz w:val="24"/>
          <w:szCs w:val="24"/>
        </w:rPr>
        <w:t>publice</w:t>
      </w:r>
      <w:r>
        <w:rPr>
          <w:rFonts w:ascii="Times New Roman" w:eastAsia="Calibri" w:hAnsi="Times New Roman" w:cs="Times New Roman"/>
          <w:sz w:val="24"/>
          <w:szCs w:val="24"/>
        </w:rPr>
        <w:t xml:space="preserve"> județene, </w:t>
      </w:r>
      <w:r w:rsidRPr="00A47217">
        <w:rPr>
          <w:rFonts w:ascii="Times New Roman" w:eastAsia="Calibri" w:hAnsi="Times New Roman" w:cs="Times New Roman"/>
          <w:b/>
          <w:sz w:val="24"/>
          <w:szCs w:val="24"/>
        </w:rPr>
        <w:t>3</w:t>
      </w:r>
      <w:r>
        <w:rPr>
          <w:rFonts w:ascii="Times New Roman" w:eastAsia="Calibri" w:hAnsi="Times New Roman" w:cs="Times New Roman"/>
          <w:sz w:val="24"/>
          <w:szCs w:val="24"/>
        </w:rPr>
        <w:t xml:space="preserve"> biblioteci universitare </w:t>
      </w:r>
      <w:r>
        <w:rPr>
          <w:rFonts w:ascii="Times New Roman" w:eastAsia="Calibri" w:hAnsi="Times New Roman" w:cs="Times New Roman"/>
          <w:sz w:val="24"/>
          <w:szCs w:val="24"/>
          <w:lang w:val="ro-RO"/>
        </w:rPr>
        <w:t xml:space="preserve">și </w:t>
      </w:r>
      <w:r w:rsidRPr="00A47217">
        <w:rPr>
          <w:rFonts w:ascii="Times New Roman" w:eastAsia="Calibri" w:hAnsi="Times New Roman" w:cs="Times New Roman"/>
          <w:b/>
          <w:sz w:val="24"/>
          <w:szCs w:val="24"/>
          <w:lang w:val="ro-RO"/>
        </w:rPr>
        <w:t>3</w:t>
      </w:r>
      <w:r>
        <w:rPr>
          <w:rFonts w:ascii="Times New Roman" w:eastAsia="Calibri" w:hAnsi="Times New Roman" w:cs="Times New Roman"/>
          <w:sz w:val="24"/>
          <w:szCs w:val="24"/>
          <w:lang w:val="ro-RO"/>
        </w:rPr>
        <w:t xml:space="preserve"> biblioteci municipale</w:t>
      </w:r>
      <w:r>
        <w:rPr>
          <w:rFonts w:ascii="Times New Roman" w:eastAsia="Calibri" w:hAnsi="Times New Roman" w:cs="Times New Roman"/>
          <w:sz w:val="24"/>
          <w:szCs w:val="24"/>
        </w:rPr>
        <w:t xml:space="preserve"> și </w:t>
      </w:r>
      <w:r w:rsidRPr="002A5A8D">
        <w:rPr>
          <w:rFonts w:ascii="Times New Roman" w:eastAsia="Calibri" w:hAnsi="Times New Roman" w:cs="Times New Roman"/>
          <w:b/>
          <w:sz w:val="24"/>
          <w:szCs w:val="24"/>
        </w:rPr>
        <w:t>a împrumutat</w:t>
      </w:r>
      <w:r w:rsidRPr="002A5A8D">
        <w:rPr>
          <w:rFonts w:ascii="Times New Roman" w:eastAsia="Calibri" w:hAnsi="Times New Roman" w:cs="Times New Roman"/>
          <w:sz w:val="24"/>
          <w:szCs w:val="24"/>
        </w:rPr>
        <w:t xml:space="preserve"> prin acest serviciu </w:t>
      </w:r>
      <w:r>
        <w:rPr>
          <w:rFonts w:ascii="Times New Roman" w:eastAsia="Calibri" w:hAnsi="Times New Roman" w:cs="Times New Roman"/>
          <w:b/>
          <w:sz w:val="24"/>
          <w:szCs w:val="24"/>
        </w:rPr>
        <w:t>27</w:t>
      </w:r>
      <w:r w:rsidRPr="002A5A8D">
        <w:rPr>
          <w:rFonts w:ascii="Times New Roman" w:eastAsia="Calibri" w:hAnsi="Times New Roman" w:cs="Times New Roman"/>
          <w:b/>
          <w:sz w:val="24"/>
          <w:szCs w:val="24"/>
        </w:rPr>
        <w:t xml:space="preserve"> </w:t>
      </w:r>
      <w:r w:rsidRPr="00F35F52">
        <w:rPr>
          <w:rFonts w:ascii="Times New Roman" w:eastAsia="Calibri" w:hAnsi="Times New Roman" w:cs="Times New Roman"/>
          <w:sz w:val="24"/>
          <w:szCs w:val="24"/>
        </w:rPr>
        <w:t>cărți</w:t>
      </w:r>
      <w:r w:rsidRPr="002A5A8D">
        <w:rPr>
          <w:rFonts w:ascii="Times New Roman" w:eastAsia="Calibri" w:hAnsi="Times New Roman" w:cs="Times New Roman"/>
          <w:sz w:val="24"/>
          <w:szCs w:val="24"/>
        </w:rPr>
        <w:t>,</w:t>
      </w:r>
      <w:r>
        <w:rPr>
          <w:rFonts w:ascii="Times New Roman" w:eastAsia="Calibri" w:hAnsi="Times New Roman" w:cs="Times New Roman"/>
          <w:sz w:val="24"/>
          <w:szCs w:val="24"/>
        </w:rPr>
        <w:t xml:space="preserve"> pentru 17 cereri pe care le-a primit.</w:t>
      </w:r>
    </w:p>
    <w:p w:rsidR="00C710C8" w:rsidRDefault="00C710C8" w:rsidP="000E51CA">
      <w:pPr>
        <w:spacing w:after="0" w:line="360" w:lineRule="auto"/>
        <w:ind w:firstLine="540"/>
        <w:jc w:val="both"/>
        <w:rPr>
          <w:rFonts w:ascii="Times New Roman" w:eastAsia="Calibri" w:hAnsi="Times New Roman" w:cs="Times New Roman"/>
          <w:sz w:val="24"/>
          <w:szCs w:val="24"/>
        </w:rPr>
      </w:pPr>
      <w:r w:rsidRPr="00AA02EC">
        <w:rPr>
          <w:rFonts w:ascii="Times New Roman" w:eastAsia="Calibri" w:hAnsi="Times New Roman" w:cs="Times New Roman"/>
          <w:b/>
          <w:sz w:val="24"/>
          <w:szCs w:val="24"/>
        </w:rPr>
        <w:t>Bibliotecile colaboratoare</w:t>
      </w:r>
      <w:r w:rsidRPr="002A5A8D">
        <w:rPr>
          <w:rFonts w:ascii="Times New Roman" w:eastAsia="Calibri" w:hAnsi="Times New Roman" w:cs="Times New Roman"/>
          <w:sz w:val="24"/>
          <w:szCs w:val="24"/>
        </w:rPr>
        <w:t>:</w:t>
      </w:r>
    </w:p>
    <w:p w:rsidR="00C710C8" w:rsidRDefault="00C710C8" w:rsidP="000E51CA">
      <w:pPr>
        <w:spacing w:after="0" w:line="360" w:lineRule="auto"/>
        <w:ind w:firstLine="540"/>
        <w:jc w:val="both"/>
        <w:rPr>
          <w:rFonts w:ascii="Times New Roman" w:eastAsia="Calibri" w:hAnsi="Times New Roman" w:cs="Times New Roman"/>
          <w:sz w:val="24"/>
          <w:szCs w:val="24"/>
        </w:rPr>
      </w:pPr>
    </w:p>
    <w:p w:rsidR="00C710C8" w:rsidRDefault="00C710C8" w:rsidP="000E51CA">
      <w:pPr>
        <w:spacing w:after="0" w:line="360" w:lineRule="auto"/>
        <w:ind w:firstLine="540"/>
        <w:jc w:val="both"/>
        <w:rPr>
          <w:rFonts w:ascii="Times New Roman" w:eastAsia="Calibri" w:hAnsi="Times New Roman" w:cs="Times New Roman"/>
          <w:sz w:val="24"/>
          <w:szCs w:val="24"/>
        </w:rPr>
      </w:pPr>
      <w:r w:rsidRPr="00455312">
        <w:rPr>
          <w:rFonts w:ascii="Times New Roman" w:eastAsia="Calibri" w:hAnsi="Times New Roman" w:cs="Times New Roman"/>
          <w:bCs/>
          <w:sz w:val="24"/>
          <w:szCs w:val="24"/>
        </w:rPr>
        <w:t xml:space="preserve">Biblioteca Județeană Arad </w:t>
      </w:r>
      <w:r>
        <w:rPr>
          <w:rFonts w:ascii="Times New Roman" w:eastAsia="Calibri" w:hAnsi="Times New Roman" w:cs="Times New Roman"/>
          <w:sz w:val="24"/>
          <w:szCs w:val="24"/>
        </w:rPr>
        <w:t>(1</w:t>
      </w:r>
      <w:r w:rsidRPr="00455312">
        <w:rPr>
          <w:rFonts w:ascii="Times New Roman" w:eastAsia="Calibri" w:hAnsi="Times New Roman" w:cs="Times New Roman"/>
          <w:sz w:val="24"/>
          <w:szCs w:val="24"/>
        </w:rPr>
        <w:t xml:space="preserve"> cerere, </w:t>
      </w:r>
      <w:r>
        <w:rPr>
          <w:rFonts w:ascii="Times New Roman" w:eastAsia="Calibri" w:hAnsi="Times New Roman" w:cs="Times New Roman"/>
          <w:sz w:val="24"/>
          <w:szCs w:val="24"/>
        </w:rPr>
        <w:t>2 cărți trimise</w:t>
      </w:r>
      <w:r w:rsidRPr="00455312">
        <w:rPr>
          <w:rFonts w:ascii="Times New Roman" w:eastAsia="Calibri" w:hAnsi="Times New Roman" w:cs="Times New Roman"/>
          <w:sz w:val="24"/>
          <w:szCs w:val="24"/>
        </w:rPr>
        <w:t>)</w:t>
      </w:r>
    </w:p>
    <w:p w:rsidR="00C710C8" w:rsidRDefault="00C710C8" w:rsidP="000E51CA">
      <w:pPr>
        <w:spacing w:after="0" w:line="360" w:lineRule="auto"/>
        <w:ind w:firstLine="540"/>
        <w:jc w:val="both"/>
        <w:rPr>
          <w:rFonts w:ascii="Times New Roman" w:eastAsia="Calibri" w:hAnsi="Times New Roman" w:cs="Times New Roman"/>
          <w:sz w:val="24"/>
          <w:szCs w:val="24"/>
        </w:rPr>
      </w:pPr>
      <w:r w:rsidRPr="009D27FC">
        <w:rPr>
          <w:rFonts w:ascii="Times New Roman" w:eastAsia="Calibri" w:hAnsi="Times New Roman" w:cs="Times New Roman"/>
          <w:sz w:val="24"/>
          <w:szCs w:val="24"/>
        </w:rPr>
        <w:t xml:space="preserve">Biblioteca Județeană </w:t>
      </w:r>
      <w:r>
        <w:rPr>
          <w:rFonts w:ascii="Times New Roman" w:eastAsia="Calibri" w:hAnsi="Times New Roman" w:cs="Times New Roman"/>
          <w:sz w:val="24"/>
          <w:szCs w:val="24"/>
        </w:rPr>
        <w:t>Bacău</w:t>
      </w:r>
      <w:r w:rsidRPr="009D27FC">
        <w:rPr>
          <w:rFonts w:ascii="Times New Roman" w:eastAsia="Calibri" w:hAnsi="Times New Roman" w:cs="Times New Roman"/>
          <w:sz w:val="24"/>
          <w:szCs w:val="24"/>
        </w:rPr>
        <w:t xml:space="preserve"> (</w:t>
      </w:r>
      <w:r>
        <w:rPr>
          <w:rFonts w:ascii="Times New Roman" w:eastAsia="Calibri" w:hAnsi="Times New Roman" w:cs="Times New Roman"/>
          <w:sz w:val="24"/>
          <w:szCs w:val="24"/>
        </w:rPr>
        <w:t>2 cereri</w:t>
      </w:r>
      <w:r w:rsidRPr="009D27FC">
        <w:rPr>
          <w:rFonts w:ascii="Times New Roman" w:eastAsia="Calibri" w:hAnsi="Times New Roman" w:cs="Times New Roman"/>
          <w:sz w:val="24"/>
          <w:szCs w:val="24"/>
        </w:rPr>
        <w:t xml:space="preserve">, </w:t>
      </w:r>
      <w:r>
        <w:rPr>
          <w:rFonts w:ascii="Times New Roman" w:eastAsia="Calibri" w:hAnsi="Times New Roman" w:cs="Times New Roman"/>
          <w:sz w:val="24"/>
          <w:szCs w:val="24"/>
        </w:rPr>
        <w:t>2</w:t>
      </w:r>
      <w:r w:rsidRPr="009D27FC">
        <w:rPr>
          <w:rFonts w:ascii="Times New Roman" w:eastAsia="Calibri" w:hAnsi="Times New Roman" w:cs="Times New Roman"/>
          <w:sz w:val="24"/>
          <w:szCs w:val="24"/>
        </w:rPr>
        <w:t xml:space="preserve"> cărți trimise)</w:t>
      </w:r>
    </w:p>
    <w:p w:rsidR="00C710C8" w:rsidRDefault="00C710C8" w:rsidP="000E51CA">
      <w:pPr>
        <w:spacing w:after="0" w:line="360" w:lineRule="auto"/>
        <w:ind w:firstLine="540"/>
        <w:jc w:val="both"/>
        <w:rPr>
          <w:rFonts w:ascii="Times New Roman" w:eastAsia="Calibri" w:hAnsi="Times New Roman" w:cs="Times New Roman"/>
          <w:sz w:val="24"/>
          <w:szCs w:val="24"/>
        </w:rPr>
      </w:pPr>
      <w:r w:rsidRPr="00F35F52">
        <w:rPr>
          <w:rFonts w:ascii="Times New Roman" w:eastAsia="Calibri" w:hAnsi="Times New Roman" w:cs="Times New Roman"/>
          <w:sz w:val="24"/>
          <w:szCs w:val="24"/>
        </w:rPr>
        <w:t xml:space="preserve">Biblioteca Județeană </w:t>
      </w:r>
      <w:r>
        <w:rPr>
          <w:rFonts w:ascii="Times New Roman" w:eastAsia="Calibri" w:hAnsi="Times New Roman" w:cs="Times New Roman"/>
          <w:sz w:val="24"/>
          <w:szCs w:val="24"/>
        </w:rPr>
        <w:t>Brăila</w:t>
      </w:r>
      <w:r w:rsidRPr="00F35F52">
        <w:rPr>
          <w:rFonts w:ascii="Times New Roman" w:eastAsia="Calibri" w:hAnsi="Times New Roman" w:cs="Times New Roman"/>
          <w:sz w:val="24"/>
          <w:szCs w:val="24"/>
        </w:rPr>
        <w:t xml:space="preserve"> (</w:t>
      </w:r>
      <w:r>
        <w:rPr>
          <w:rFonts w:ascii="Times New Roman" w:eastAsia="Calibri" w:hAnsi="Times New Roman" w:cs="Times New Roman"/>
          <w:sz w:val="24"/>
          <w:szCs w:val="24"/>
        </w:rPr>
        <w:t>4 cereri</w:t>
      </w:r>
      <w:r w:rsidRPr="00F35F52">
        <w:rPr>
          <w:rFonts w:ascii="Times New Roman" w:eastAsia="Calibri" w:hAnsi="Times New Roman" w:cs="Times New Roman"/>
          <w:sz w:val="24"/>
          <w:szCs w:val="24"/>
        </w:rPr>
        <w:t xml:space="preserve">, </w:t>
      </w:r>
      <w:r>
        <w:rPr>
          <w:rFonts w:ascii="Times New Roman" w:eastAsia="Calibri" w:hAnsi="Times New Roman" w:cs="Times New Roman"/>
          <w:sz w:val="24"/>
          <w:szCs w:val="24"/>
        </w:rPr>
        <w:t>5</w:t>
      </w:r>
      <w:r w:rsidRPr="00F35F52">
        <w:rPr>
          <w:rFonts w:ascii="Times New Roman" w:eastAsia="Calibri" w:hAnsi="Times New Roman" w:cs="Times New Roman"/>
          <w:sz w:val="24"/>
          <w:szCs w:val="24"/>
        </w:rPr>
        <w:t xml:space="preserve"> cărți trimise)</w:t>
      </w:r>
    </w:p>
    <w:p w:rsidR="00C710C8" w:rsidRDefault="00C710C8" w:rsidP="000E51CA">
      <w:pPr>
        <w:spacing w:after="0" w:line="360" w:lineRule="auto"/>
        <w:ind w:firstLine="540"/>
        <w:jc w:val="both"/>
        <w:rPr>
          <w:rFonts w:ascii="Times New Roman" w:eastAsia="Calibri" w:hAnsi="Times New Roman" w:cs="Times New Roman"/>
          <w:sz w:val="24"/>
          <w:szCs w:val="24"/>
        </w:rPr>
      </w:pPr>
      <w:r w:rsidRPr="00F35F52">
        <w:rPr>
          <w:rFonts w:ascii="Times New Roman" w:eastAsia="Calibri" w:hAnsi="Times New Roman" w:cs="Times New Roman"/>
          <w:sz w:val="24"/>
          <w:szCs w:val="24"/>
        </w:rPr>
        <w:t xml:space="preserve">Biblioteca Județeană </w:t>
      </w:r>
      <w:r>
        <w:rPr>
          <w:rFonts w:ascii="Times New Roman" w:eastAsia="Calibri" w:hAnsi="Times New Roman" w:cs="Times New Roman"/>
          <w:sz w:val="24"/>
          <w:szCs w:val="24"/>
        </w:rPr>
        <w:t>Constanța (2 cereri</w:t>
      </w:r>
      <w:r w:rsidRPr="00F35F52">
        <w:rPr>
          <w:rFonts w:ascii="Times New Roman" w:eastAsia="Calibri" w:hAnsi="Times New Roman" w:cs="Times New Roman"/>
          <w:sz w:val="24"/>
          <w:szCs w:val="24"/>
        </w:rPr>
        <w:t xml:space="preserve">, </w:t>
      </w:r>
      <w:r>
        <w:rPr>
          <w:rFonts w:ascii="Times New Roman" w:eastAsia="Calibri" w:hAnsi="Times New Roman" w:cs="Times New Roman"/>
          <w:sz w:val="24"/>
          <w:szCs w:val="24"/>
        </w:rPr>
        <w:t>3 cărți trimise</w:t>
      </w:r>
      <w:r w:rsidRPr="00F35F52">
        <w:rPr>
          <w:rFonts w:ascii="Times New Roman" w:eastAsia="Calibri" w:hAnsi="Times New Roman" w:cs="Times New Roman"/>
          <w:sz w:val="24"/>
          <w:szCs w:val="24"/>
        </w:rPr>
        <w:t>)</w:t>
      </w:r>
    </w:p>
    <w:p w:rsidR="00C710C8" w:rsidRPr="00455312" w:rsidRDefault="00C710C8" w:rsidP="000E51CA">
      <w:pPr>
        <w:spacing w:after="0" w:line="360" w:lineRule="auto"/>
        <w:ind w:firstLine="540"/>
        <w:jc w:val="both"/>
        <w:rPr>
          <w:rFonts w:ascii="Times New Roman" w:eastAsia="Calibri" w:hAnsi="Times New Roman" w:cs="Times New Roman"/>
          <w:sz w:val="24"/>
          <w:szCs w:val="24"/>
        </w:rPr>
      </w:pPr>
      <w:r w:rsidRPr="003412B0">
        <w:rPr>
          <w:rFonts w:ascii="Times New Roman" w:eastAsia="Calibri" w:hAnsi="Times New Roman" w:cs="Times New Roman"/>
          <w:sz w:val="24"/>
          <w:szCs w:val="24"/>
        </w:rPr>
        <w:t xml:space="preserve">Biblioteca Județeană </w:t>
      </w:r>
      <w:r>
        <w:rPr>
          <w:rFonts w:ascii="Times New Roman" w:eastAsia="Calibri" w:hAnsi="Times New Roman" w:cs="Times New Roman"/>
          <w:sz w:val="24"/>
          <w:szCs w:val="24"/>
        </w:rPr>
        <w:t>Tulcea (1</w:t>
      </w:r>
      <w:r w:rsidRPr="003412B0">
        <w:rPr>
          <w:rFonts w:ascii="Times New Roman" w:eastAsia="Calibri" w:hAnsi="Times New Roman" w:cs="Times New Roman"/>
          <w:sz w:val="24"/>
          <w:szCs w:val="24"/>
        </w:rPr>
        <w:t xml:space="preserve"> cerere, 1 carte trimisă)</w:t>
      </w:r>
    </w:p>
    <w:p w:rsidR="00C710C8" w:rsidRDefault="00C710C8" w:rsidP="000E51CA">
      <w:pPr>
        <w:spacing w:after="0" w:line="360" w:lineRule="auto"/>
        <w:ind w:firstLine="540"/>
        <w:jc w:val="both"/>
        <w:rPr>
          <w:rFonts w:ascii="Times New Roman" w:eastAsia="Calibri" w:hAnsi="Times New Roman" w:cs="Times New Roman"/>
          <w:sz w:val="24"/>
          <w:szCs w:val="24"/>
        </w:rPr>
      </w:pPr>
      <w:r w:rsidRPr="00455312">
        <w:rPr>
          <w:rFonts w:ascii="Times New Roman" w:eastAsia="Calibri" w:hAnsi="Times New Roman" w:cs="Times New Roman"/>
          <w:sz w:val="24"/>
          <w:szCs w:val="24"/>
        </w:rPr>
        <w:t xml:space="preserve">Biblioteca Universității din </w:t>
      </w:r>
      <w:r>
        <w:rPr>
          <w:rFonts w:ascii="Times New Roman" w:eastAsia="Calibri" w:hAnsi="Times New Roman" w:cs="Times New Roman"/>
          <w:sz w:val="24"/>
          <w:szCs w:val="24"/>
        </w:rPr>
        <w:t>Galați (2 cereri, 3 cărți trimise)</w:t>
      </w:r>
    </w:p>
    <w:p w:rsidR="00C710C8" w:rsidRDefault="00C710C8" w:rsidP="000E51CA">
      <w:pPr>
        <w:spacing w:after="0" w:line="360" w:lineRule="auto"/>
        <w:ind w:firstLine="540"/>
        <w:jc w:val="both"/>
        <w:rPr>
          <w:rFonts w:ascii="Times New Roman" w:eastAsia="Calibri" w:hAnsi="Times New Roman" w:cs="Times New Roman"/>
          <w:sz w:val="24"/>
          <w:szCs w:val="24"/>
        </w:rPr>
      </w:pPr>
      <w:r w:rsidRPr="003412B0">
        <w:rPr>
          <w:rFonts w:ascii="Times New Roman" w:eastAsia="Calibri" w:hAnsi="Times New Roman" w:cs="Times New Roman"/>
          <w:sz w:val="24"/>
          <w:szCs w:val="24"/>
        </w:rPr>
        <w:t>Biblioteca Centrală Universitară „Eugen Todoran” din Timișoara</w:t>
      </w:r>
      <w:r>
        <w:rPr>
          <w:rFonts w:ascii="Times New Roman" w:eastAsia="Calibri" w:hAnsi="Times New Roman" w:cs="Times New Roman"/>
          <w:sz w:val="24"/>
          <w:szCs w:val="24"/>
        </w:rPr>
        <w:t xml:space="preserve"> (1</w:t>
      </w:r>
      <w:r w:rsidRPr="003412B0">
        <w:rPr>
          <w:rFonts w:ascii="Times New Roman" w:eastAsia="Calibri" w:hAnsi="Times New Roman" w:cs="Times New Roman"/>
          <w:sz w:val="24"/>
          <w:szCs w:val="24"/>
        </w:rPr>
        <w:t xml:space="preserve"> cerere, 1 carte trimisă)</w:t>
      </w:r>
    </w:p>
    <w:p w:rsidR="00C710C8" w:rsidRPr="00455312" w:rsidRDefault="00C710C8" w:rsidP="000E51CA">
      <w:pPr>
        <w:spacing w:after="0" w:line="36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Biblioteca Universității Creștine Partium Oradea (1 cerere, 2 cărți trimise)</w:t>
      </w:r>
    </w:p>
    <w:p w:rsidR="00C710C8" w:rsidRDefault="00C710C8" w:rsidP="000E51CA">
      <w:pPr>
        <w:spacing w:after="0" w:line="36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Biblioteca Municipală Bârlad (1</w:t>
      </w:r>
      <w:r w:rsidRPr="003412B0">
        <w:rPr>
          <w:rFonts w:ascii="Times New Roman" w:eastAsia="Calibri" w:hAnsi="Times New Roman" w:cs="Times New Roman"/>
          <w:sz w:val="24"/>
          <w:szCs w:val="24"/>
        </w:rPr>
        <w:t xml:space="preserve"> cerere, </w:t>
      </w:r>
      <w:r>
        <w:rPr>
          <w:rFonts w:ascii="Times New Roman" w:eastAsia="Calibri" w:hAnsi="Times New Roman" w:cs="Times New Roman"/>
          <w:sz w:val="24"/>
          <w:szCs w:val="24"/>
        </w:rPr>
        <w:t>6</w:t>
      </w:r>
      <w:r w:rsidRPr="003412B0">
        <w:rPr>
          <w:rFonts w:ascii="Times New Roman" w:eastAsia="Calibri" w:hAnsi="Times New Roman" w:cs="Times New Roman"/>
          <w:sz w:val="24"/>
          <w:szCs w:val="24"/>
        </w:rPr>
        <w:t xml:space="preserve"> cărți trimise)</w:t>
      </w:r>
    </w:p>
    <w:p w:rsidR="00C710C8" w:rsidRDefault="00C710C8" w:rsidP="000E51CA">
      <w:pPr>
        <w:spacing w:after="0" w:line="36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Biblioteca Municipală Tecuci (1 cerere, 1 carte trimisă)</w:t>
      </w:r>
    </w:p>
    <w:p w:rsidR="00C710C8" w:rsidRDefault="00C710C8" w:rsidP="00C710C8">
      <w:pPr>
        <w:spacing w:after="0"/>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Biblioteca Municipală Râmnicu Sărat (1 cerere, 1 carte trimisă)</w:t>
      </w:r>
    </w:p>
    <w:p w:rsidR="00C710C8" w:rsidRPr="002A5A8D" w:rsidRDefault="00C710C8" w:rsidP="00C710C8">
      <w:pPr>
        <w:spacing w:after="0"/>
        <w:ind w:left="540"/>
        <w:jc w:val="both"/>
        <w:rPr>
          <w:rFonts w:ascii="Times New Roman" w:eastAsia="Calibri" w:hAnsi="Times New Roman" w:cs="Times New Roman"/>
          <w:b/>
          <w:color w:val="2E74B5" w:themeColor="accent1" w:themeShade="BF"/>
          <w:sz w:val="24"/>
          <w:szCs w:val="24"/>
        </w:rPr>
      </w:pPr>
    </w:p>
    <w:p w:rsidR="00C710C8" w:rsidRPr="002436F8" w:rsidRDefault="00C710C8" w:rsidP="00C710C8">
      <w:pPr>
        <w:pStyle w:val="Listparagraf"/>
        <w:spacing w:after="0" w:line="276" w:lineRule="auto"/>
        <w:ind w:left="1260"/>
        <w:jc w:val="both"/>
        <w:rPr>
          <w:rFonts w:ascii="Times New Roman" w:hAnsi="Times New Roman" w:cs="Times New Roman"/>
          <w:b/>
          <w:bCs/>
          <w:sz w:val="24"/>
          <w:szCs w:val="24"/>
        </w:rPr>
      </w:pPr>
    </w:p>
    <w:p w:rsidR="00C710C8" w:rsidRPr="00C710C8" w:rsidRDefault="00C710C8" w:rsidP="00C710C8">
      <w:pPr>
        <w:ind w:left="1620" w:hanging="1080"/>
        <w:rPr>
          <w:rFonts w:ascii="Times New Roman" w:eastAsia="Calibri" w:hAnsi="Times New Roman" w:cs="Times New Roman"/>
          <w:b/>
          <w:bCs/>
          <w:sz w:val="24"/>
          <w:szCs w:val="24"/>
        </w:rPr>
      </w:pPr>
      <w:r w:rsidRPr="00C710C8">
        <w:rPr>
          <w:rFonts w:ascii="Times New Roman" w:eastAsia="Calibri" w:hAnsi="Times New Roman" w:cs="Times New Roman"/>
          <w:b/>
          <w:bCs/>
          <w:sz w:val="24"/>
          <w:szCs w:val="24"/>
        </w:rPr>
        <w:t>BENEFICIARII împrumuturilor</w:t>
      </w:r>
    </w:p>
    <w:p w:rsidR="00C710C8" w:rsidRPr="002A5A8D" w:rsidRDefault="00C710C8" w:rsidP="000E51CA">
      <w:pPr>
        <w:spacing w:after="0" w:line="360" w:lineRule="auto"/>
        <w:ind w:firstLine="708"/>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În anul 2022 </w:t>
      </w:r>
      <w:r w:rsidRPr="002A5A8D">
        <w:rPr>
          <w:rFonts w:ascii="Times New Roman" w:eastAsia="Calibri" w:hAnsi="Times New Roman" w:cs="Times New Roman"/>
          <w:sz w:val="24"/>
          <w:szCs w:val="24"/>
        </w:rPr>
        <w:t xml:space="preserve">au beneficiat de serviciul de împrumut interbibliotecar </w:t>
      </w:r>
      <w:r w:rsidRPr="00A47217">
        <w:rPr>
          <w:rFonts w:ascii="Times New Roman" w:eastAsia="Calibri" w:hAnsi="Times New Roman" w:cs="Times New Roman"/>
          <w:b/>
          <w:sz w:val="24"/>
          <w:szCs w:val="24"/>
        </w:rPr>
        <w:t xml:space="preserve">18 </w:t>
      </w:r>
      <w:r w:rsidRPr="002A5A8D">
        <w:rPr>
          <w:rFonts w:ascii="Times New Roman" w:eastAsia="Calibri" w:hAnsi="Times New Roman" w:cs="Times New Roman"/>
          <w:b/>
          <w:sz w:val="24"/>
          <w:szCs w:val="24"/>
        </w:rPr>
        <w:t>utilizatori</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ai bibliotecii noastre</w:t>
      </w:r>
      <w:r w:rsidR="000E51C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2A5A8D">
        <w:rPr>
          <w:rFonts w:ascii="Times New Roman" w:eastAsia="Calibri" w:hAnsi="Times New Roman" w:cs="Times New Roman"/>
          <w:sz w:val="24"/>
          <w:szCs w:val="24"/>
        </w:rPr>
        <w:t xml:space="preserve">de la care s-au primit </w:t>
      </w:r>
      <w:r>
        <w:rPr>
          <w:rFonts w:ascii="Times New Roman" w:eastAsia="Calibri" w:hAnsi="Times New Roman" w:cs="Times New Roman"/>
          <w:sz w:val="24"/>
          <w:szCs w:val="24"/>
        </w:rPr>
        <w:t>38</w:t>
      </w:r>
      <w:r w:rsidRPr="002A5A8D">
        <w:rPr>
          <w:rFonts w:ascii="Times New Roman" w:eastAsia="Calibri" w:hAnsi="Times New Roman" w:cs="Times New Roman"/>
          <w:b/>
          <w:sz w:val="24"/>
          <w:szCs w:val="24"/>
        </w:rPr>
        <w:t xml:space="preserve"> cereri de împrumut.</w:t>
      </w:r>
    </w:p>
    <w:p w:rsidR="00C710C8" w:rsidRPr="002A5A8D" w:rsidRDefault="00C710C8" w:rsidP="000E51CA">
      <w:pPr>
        <w:spacing w:after="0" w:line="360" w:lineRule="auto"/>
        <w:ind w:firstLine="708"/>
        <w:jc w:val="both"/>
        <w:rPr>
          <w:rFonts w:ascii="Times New Roman" w:eastAsia="Calibri" w:hAnsi="Times New Roman" w:cs="Times New Roman"/>
          <w:sz w:val="24"/>
          <w:szCs w:val="24"/>
        </w:rPr>
      </w:pPr>
      <w:r w:rsidRPr="002A5A8D">
        <w:rPr>
          <w:rFonts w:ascii="Times New Roman" w:eastAsia="Calibri" w:hAnsi="Times New Roman" w:cs="Times New Roman"/>
          <w:sz w:val="24"/>
          <w:szCs w:val="24"/>
        </w:rPr>
        <w:t>Repartizarea utilizatorilor</w:t>
      </w:r>
      <w:r w:rsidRPr="002A5A8D">
        <w:rPr>
          <w:rFonts w:ascii="Times New Roman" w:eastAsia="Calibri" w:hAnsi="Times New Roman" w:cs="Times New Roman"/>
          <w:b/>
          <w:bCs/>
          <w:sz w:val="24"/>
          <w:szCs w:val="24"/>
        </w:rPr>
        <w:t xml:space="preserve"> după numărul de cereri</w:t>
      </w:r>
      <w:r w:rsidRPr="002A5A8D">
        <w:rPr>
          <w:rFonts w:ascii="Times New Roman" w:eastAsia="Calibri" w:hAnsi="Times New Roman" w:cs="Times New Roman"/>
          <w:sz w:val="24"/>
          <w:szCs w:val="24"/>
        </w:rPr>
        <w:t xml:space="preserve">,  </w:t>
      </w:r>
      <w:r w:rsidRPr="002A5A8D">
        <w:rPr>
          <w:rFonts w:ascii="Times New Roman" w:eastAsia="Calibri" w:hAnsi="Times New Roman" w:cs="Times New Roman"/>
          <w:b/>
          <w:bCs/>
          <w:sz w:val="24"/>
          <w:szCs w:val="24"/>
        </w:rPr>
        <w:t>după categorii de vârstă</w:t>
      </w:r>
      <w:r w:rsidRPr="002A5A8D">
        <w:rPr>
          <w:rFonts w:ascii="Times New Roman" w:eastAsia="Calibri" w:hAnsi="Times New Roman" w:cs="Times New Roman"/>
          <w:sz w:val="24"/>
          <w:szCs w:val="24"/>
        </w:rPr>
        <w:t xml:space="preserve">, </w:t>
      </w:r>
      <w:r w:rsidRPr="002A5A8D">
        <w:rPr>
          <w:rFonts w:ascii="Times New Roman" w:eastAsia="Calibri" w:hAnsi="Times New Roman" w:cs="Times New Roman"/>
          <w:b/>
          <w:bCs/>
          <w:sz w:val="24"/>
          <w:szCs w:val="24"/>
        </w:rPr>
        <w:t>profesii</w:t>
      </w:r>
      <w:r w:rsidRPr="002A5A8D">
        <w:rPr>
          <w:rFonts w:ascii="Times New Roman" w:eastAsia="Calibri" w:hAnsi="Times New Roman" w:cs="Times New Roman"/>
          <w:sz w:val="24"/>
          <w:szCs w:val="24"/>
        </w:rPr>
        <w:t xml:space="preserve">, </w:t>
      </w:r>
      <w:r w:rsidRPr="002A5A8D">
        <w:rPr>
          <w:rFonts w:ascii="Times New Roman" w:eastAsia="Calibri" w:hAnsi="Times New Roman" w:cs="Times New Roman"/>
          <w:b/>
          <w:bCs/>
          <w:sz w:val="24"/>
          <w:szCs w:val="24"/>
        </w:rPr>
        <w:t>sex</w:t>
      </w:r>
      <w:r w:rsidRPr="002A5A8D">
        <w:rPr>
          <w:rFonts w:ascii="Times New Roman" w:eastAsia="Calibri" w:hAnsi="Times New Roman" w:cs="Times New Roman"/>
          <w:sz w:val="24"/>
          <w:szCs w:val="24"/>
        </w:rPr>
        <w:t xml:space="preserve"> se prezintă astfel:</w:t>
      </w:r>
    </w:p>
    <w:p w:rsidR="00C710C8" w:rsidRPr="002A5A8D" w:rsidRDefault="00C710C8" w:rsidP="000E51CA">
      <w:pPr>
        <w:spacing w:after="0" w:line="360" w:lineRule="auto"/>
        <w:ind w:firstLine="708"/>
        <w:jc w:val="both"/>
        <w:rPr>
          <w:rFonts w:ascii="Times New Roman" w:eastAsia="Calibri" w:hAnsi="Times New Roman" w:cs="Times New Roman"/>
          <w:sz w:val="24"/>
          <w:szCs w:val="24"/>
          <w:lang w:val="pt-BR"/>
        </w:rPr>
      </w:pPr>
      <w:r w:rsidRPr="002A5A8D">
        <w:rPr>
          <w:rFonts w:ascii="Times New Roman" w:eastAsia="Calibri" w:hAnsi="Times New Roman" w:cs="Times New Roman"/>
          <w:sz w:val="24"/>
          <w:szCs w:val="24"/>
        </w:rPr>
        <w:t>După statut ocupațional și număr de cereri de solicitare de împrumut interbibliotecar</w:t>
      </w:r>
      <w:r>
        <w:rPr>
          <w:rFonts w:ascii="Times New Roman" w:eastAsia="Calibri" w:hAnsi="Times New Roman" w:cs="Times New Roman"/>
          <w:sz w:val="24"/>
          <w:szCs w:val="24"/>
        </w:rPr>
        <w:t>, statistica utilizatorilor este</w:t>
      </w:r>
      <w:r w:rsidRPr="002A5A8D">
        <w:rPr>
          <w:rFonts w:ascii="Times New Roman" w:eastAsia="Calibri" w:hAnsi="Times New Roman" w:cs="Times New Roman"/>
          <w:sz w:val="24"/>
          <w:szCs w:val="24"/>
          <w:lang w:val="pt-BR"/>
        </w:rPr>
        <w:t>:</w:t>
      </w:r>
    </w:p>
    <w:p w:rsidR="00C710C8" w:rsidRDefault="00C710C8" w:rsidP="000E51CA">
      <w:pPr>
        <w:numPr>
          <w:ilvl w:val="0"/>
          <w:numId w:val="60"/>
        </w:numPr>
        <w:spacing w:after="0" w:line="360" w:lineRule="auto"/>
        <w:jc w:val="both"/>
        <w:rPr>
          <w:rFonts w:ascii="Times New Roman" w:eastAsia="Calibri" w:hAnsi="Times New Roman" w:cs="Times New Roman"/>
          <w:sz w:val="24"/>
          <w:szCs w:val="24"/>
        </w:rPr>
      </w:pPr>
      <w:r w:rsidRPr="002A5A8D">
        <w:rPr>
          <w:rFonts w:ascii="Times New Roman" w:eastAsia="Calibri" w:hAnsi="Times New Roman" w:cs="Times New Roman"/>
          <w:sz w:val="24"/>
          <w:szCs w:val="24"/>
        </w:rPr>
        <w:t xml:space="preserve">Profesii intelectuale – </w:t>
      </w:r>
      <w:r>
        <w:rPr>
          <w:rFonts w:ascii="Times New Roman" w:eastAsia="Calibri" w:hAnsi="Times New Roman" w:cs="Times New Roman"/>
          <w:sz w:val="24"/>
          <w:szCs w:val="24"/>
        </w:rPr>
        <w:t xml:space="preserve">18 utilizatori,  </w:t>
      </w:r>
      <w:r w:rsidRPr="002A5A8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cu 38 </w:t>
      </w:r>
      <w:r w:rsidRPr="002A5A8D">
        <w:rPr>
          <w:rFonts w:ascii="Times New Roman" w:eastAsia="Calibri" w:hAnsi="Times New Roman" w:cs="Times New Roman"/>
          <w:sz w:val="24"/>
          <w:szCs w:val="24"/>
        </w:rPr>
        <w:t xml:space="preserve">cereri; </w:t>
      </w:r>
    </w:p>
    <w:p w:rsidR="00C710C8" w:rsidRDefault="00C710C8" w:rsidP="000E51CA">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După categorii de vârstă:</w:t>
      </w:r>
    </w:p>
    <w:p w:rsidR="00C710C8" w:rsidRDefault="00C710C8" w:rsidP="000E51CA">
      <w:pPr>
        <w:numPr>
          <w:ilvl w:val="0"/>
          <w:numId w:val="60"/>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26-40 ani –4 utilizatori</w:t>
      </w:r>
    </w:p>
    <w:p w:rsidR="00C710C8" w:rsidRDefault="00C710C8" w:rsidP="000E51CA">
      <w:pPr>
        <w:numPr>
          <w:ilvl w:val="0"/>
          <w:numId w:val="60"/>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41-60 ani – 11 utilizatori </w:t>
      </w:r>
    </w:p>
    <w:p w:rsidR="00C710C8" w:rsidRDefault="00C710C8" w:rsidP="000E51CA">
      <w:pPr>
        <w:numPr>
          <w:ilvl w:val="0"/>
          <w:numId w:val="60"/>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peste 61 ani –3 utilizator</w:t>
      </w:r>
    </w:p>
    <w:p w:rsidR="00C710C8" w:rsidRPr="002436F8" w:rsidRDefault="00C710C8" w:rsidP="000E51CA">
      <w:pPr>
        <w:spacing w:after="0" w:line="360" w:lineRule="auto"/>
        <w:ind w:left="708"/>
        <w:jc w:val="both"/>
        <w:rPr>
          <w:rFonts w:ascii="Times New Roman" w:eastAsia="Calibri" w:hAnsi="Times New Roman" w:cs="Times New Roman"/>
          <w:sz w:val="24"/>
          <w:szCs w:val="24"/>
        </w:rPr>
      </w:pPr>
      <w:r>
        <w:rPr>
          <w:rFonts w:ascii="Times New Roman" w:eastAsia="Calibri" w:hAnsi="Times New Roman" w:cs="Times New Roman"/>
          <w:sz w:val="24"/>
          <w:szCs w:val="24"/>
        </w:rPr>
        <w:t>După sex:</w:t>
      </w:r>
    </w:p>
    <w:p w:rsidR="00C710C8" w:rsidRDefault="00C710C8" w:rsidP="000E51CA">
      <w:pPr>
        <w:numPr>
          <w:ilvl w:val="0"/>
          <w:numId w:val="60"/>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sidRPr="002A5A8D">
        <w:rPr>
          <w:rFonts w:ascii="Times New Roman" w:eastAsia="Calibri" w:hAnsi="Times New Roman" w:cs="Times New Roman"/>
          <w:sz w:val="24"/>
          <w:szCs w:val="24"/>
        </w:rPr>
        <w:t>asculin</w:t>
      </w:r>
      <w:r>
        <w:rPr>
          <w:rFonts w:ascii="Times New Roman" w:eastAsia="Calibri" w:hAnsi="Times New Roman" w:cs="Times New Roman"/>
          <w:sz w:val="24"/>
          <w:szCs w:val="24"/>
        </w:rPr>
        <w:t xml:space="preserve"> – 9 utilizatori</w:t>
      </w:r>
    </w:p>
    <w:p w:rsidR="00C710C8" w:rsidRPr="002A5A8D" w:rsidRDefault="00C710C8" w:rsidP="000E51CA">
      <w:pPr>
        <w:numPr>
          <w:ilvl w:val="0"/>
          <w:numId w:val="60"/>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Feminin – 9 utilizatori</w:t>
      </w:r>
    </w:p>
    <w:p w:rsidR="00C710C8" w:rsidRPr="00C710C8" w:rsidRDefault="00C710C8" w:rsidP="000E51CA">
      <w:pPr>
        <w:spacing w:line="360" w:lineRule="auto"/>
        <w:jc w:val="both"/>
        <w:rPr>
          <w:rFonts w:ascii="Times New Roman" w:hAnsi="Times New Roman" w:cs="Times New Roman"/>
          <w:b/>
          <w:sz w:val="24"/>
          <w:szCs w:val="24"/>
        </w:rPr>
      </w:pPr>
      <w:r w:rsidRPr="00C710C8">
        <w:rPr>
          <w:rFonts w:ascii="Times New Roman" w:hAnsi="Times New Roman" w:cs="Times New Roman"/>
          <w:b/>
          <w:sz w:val="24"/>
          <w:szCs w:val="24"/>
        </w:rPr>
        <w:t xml:space="preserve">Notă </w:t>
      </w:r>
    </w:p>
    <w:p w:rsidR="00C710C8" w:rsidRPr="007D468C" w:rsidRDefault="00C710C8" w:rsidP="000E51CA">
      <w:pPr>
        <w:spacing w:after="0" w:line="360" w:lineRule="auto"/>
        <w:ind w:firstLine="708"/>
        <w:jc w:val="both"/>
        <w:rPr>
          <w:rFonts w:ascii="Times New Roman" w:hAnsi="Times New Roman" w:cs="Times New Roman"/>
          <w:sz w:val="24"/>
          <w:szCs w:val="24"/>
        </w:rPr>
      </w:pPr>
      <w:r w:rsidRPr="007D468C">
        <w:rPr>
          <w:rFonts w:ascii="Times New Roman" w:hAnsi="Times New Roman" w:cs="Times New Roman"/>
          <w:i/>
          <w:sz w:val="24"/>
          <w:szCs w:val="24"/>
        </w:rPr>
        <w:t xml:space="preserve">Serviciul de împrumut interbibliotecar </w:t>
      </w:r>
      <w:r w:rsidRPr="007D468C">
        <w:rPr>
          <w:rFonts w:ascii="Times New Roman" w:hAnsi="Times New Roman" w:cs="Times New Roman"/>
          <w:sz w:val="24"/>
          <w:szCs w:val="24"/>
        </w:rPr>
        <w:t xml:space="preserve">a fost gratuit și permanent. Acest serviciu, care s-a menținut între actualitate și eficiență, a venit în sprijinul utilizatorilor şi a oferit avantajul economisirii resurselor financiare şi a timpului necesar deplasării în altă localitate, la o altă bibliotecă, pentru publicații pe care instituţia noastră nu le deţine. </w:t>
      </w:r>
    </w:p>
    <w:p w:rsidR="00C710C8" w:rsidRPr="002A5A8D" w:rsidRDefault="00C710C8" w:rsidP="000E51CA">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bCs/>
          <w:sz w:val="24"/>
          <w:szCs w:val="24"/>
        </w:rPr>
        <w:t>B</w:t>
      </w:r>
      <w:r w:rsidRPr="002A5A8D">
        <w:rPr>
          <w:rFonts w:ascii="Times New Roman" w:eastAsia="Calibri" w:hAnsi="Times New Roman" w:cs="Times New Roman"/>
          <w:b/>
          <w:bCs/>
          <w:sz w:val="24"/>
          <w:szCs w:val="24"/>
        </w:rPr>
        <w:t>eneficii</w:t>
      </w:r>
      <w:r w:rsidRPr="002A5A8D">
        <w:rPr>
          <w:rFonts w:ascii="Times New Roman" w:eastAsia="Calibri" w:hAnsi="Times New Roman" w:cs="Times New Roman"/>
          <w:bCs/>
          <w:sz w:val="24"/>
          <w:szCs w:val="24"/>
        </w:rPr>
        <w:t xml:space="preserve"> pentru </w:t>
      </w:r>
      <w:r w:rsidRPr="002A5A8D">
        <w:rPr>
          <w:rFonts w:ascii="Times New Roman" w:eastAsia="Calibri" w:hAnsi="Times New Roman" w:cs="Times New Roman"/>
          <w:b/>
          <w:bCs/>
          <w:sz w:val="24"/>
          <w:szCs w:val="24"/>
        </w:rPr>
        <w:t>utilizatori</w:t>
      </w:r>
      <w:r w:rsidRPr="002A5A8D">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lang w:val="ro-RO"/>
        </w:rPr>
        <w:t>și</w:t>
      </w:r>
      <w:r w:rsidRPr="002A5A8D">
        <w:rPr>
          <w:rFonts w:ascii="Times New Roman" w:eastAsia="Calibri" w:hAnsi="Times New Roman" w:cs="Times New Roman"/>
          <w:bCs/>
          <w:sz w:val="24"/>
          <w:szCs w:val="24"/>
        </w:rPr>
        <w:t xml:space="preserve"> </w:t>
      </w:r>
      <w:r w:rsidRPr="002A5A8D">
        <w:rPr>
          <w:rFonts w:ascii="Times New Roman" w:eastAsia="Calibri" w:hAnsi="Times New Roman" w:cs="Times New Roman"/>
          <w:b/>
          <w:bCs/>
          <w:sz w:val="24"/>
          <w:szCs w:val="24"/>
        </w:rPr>
        <w:t>bibliotecă</w:t>
      </w:r>
      <w:r w:rsidRPr="002A5A8D">
        <w:rPr>
          <w:rFonts w:ascii="Times New Roman" w:eastAsia="Calibri" w:hAnsi="Times New Roman" w:cs="Times New Roman"/>
          <w:bCs/>
          <w:sz w:val="24"/>
          <w:szCs w:val="24"/>
        </w:rPr>
        <w:t>:</w:t>
      </w:r>
    </w:p>
    <w:p w:rsidR="00C710C8" w:rsidRPr="002A5A8D" w:rsidRDefault="00C710C8" w:rsidP="000E51CA">
      <w:pPr>
        <w:numPr>
          <w:ilvl w:val="1"/>
          <w:numId w:val="28"/>
        </w:numPr>
        <w:spacing w:after="0" w:line="360" w:lineRule="auto"/>
        <w:contextualSpacing/>
        <w:jc w:val="both"/>
        <w:rPr>
          <w:rFonts w:ascii="Times New Roman" w:eastAsia="Calibri" w:hAnsi="Times New Roman" w:cs="Times New Roman"/>
          <w:sz w:val="24"/>
          <w:szCs w:val="24"/>
        </w:rPr>
      </w:pPr>
      <w:r w:rsidRPr="002A5A8D">
        <w:rPr>
          <w:rFonts w:ascii="Times New Roman" w:eastAsia="Calibri" w:hAnsi="Times New Roman" w:cs="Times New Roman"/>
          <w:sz w:val="24"/>
          <w:szCs w:val="24"/>
        </w:rPr>
        <w:t>satisfacerea nevoilor de lectură ale utilizatorilor</w:t>
      </w:r>
      <w:r>
        <w:rPr>
          <w:rFonts w:ascii="Times New Roman" w:eastAsia="Calibri" w:hAnsi="Times New Roman" w:cs="Times New Roman"/>
          <w:sz w:val="24"/>
          <w:szCs w:val="24"/>
        </w:rPr>
        <w:t>;</w:t>
      </w:r>
    </w:p>
    <w:p w:rsidR="00C710C8" w:rsidRPr="002A5A8D" w:rsidRDefault="00C710C8" w:rsidP="000E51CA">
      <w:pPr>
        <w:numPr>
          <w:ilvl w:val="1"/>
          <w:numId w:val="28"/>
        </w:numPr>
        <w:spacing w:after="0" w:line="360" w:lineRule="auto"/>
        <w:contextualSpacing/>
        <w:jc w:val="both"/>
        <w:rPr>
          <w:rFonts w:ascii="Times New Roman" w:eastAsia="Calibri" w:hAnsi="Times New Roman" w:cs="Times New Roman"/>
          <w:sz w:val="24"/>
          <w:szCs w:val="24"/>
          <w:lang w:val="pt-BR"/>
        </w:rPr>
      </w:pPr>
      <w:r w:rsidRPr="002A5A8D">
        <w:rPr>
          <w:rFonts w:ascii="Times New Roman" w:eastAsia="Calibri" w:hAnsi="Times New Roman" w:cs="Times New Roman"/>
          <w:sz w:val="24"/>
          <w:szCs w:val="24"/>
          <w:lang w:val="pt-BR"/>
        </w:rPr>
        <w:t>eficien</w:t>
      </w:r>
      <w:r w:rsidRPr="002A5A8D">
        <w:rPr>
          <w:rFonts w:ascii="Times New Roman" w:eastAsia="Calibri" w:hAnsi="Times New Roman" w:cs="Times New Roman"/>
          <w:sz w:val="24"/>
          <w:szCs w:val="24"/>
        </w:rPr>
        <w:t>ț</w:t>
      </w:r>
      <w:r w:rsidRPr="002A5A8D">
        <w:rPr>
          <w:rFonts w:ascii="Times New Roman" w:eastAsia="Calibri" w:hAnsi="Times New Roman" w:cs="Times New Roman"/>
          <w:sz w:val="24"/>
          <w:szCs w:val="24"/>
          <w:lang w:val="pt-BR"/>
        </w:rPr>
        <w:t>a crescută a procesului de împrumut</w:t>
      </w:r>
      <w:r>
        <w:rPr>
          <w:rFonts w:ascii="Times New Roman" w:eastAsia="Calibri" w:hAnsi="Times New Roman" w:cs="Times New Roman"/>
          <w:sz w:val="24"/>
          <w:szCs w:val="24"/>
          <w:lang w:val="pt-BR"/>
        </w:rPr>
        <w:t>;</w:t>
      </w:r>
    </w:p>
    <w:p w:rsidR="00C710C8" w:rsidRPr="002A5A8D" w:rsidRDefault="00C710C8" w:rsidP="000E51CA">
      <w:pPr>
        <w:numPr>
          <w:ilvl w:val="1"/>
          <w:numId w:val="28"/>
        </w:numPr>
        <w:spacing w:after="0" w:line="360" w:lineRule="auto"/>
        <w:jc w:val="both"/>
        <w:rPr>
          <w:rFonts w:ascii="Times New Roman" w:eastAsia="Calibri" w:hAnsi="Times New Roman" w:cs="Times New Roman"/>
          <w:sz w:val="24"/>
          <w:szCs w:val="24"/>
          <w:lang w:val="pt-BR"/>
        </w:rPr>
      </w:pPr>
      <w:r w:rsidRPr="002A5A8D">
        <w:rPr>
          <w:rFonts w:ascii="Times New Roman" w:eastAsia="Calibri" w:hAnsi="Times New Roman" w:cs="Times New Roman"/>
          <w:sz w:val="24"/>
          <w:szCs w:val="24"/>
        </w:rPr>
        <w:t>îmbunătățirea calității serviciilor oferite de bibliotecă</w:t>
      </w:r>
      <w:r>
        <w:rPr>
          <w:rFonts w:ascii="Times New Roman" w:eastAsia="Calibri" w:hAnsi="Times New Roman" w:cs="Times New Roman"/>
          <w:sz w:val="24"/>
          <w:szCs w:val="24"/>
        </w:rPr>
        <w:t>;</w:t>
      </w:r>
    </w:p>
    <w:p w:rsidR="00C710C8" w:rsidRPr="00642A6B" w:rsidRDefault="00C710C8" w:rsidP="000E51CA">
      <w:pPr>
        <w:numPr>
          <w:ilvl w:val="1"/>
          <w:numId w:val="28"/>
        </w:numPr>
        <w:spacing w:after="0" w:line="360" w:lineRule="auto"/>
        <w:jc w:val="both"/>
        <w:rPr>
          <w:rFonts w:ascii="Times New Roman" w:eastAsia="Calibri" w:hAnsi="Times New Roman" w:cs="Times New Roman"/>
          <w:sz w:val="24"/>
          <w:szCs w:val="24"/>
          <w:lang w:val="pt-BR"/>
        </w:rPr>
      </w:pPr>
      <w:r w:rsidRPr="002A5A8D">
        <w:rPr>
          <w:rFonts w:ascii="Times New Roman" w:eastAsia="Calibri" w:hAnsi="Times New Roman" w:cs="Times New Roman"/>
          <w:sz w:val="24"/>
          <w:szCs w:val="24"/>
        </w:rPr>
        <w:t>facilitatea accesului la informație</w:t>
      </w:r>
      <w:r>
        <w:rPr>
          <w:rFonts w:ascii="Times New Roman" w:eastAsia="Calibri" w:hAnsi="Times New Roman" w:cs="Times New Roman"/>
          <w:sz w:val="24"/>
          <w:szCs w:val="24"/>
        </w:rPr>
        <w:t>;</w:t>
      </w:r>
    </w:p>
    <w:p w:rsidR="00C710C8" w:rsidRPr="00642A6B" w:rsidRDefault="00C710C8" w:rsidP="000E51CA">
      <w:pPr>
        <w:numPr>
          <w:ilvl w:val="1"/>
          <w:numId w:val="28"/>
        </w:numPr>
        <w:spacing w:after="0" w:line="360" w:lineRule="auto"/>
        <w:jc w:val="both"/>
        <w:rPr>
          <w:rFonts w:ascii="Times New Roman" w:eastAsia="Calibri" w:hAnsi="Times New Roman" w:cs="Times New Roman"/>
          <w:sz w:val="24"/>
          <w:szCs w:val="24"/>
          <w:lang w:val="pt-BR"/>
        </w:rPr>
      </w:pPr>
      <w:r w:rsidRPr="00642A6B">
        <w:rPr>
          <w:rFonts w:ascii="Times New Roman" w:hAnsi="Times New Roman" w:cs="Times New Roman"/>
          <w:sz w:val="24"/>
          <w:szCs w:val="24"/>
        </w:rPr>
        <w:t xml:space="preserve">nu </w:t>
      </w:r>
      <w:r>
        <w:rPr>
          <w:rFonts w:ascii="Times New Roman" w:hAnsi="Times New Roman" w:cs="Times New Roman"/>
          <w:sz w:val="24"/>
          <w:szCs w:val="24"/>
        </w:rPr>
        <w:t>au fost taxe</w:t>
      </w:r>
      <w:r w:rsidRPr="00642A6B">
        <w:rPr>
          <w:rFonts w:ascii="Times New Roman" w:hAnsi="Times New Roman" w:cs="Times New Roman"/>
          <w:sz w:val="24"/>
          <w:szCs w:val="24"/>
        </w:rPr>
        <w:t xml:space="preserve"> de transport pentru restituirea documentelor împrumutate de la alte biblioteci, care era suportată de beneficiarul împrumutului, respectiv de utilizator</w:t>
      </w:r>
      <w:r>
        <w:rPr>
          <w:rFonts w:ascii="Times New Roman" w:hAnsi="Times New Roman" w:cs="Times New Roman"/>
          <w:sz w:val="24"/>
          <w:szCs w:val="24"/>
        </w:rPr>
        <w:t>;</w:t>
      </w:r>
      <w:r w:rsidRPr="00642A6B">
        <w:rPr>
          <w:rFonts w:ascii="Times New Roman" w:hAnsi="Times New Roman" w:cs="Times New Roman"/>
          <w:sz w:val="24"/>
          <w:szCs w:val="24"/>
        </w:rPr>
        <w:t xml:space="preserve">  </w:t>
      </w:r>
    </w:p>
    <w:p w:rsidR="00C710C8" w:rsidRPr="002A5A8D" w:rsidRDefault="00C710C8" w:rsidP="000E51CA">
      <w:pPr>
        <w:numPr>
          <w:ilvl w:val="1"/>
          <w:numId w:val="28"/>
        </w:numPr>
        <w:spacing w:after="0" w:line="360" w:lineRule="auto"/>
        <w:jc w:val="both"/>
        <w:rPr>
          <w:rFonts w:ascii="Times New Roman" w:eastAsia="Calibri" w:hAnsi="Times New Roman" w:cs="Times New Roman"/>
          <w:sz w:val="24"/>
          <w:szCs w:val="24"/>
          <w:lang w:val="pt-BR"/>
        </w:rPr>
      </w:pPr>
      <w:r w:rsidRPr="002A5A8D">
        <w:rPr>
          <w:rFonts w:ascii="Times New Roman" w:eastAsia="Calibri" w:hAnsi="Times New Roman" w:cs="Times New Roman"/>
          <w:sz w:val="24"/>
          <w:szCs w:val="24"/>
          <w:lang w:val="pt-BR"/>
        </w:rPr>
        <w:t>reducerea timpului de așteptare a cititorilor</w:t>
      </w:r>
      <w:r>
        <w:rPr>
          <w:rFonts w:ascii="Times New Roman" w:eastAsia="Calibri" w:hAnsi="Times New Roman" w:cs="Times New Roman"/>
          <w:sz w:val="24"/>
          <w:szCs w:val="24"/>
          <w:lang w:val="pt-BR"/>
        </w:rPr>
        <w:t>;</w:t>
      </w:r>
    </w:p>
    <w:p w:rsidR="00C710C8" w:rsidRPr="002A5A8D" w:rsidRDefault="00C710C8" w:rsidP="000E51CA">
      <w:pPr>
        <w:numPr>
          <w:ilvl w:val="1"/>
          <w:numId w:val="28"/>
        </w:numPr>
        <w:spacing w:after="0" w:line="360" w:lineRule="auto"/>
        <w:jc w:val="both"/>
        <w:rPr>
          <w:rFonts w:ascii="Times New Roman" w:eastAsia="Calibri" w:hAnsi="Times New Roman" w:cs="Times New Roman"/>
          <w:sz w:val="24"/>
          <w:szCs w:val="24"/>
          <w:lang w:val="pt-BR"/>
        </w:rPr>
      </w:pPr>
      <w:r w:rsidRPr="002A5A8D">
        <w:rPr>
          <w:rFonts w:ascii="Times New Roman" w:eastAsia="Calibri" w:hAnsi="Times New Roman" w:cs="Times New Roman"/>
          <w:sz w:val="24"/>
          <w:szCs w:val="24"/>
          <w:lang w:val="pt-BR"/>
        </w:rPr>
        <w:t>modernizarea serviciilor de bibliotecă</w:t>
      </w:r>
      <w:r>
        <w:rPr>
          <w:rFonts w:ascii="Times New Roman" w:eastAsia="Calibri" w:hAnsi="Times New Roman" w:cs="Times New Roman"/>
          <w:sz w:val="24"/>
          <w:szCs w:val="24"/>
          <w:lang w:val="pt-BR"/>
        </w:rPr>
        <w:t>;</w:t>
      </w:r>
    </w:p>
    <w:p w:rsidR="00C710C8" w:rsidRPr="002A5A8D" w:rsidRDefault="00C710C8" w:rsidP="000E51CA">
      <w:pPr>
        <w:numPr>
          <w:ilvl w:val="1"/>
          <w:numId w:val="28"/>
        </w:numPr>
        <w:spacing w:after="0" w:line="360" w:lineRule="auto"/>
        <w:jc w:val="both"/>
        <w:rPr>
          <w:rFonts w:ascii="Times New Roman" w:eastAsia="Calibri" w:hAnsi="Times New Roman" w:cs="Times New Roman"/>
          <w:sz w:val="24"/>
          <w:szCs w:val="24"/>
          <w:lang w:val="pt-BR"/>
        </w:rPr>
      </w:pPr>
      <w:r w:rsidRPr="002A5A8D">
        <w:rPr>
          <w:rFonts w:ascii="Times New Roman" w:eastAsia="Calibri" w:hAnsi="Times New Roman" w:cs="Times New Roman"/>
          <w:sz w:val="24"/>
          <w:szCs w:val="24"/>
          <w:lang w:val="pt-BR"/>
        </w:rPr>
        <w:lastRenderedPageBreak/>
        <w:t>îmbunătățirea colaborării interbibliotecare</w:t>
      </w:r>
      <w:r>
        <w:rPr>
          <w:rFonts w:ascii="Times New Roman" w:eastAsia="Calibri" w:hAnsi="Times New Roman" w:cs="Times New Roman"/>
          <w:sz w:val="24"/>
          <w:szCs w:val="24"/>
          <w:lang w:val="pt-BR"/>
        </w:rPr>
        <w:t>;</w:t>
      </w:r>
    </w:p>
    <w:p w:rsidR="00C710C8" w:rsidRPr="002A5A8D" w:rsidRDefault="00C710C8" w:rsidP="000E51CA">
      <w:pPr>
        <w:numPr>
          <w:ilvl w:val="1"/>
          <w:numId w:val="28"/>
        </w:numPr>
        <w:spacing w:after="0" w:line="360" w:lineRule="auto"/>
        <w:jc w:val="both"/>
        <w:rPr>
          <w:rFonts w:ascii="Times New Roman" w:eastAsia="Calibri" w:hAnsi="Times New Roman" w:cs="Times New Roman"/>
          <w:sz w:val="24"/>
          <w:szCs w:val="24"/>
          <w:lang w:val="pt-BR"/>
        </w:rPr>
      </w:pPr>
      <w:r w:rsidRPr="002A5A8D">
        <w:rPr>
          <w:rFonts w:ascii="Times New Roman" w:eastAsia="Calibri" w:hAnsi="Times New Roman" w:cs="Times New Roman"/>
          <w:sz w:val="24"/>
          <w:szCs w:val="24"/>
          <w:lang w:val="pt-BR"/>
        </w:rPr>
        <w:t>creșterea numărului de utilizatori de la distanță</w:t>
      </w:r>
      <w:r>
        <w:rPr>
          <w:rFonts w:ascii="Times New Roman" w:eastAsia="Calibri" w:hAnsi="Times New Roman" w:cs="Times New Roman"/>
          <w:sz w:val="24"/>
          <w:szCs w:val="24"/>
          <w:lang w:val="pt-BR"/>
        </w:rPr>
        <w:t>;</w:t>
      </w:r>
    </w:p>
    <w:p w:rsidR="00C710C8" w:rsidRPr="002A5A8D" w:rsidRDefault="00C710C8" w:rsidP="000E51CA">
      <w:pPr>
        <w:numPr>
          <w:ilvl w:val="1"/>
          <w:numId w:val="28"/>
        </w:numPr>
        <w:spacing w:after="0" w:line="360" w:lineRule="auto"/>
        <w:jc w:val="both"/>
        <w:rPr>
          <w:rFonts w:ascii="Times New Roman" w:eastAsia="Calibri" w:hAnsi="Times New Roman" w:cs="Times New Roman"/>
          <w:sz w:val="24"/>
          <w:szCs w:val="24"/>
          <w:lang w:val="pt-BR"/>
        </w:rPr>
      </w:pPr>
      <w:r w:rsidRPr="002A5A8D">
        <w:rPr>
          <w:rFonts w:ascii="Times New Roman" w:eastAsia="Calibri" w:hAnsi="Times New Roman" w:cs="Times New Roman"/>
          <w:sz w:val="24"/>
          <w:szCs w:val="24"/>
          <w:lang w:val="pt-BR"/>
        </w:rPr>
        <w:t>creșterea șanselor de regăsire a documentelor de către utilizatori</w:t>
      </w:r>
      <w:r>
        <w:rPr>
          <w:rFonts w:ascii="Times New Roman" w:eastAsia="Calibri" w:hAnsi="Times New Roman" w:cs="Times New Roman"/>
          <w:sz w:val="24"/>
          <w:szCs w:val="24"/>
          <w:lang w:val="pt-BR"/>
        </w:rPr>
        <w:t>;</w:t>
      </w:r>
    </w:p>
    <w:p w:rsidR="00C710C8" w:rsidRDefault="00C710C8" w:rsidP="00C710C8">
      <w:pPr>
        <w:numPr>
          <w:ilvl w:val="1"/>
          <w:numId w:val="28"/>
        </w:numPr>
        <w:spacing w:after="0"/>
        <w:jc w:val="both"/>
        <w:rPr>
          <w:rFonts w:ascii="Times New Roman" w:eastAsia="Calibri" w:hAnsi="Times New Roman" w:cs="Times New Roman"/>
          <w:sz w:val="24"/>
          <w:szCs w:val="24"/>
          <w:lang w:val="pt-BR"/>
        </w:rPr>
      </w:pPr>
      <w:r w:rsidRPr="002A5A8D">
        <w:rPr>
          <w:rFonts w:ascii="Times New Roman" w:eastAsia="Calibri" w:hAnsi="Times New Roman" w:cs="Times New Roman"/>
          <w:sz w:val="24"/>
          <w:szCs w:val="24"/>
          <w:lang w:val="pt-BR"/>
        </w:rPr>
        <w:t>achizi</w:t>
      </w:r>
      <w:r w:rsidRPr="002A5A8D">
        <w:rPr>
          <w:rFonts w:ascii="Times New Roman" w:eastAsia="Calibri" w:hAnsi="Times New Roman" w:cs="Times New Roman"/>
          <w:sz w:val="24"/>
          <w:szCs w:val="24"/>
        </w:rPr>
        <w:t>ții</w:t>
      </w:r>
      <w:r w:rsidRPr="002A5A8D">
        <w:rPr>
          <w:rFonts w:ascii="Times New Roman" w:eastAsia="Calibri" w:hAnsi="Times New Roman" w:cs="Times New Roman"/>
          <w:sz w:val="24"/>
          <w:szCs w:val="24"/>
          <w:lang w:val="pt-BR"/>
        </w:rPr>
        <w:t xml:space="preserve"> de carte</w:t>
      </w:r>
      <w:r>
        <w:rPr>
          <w:rFonts w:ascii="Times New Roman" w:eastAsia="Calibri" w:hAnsi="Times New Roman" w:cs="Times New Roman"/>
          <w:sz w:val="24"/>
          <w:szCs w:val="24"/>
          <w:lang w:val="pt-BR"/>
        </w:rPr>
        <w:t>;</w:t>
      </w:r>
    </w:p>
    <w:p w:rsidR="00C710C8" w:rsidRPr="002A5A8D" w:rsidRDefault="00C710C8" w:rsidP="00C710C8">
      <w:pPr>
        <w:spacing w:after="0"/>
        <w:ind w:left="1980"/>
        <w:jc w:val="both"/>
        <w:rPr>
          <w:rFonts w:ascii="Times New Roman" w:eastAsia="Calibri" w:hAnsi="Times New Roman" w:cs="Times New Roman"/>
          <w:sz w:val="24"/>
          <w:szCs w:val="24"/>
          <w:lang w:val="pt-BR"/>
        </w:rPr>
      </w:pPr>
    </w:p>
    <w:p w:rsidR="00EE0C21" w:rsidRPr="001213C9" w:rsidRDefault="00EE0C21" w:rsidP="00F81A0B">
      <w:pPr>
        <w:spacing w:before="120" w:after="0" w:line="360" w:lineRule="auto"/>
        <w:ind w:firstLine="708"/>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În această perioadă de referin</w:t>
      </w:r>
      <w:r w:rsidRPr="00EE0C21">
        <w:rPr>
          <w:rFonts w:ascii="Times New Roman" w:hAnsi="Times New Roman" w:cs="Times New Roman"/>
          <w:sz w:val="24"/>
          <w:szCs w:val="24"/>
          <w:lang w:val="ro-RO"/>
        </w:rPr>
        <w:t>ță</w:t>
      </w:r>
      <w:r w:rsidRPr="001213C9">
        <w:rPr>
          <w:rFonts w:ascii="Times New Roman" w:hAnsi="Times New Roman" w:cs="Times New Roman"/>
          <w:sz w:val="24"/>
          <w:szCs w:val="24"/>
          <w:lang w:val="fr-FR"/>
        </w:rPr>
        <w:t xml:space="preserve">, 1 </w:t>
      </w:r>
      <w:r w:rsidR="0093535D">
        <w:rPr>
          <w:rFonts w:ascii="Times New Roman" w:hAnsi="Times New Roman" w:cs="Times New Roman"/>
          <w:sz w:val="24"/>
          <w:szCs w:val="24"/>
          <w:lang w:val="fr-FR"/>
        </w:rPr>
        <w:t>ianuarie</w:t>
      </w:r>
      <w:r w:rsidRPr="001213C9">
        <w:rPr>
          <w:rFonts w:ascii="Times New Roman" w:hAnsi="Times New Roman" w:cs="Times New Roman"/>
          <w:sz w:val="24"/>
          <w:szCs w:val="24"/>
          <w:lang w:val="fr-FR"/>
        </w:rPr>
        <w:t xml:space="preserve"> - 3</w:t>
      </w:r>
      <w:r w:rsidR="00C710C8">
        <w:rPr>
          <w:rFonts w:ascii="Times New Roman" w:hAnsi="Times New Roman" w:cs="Times New Roman"/>
          <w:sz w:val="24"/>
          <w:szCs w:val="24"/>
          <w:lang w:val="fr-FR"/>
        </w:rPr>
        <w:t>1</w:t>
      </w:r>
      <w:r w:rsidRPr="001213C9">
        <w:rPr>
          <w:rFonts w:ascii="Times New Roman" w:hAnsi="Times New Roman" w:cs="Times New Roman"/>
          <w:sz w:val="24"/>
          <w:szCs w:val="24"/>
          <w:lang w:val="fr-FR"/>
        </w:rPr>
        <w:t xml:space="preserve"> </w:t>
      </w:r>
      <w:r w:rsidR="00C710C8">
        <w:rPr>
          <w:rFonts w:ascii="Times New Roman" w:hAnsi="Times New Roman" w:cs="Times New Roman"/>
          <w:sz w:val="24"/>
          <w:szCs w:val="24"/>
          <w:lang w:val="fr-FR"/>
        </w:rPr>
        <w:t>decembrie</w:t>
      </w:r>
      <w:r w:rsidRPr="001213C9">
        <w:rPr>
          <w:rFonts w:ascii="Times New Roman" w:hAnsi="Times New Roman" w:cs="Times New Roman"/>
          <w:sz w:val="24"/>
          <w:szCs w:val="24"/>
          <w:lang w:val="fr-FR"/>
        </w:rPr>
        <w:t xml:space="preserve"> 2022</w:t>
      </w:r>
      <w:r w:rsidR="005B719B" w:rsidRPr="001213C9">
        <w:rPr>
          <w:rFonts w:ascii="Times New Roman" w:hAnsi="Times New Roman" w:cs="Times New Roman"/>
          <w:sz w:val="24"/>
          <w:szCs w:val="24"/>
          <w:lang w:val="fr-FR"/>
        </w:rPr>
        <w:t xml:space="preserve">, activitățile desfășurate </w:t>
      </w:r>
      <w:r w:rsidRPr="001213C9">
        <w:rPr>
          <w:rFonts w:ascii="Times New Roman" w:hAnsi="Times New Roman" w:cs="Times New Roman"/>
          <w:sz w:val="24"/>
          <w:szCs w:val="24"/>
          <w:lang w:val="fr-FR"/>
        </w:rPr>
        <w:t xml:space="preserve">s-au încadrat în programele din </w:t>
      </w:r>
      <w:r w:rsidRPr="001213C9">
        <w:rPr>
          <w:rFonts w:ascii="Times New Roman" w:hAnsi="Times New Roman" w:cs="Times New Roman"/>
          <w:b/>
          <w:sz w:val="24"/>
          <w:szCs w:val="24"/>
          <w:lang w:val="fr-FR"/>
        </w:rPr>
        <w:t>Proiectul de management</w:t>
      </w:r>
      <w:r w:rsidRPr="001213C9">
        <w:rPr>
          <w:rFonts w:ascii="Times New Roman" w:hAnsi="Times New Roman" w:cs="Times New Roman"/>
          <w:sz w:val="24"/>
          <w:szCs w:val="24"/>
          <w:lang w:val="fr-FR"/>
        </w:rPr>
        <w:t xml:space="preserve">, cuprinzând următoarele </w:t>
      </w:r>
      <w:r w:rsidRPr="001213C9">
        <w:rPr>
          <w:rFonts w:ascii="Times New Roman" w:hAnsi="Times New Roman" w:cs="Times New Roman"/>
          <w:b/>
          <w:sz w:val="24"/>
          <w:szCs w:val="24"/>
          <w:lang w:val="fr-FR"/>
        </w:rPr>
        <w:t>programe și proiecte</w:t>
      </w:r>
      <w:r w:rsidRPr="001213C9">
        <w:rPr>
          <w:rFonts w:ascii="Times New Roman" w:hAnsi="Times New Roman" w:cs="Times New Roman"/>
          <w:sz w:val="24"/>
          <w:szCs w:val="24"/>
          <w:lang w:val="fr-FR"/>
        </w:rPr>
        <w:t>:</w:t>
      </w:r>
    </w:p>
    <w:p w:rsidR="00EE0C21" w:rsidRPr="005B5FCA" w:rsidRDefault="005B719B" w:rsidP="00F81A0B">
      <w:pPr>
        <w:pStyle w:val="Titlu1"/>
        <w:rPr>
          <w:rFonts w:eastAsia="Calibri"/>
          <w:sz w:val="24"/>
          <w:szCs w:val="24"/>
        </w:rPr>
      </w:pPr>
      <w:r w:rsidRPr="001213C9">
        <w:rPr>
          <w:rFonts w:eastAsia="Calibri"/>
        </w:rPr>
        <w:t xml:space="preserve">        </w:t>
      </w:r>
      <w:r w:rsidRPr="00620531">
        <w:t xml:space="preserve">  </w:t>
      </w:r>
      <w:bookmarkStart w:id="37" w:name="_Toc109381457"/>
      <w:bookmarkStart w:id="38" w:name="_Toc109385858"/>
      <w:bookmarkStart w:id="39" w:name="_Toc109890494"/>
      <w:bookmarkStart w:id="40" w:name="_Toc109890690"/>
      <w:r w:rsidRPr="005B5FCA">
        <w:rPr>
          <w:sz w:val="24"/>
          <w:szCs w:val="24"/>
        </w:rPr>
        <w:t xml:space="preserve">I. </w:t>
      </w:r>
      <w:r w:rsidR="00EE0C21" w:rsidRPr="005B5FCA">
        <w:rPr>
          <w:sz w:val="24"/>
          <w:szCs w:val="24"/>
        </w:rPr>
        <w:t>PROGRAMUL DE DEZVOLTARE, VALORIFICARE A COLECȚIILOR, MODERNIZAREA ȘI DIVERSIFICAREA SERVICIILOR DE BIBLIOTECĂ</w:t>
      </w:r>
      <w:r w:rsidR="00EE0C21" w:rsidRPr="005B5FCA">
        <w:rPr>
          <w:rFonts w:eastAsia="Calibri"/>
          <w:sz w:val="24"/>
          <w:szCs w:val="24"/>
        </w:rPr>
        <w:t>:</w:t>
      </w:r>
      <w:bookmarkEnd w:id="37"/>
      <w:bookmarkEnd w:id="38"/>
      <w:bookmarkEnd w:id="39"/>
      <w:bookmarkEnd w:id="40"/>
    </w:p>
    <w:p w:rsidR="00EE0C21" w:rsidRPr="00EE0C21" w:rsidRDefault="00EE0C21" w:rsidP="00F81A0B">
      <w:pPr>
        <w:spacing w:after="0" w:line="360" w:lineRule="auto"/>
        <w:ind w:firstLine="708"/>
        <w:jc w:val="both"/>
        <w:rPr>
          <w:rFonts w:ascii="Times New Roman" w:eastAsia="Calibri" w:hAnsi="Times New Roman" w:cs="Times New Roman"/>
          <w:b/>
          <w:bCs/>
          <w:sz w:val="24"/>
          <w:szCs w:val="24"/>
          <w:lang w:val="ro-RO"/>
        </w:rPr>
      </w:pPr>
    </w:p>
    <w:p w:rsidR="00EE0C21" w:rsidRPr="00EE0C21" w:rsidRDefault="00EE0C21" w:rsidP="00F81A0B">
      <w:pPr>
        <w:numPr>
          <w:ilvl w:val="0"/>
          <w:numId w:val="29"/>
        </w:numPr>
        <w:spacing w:after="0" w:line="360" w:lineRule="auto"/>
        <w:contextualSpacing/>
        <w:jc w:val="both"/>
        <w:rPr>
          <w:rFonts w:ascii="Times New Roman" w:eastAsia="Calibri" w:hAnsi="Times New Roman" w:cs="Times New Roman"/>
          <w:bCs/>
          <w:sz w:val="24"/>
          <w:szCs w:val="24"/>
          <w:lang w:val="ro-RO"/>
        </w:rPr>
      </w:pPr>
      <w:r w:rsidRPr="00EE0C21">
        <w:rPr>
          <w:rFonts w:ascii="Times New Roman" w:eastAsia="Calibri" w:hAnsi="Times New Roman" w:cs="Times New Roman"/>
          <w:b/>
          <w:bCs/>
          <w:sz w:val="24"/>
          <w:szCs w:val="24"/>
          <w:lang w:val="ro-RO"/>
        </w:rPr>
        <w:t xml:space="preserve">Noutăți în bibliotecă: </w:t>
      </w:r>
      <w:r w:rsidR="001820B9">
        <w:rPr>
          <w:rFonts w:ascii="Times New Roman" w:eastAsia="Calibri" w:hAnsi="Times New Roman" w:cs="Times New Roman"/>
          <w:bCs/>
          <w:sz w:val="24"/>
          <w:szCs w:val="24"/>
          <w:lang w:val="ro-RO"/>
        </w:rPr>
        <w:t>40</w:t>
      </w:r>
      <w:r w:rsidRPr="00EE0C21">
        <w:rPr>
          <w:rFonts w:ascii="Times New Roman" w:eastAsia="Calibri" w:hAnsi="Times New Roman" w:cs="Times New Roman"/>
          <w:bCs/>
          <w:sz w:val="24"/>
          <w:szCs w:val="24"/>
          <w:lang w:val="ro-RO"/>
        </w:rPr>
        <w:t xml:space="preserve"> activități on-line și </w:t>
      </w:r>
      <w:r w:rsidR="001820B9">
        <w:rPr>
          <w:rFonts w:ascii="Times New Roman" w:eastAsia="Calibri" w:hAnsi="Times New Roman" w:cs="Times New Roman"/>
          <w:bCs/>
          <w:sz w:val="24"/>
          <w:szCs w:val="24"/>
          <w:lang w:val="ro-RO"/>
        </w:rPr>
        <w:t>56</w:t>
      </w:r>
      <w:r w:rsidRPr="00EE0C21">
        <w:rPr>
          <w:rFonts w:ascii="Times New Roman" w:eastAsia="Calibri" w:hAnsi="Times New Roman" w:cs="Times New Roman"/>
          <w:bCs/>
          <w:sz w:val="24"/>
          <w:szCs w:val="24"/>
          <w:lang w:val="ro-RO"/>
        </w:rPr>
        <w:t xml:space="preserve"> activități clasice, </w:t>
      </w:r>
      <w:r w:rsidR="001820B9">
        <w:rPr>
          <w:rFonts w:ascii="Times New Roman" w:eastAsia="Calibri" w:hAnsi="Times New Roman" w:cs="Times New Roman"/>
          <w:bCs/>
          <w:sz w:val="24"/>
          <w:szCs w:val="24"/>
          <w:lang w:val="ro-RO"/>
        </w:rPr>
        <w:t>47</w:t>
      </w:r>
      <w:r w:rsidRPr="00EE0C21">
        <w:rPr>
          <w:rFonts w:ascii="Times New Roman" w:eastAsia="Calibri" w:hAnsi="Times New Roman" w:cs="Times New Roman"/>
          <w:bCs/>
          <w:sz w:val="24"/>
          <w:szCs w:val="24"/>
          <w:lang w:val="ro-RO"/>
        </w:rPr>
        <w:t>0 participanți</w:t>
      </w:r>
    </w:p>
    <w:p w:rsidR="00EE0C21" w:rsidRPr="00EE0C21" w:rsidRDefault="00EE0C21" w:rsidP="00F81A0B">
      <w:pPr>
        <w:numPr>
          <w:ilvl w:val="1"/>
          <w:numId w:val="29"/>
        </w:numPr>
        <w:spacing w:after="0" w:line="360" w:lineRule="auto"/>
        <w:contextualSpacing/>
        <w:jc w:val="both"/>
        <w:rPr>
          <w:rFonts w:ascii="Times New Roman" w:eastAsia="Calibri" w:hAnsi="Times New Roman" w:cs="Times New Roman"/>
          <w:bCs/>
          <w:sz w:val="24"/>
          <w:szCs w:val="24"/>
          <w:lang w:val="ro-RO"/>
        </w:rPr>
      </w:pPr>
      <w:r w:rsidRPr="00EE0C21">
        <w:rPr>
          <w:rFonts w:ascii="Times New Roman" w:eastAsia="Calibri" w:hAnsi="Times New Roman" w:cs="Times New Roman"/>
          <w:b/>
          <w:bCs/>
          <w:sz w:val="24"/>
          <w:szCs w:val="24"/>
          <w:lang w:val="ro-RO"/>
        </w:rPr>
        <w:t>„Biblio@rt”</w:t>
      </w:r>
      <w:r w:rsidRPr="00EE0C21">
        <w:rPr>
          <w:rFonts w:ascii="Times New Roman" w:eastAsia="Calibri" w:hAnsi="Times New Roman" w:cs="Times New Roman"/>
          <w:bCs/>
          <w:sz w:val="24"/>
          <w:szCs w:val="24"/>
          <w:lang w:val="ro-RO"/>
        </w:rPr>
        <w:t xml:space="preserve">: </w:t>
      </w:r>
      <w:r w:rsidR="00D218B2">
        <w:rPr>
          <w:rFonts w:ascii="Times New Roman" w:eastAsia="Calibri" w:hAnsi="Times New Roman" w:cs="Times New Roman"/>
          <w:bCs/>
          <w:sz w:val="24"/>
          <w:szCs w:val="24"/>
          <w:lang w:val="ro-RO"/>
        </w:rPr>
        <w:t>10</w:t>
      </w:r>
      <w:r w:rsidRPr="00EE0C21">
        <w:rPr>
          <w:rFonts w:ascii="Times New Roman" w:eastAsia="Calibri" w:hAnsi="Times New Roman" w:cs="Times New Roman"/>
          <w:bCs/>
          <w:sz w:val="24"/>
          <w:szCs w:val="24"/>
          <w:lang w:val="ro-RO"/>
        </w:rPr>
        <w:t xml:space="preserve"> activități on-line, serviciu de informare, recomandare, prezentare, comentarii, interacțiune culturală;</w:t>
      </w:r>
    </w:p>
    <w:p w:rsidR="00EE0C21" w:rsidRPr="00EE0C21" w:rsidRDefault="00EE0C21" w:rsidP="00F81A0B">
      <w:pPr>
        <w:numPr>
          <w:ilvl w:val="1"/>
          <w:numId w:val="29"/>
        </w:numPr>
        <w:spacing w:after="0" w:line="360" w:lineRule="auto"/>
        <w:contextualSpacing/>
        <w:jc w:val="both"/>
        <w:rPr>
          <w:rFonts w:ascii="Times New Roman" w:eastAsia="Calibri" w:hAnsi="Times New Roman" w:cs="Times New Roman"/>
          <w:bCs/>
          <w:sz w:val="24"/>
          <w:szCs w:val="24"/>
          <w:lang w:val="ro-RO"/>
        </w:rPr>
      </w:pPr>
      <w:r w:rsidRPr="00EE0C21">
        <w:rPr>
          <w:rFonts w:ascii="Times New Roman" w:eastAsia="Calibri" w:hAnsi="Times New Roman" w:cs="Times New Roman"/>
          <w:b/>
          <w:bCs/>
          <w:sz w:val="24"/>
          <w:szCs w:val="24"/>
          <w:lang w:val="ro-RO"/>
        </w:rPr>
        <w:t>Promovarea colecțiilor Centrului de Formare</w:t>
      </w:r>
      <w:r w:rsidRPr="00EE0C21">
        <w:rPr>
          <w:rFonts w:ascii="Times New Roman" w:eastAsia="Calibri" w:hAnsi="Times New Roman" w:cs="Times New Roman"/>
          <w:bCs/>
          <w:sz w:val="24"/>
          <w:szCs w:val="24"/>
          <w:lang w:val="ro-RO"/>
        </w:rPr>
        <w:t xml:space="preserve">: </w:t>
      </w:r>
      <w:r w:rsidR="00D218B2">
        <w:rPr>
          <w:rFonts w:ascii="Times New Roman" w:eastAsia="Calibri" w:hAnsi="Times New Roman" w:cs="Times New Roman"/>
          <w:bCs/>
          <w:sz w:val="24"/>
          <w:szCs w:val="24"/>
          <w:lang w:val="ro-RO"/>
        </w:rPr>
        <w:t>20</w:t>
      </w:r>
      <w:r w:rsidRPr="00EE0C21">
        <w:rPr>
          <w:rFonts w:ascii="Times New Roman" w:eastAsia="Calibri" w:hAnsi="Times New Roman" w:cs="Times New Roman"/>
          <w:bCs/>
          <w:sz w:val="24"/>
          <w:szCs w:val="24"/>
          <w:lang w:val="ro-RO"/>
        </w:rPr>
        <w:t xml:space="preserve"> activități on-line;</w:t>
      </w:r>
    </w:p>
    <w:p w:rsidR="00EE0C21" w:rsidRPr="00EE0C21" w:rsidRDefault="00EE0C21" w:rsidP="00F81A0B">
      <w:pPr>
        <w:numPr>
          <w:ilvl w:val="1"/>
          <w:numId w:val="29"/>
        </w:numPr>
        <w:spacing w:after="0" w:line="360" w:lineRule="auto"/>
        <w:contextualSpacing/>
        <w:jc w:val="both"/>
        <w:rPr>
          <w:rFonts w:ascii="Times New Roman" w:eastAsia="Calibri" w:hAnsi="Times New Roman" w:cs="Times New Roman"/>
          <w:bCs/>
          <w:sz w:val="24"/>
          <w:szCs w:val="24"/>
          <w:lang w:val="ro-RO"/>
        </w:rPr>
      </w:pPr>
      <w:r w:rsidRPr="00EE0C21">
        <w:rPr>
          <w:rFonts w:ascii="Times New Roman" w:eastAsia="Calibri" w:hAnsi="Times New Roman" w:cs="Times New Roman"/>
          <w:b/>
          <w:bCs/>
          <w:sz w:val="24"/>
          <w:szCs w:val="24"/>
          <w:lang w:val="ro-RO"/>
        </w:rPr>
        <w:t>Serviciul de bibliotecă „InfoLegislație”</w:t>
      </w:r>
      <w:r w:rsidRPr="00EE0C21">
        <w:rPr>
          <w:rFonts w:ascii="Times New Roman" w:eastAsia="Calibri" w:hAnsi="Times New Roman" w:cs="Times New Roman"/>
          <w:bCs/>
          <w:sz w:val="24"/>
          <w:szCs w:val="24"/>
          <w:lang w:val="ro-RO"/>
        </w:rPr>
        <w:t>: serviciu on-line, care oferă gratuit acte normative emise de Uniunea Europeană;</w:t>
      </w:r>
    </w:p>
    <w:p w:rsidR="00EE0C21" w:rsidRPr="00EE0C21" w:rsidRDefault="00EE0C21" w:rsidP="00F81A0B">
      <w:pPr>
        <w:numPr>
          <w:ilvl w:val="1"/>
          <w:numId w:val="29"/>
        </w:numPr>
        <w:spacing w:after="0" w:line="360" w:lineRule="auto"/>
        <w:contextualSpacing/>
        <w:jc w:val="both"/>
        <w:rPr>
          <w:rFonts w:ascii="Times New Roman" w:eastAsia="Calibri" w:hAnsi="Times New Roman" w:cs="Times New Roman"/>
          <w:bCs/>
          <w:sz w:val="24"/>
          <w:szCs w:val="24"/>
          <w:lang w:val="ro-RO"/>
        </w:rPr>
      </w:pPr>
      <w:r w:rsidRPr="00EE0C21">
        <w:rPr>
          <w:rFonts w:ascii="Times New Roman" w:eastAsia="Calibri" w:hAnsi="Times New Roman" w:cs="Times New Roman"/>
          <w:b/>
          <w:bCs/>
          <w:sz w:val="24"/>
          <w:szCs w:val="24"/>
          <w:lang w:val="ro-RO"/>
        </w:rPr>
        <w:t>Serviciul „Fă-ți cont on-line la bibliotecă”</w:t>
      </w:r>
      <w:r w:rsidRPr="00EE0C21">
        <w:rPr>
          <w:rFonts w:ascii="Times New Roman" w:eastAsia="Calibri" w:hAnsi="Times New Roman" w:cs="Times New Roman"/>
          <w:bCs/>
          <w:sz w:val="24"/>
          <w:szCs w:val="24"/>
          <w:lang w:val="ro-RO"/>
        </w:rPr>
        <w:t>: serviciu nou, prin care orice persoană din județul Vrancea se poate înscrie gratuit, la bibliotecă;</w:t>
      </w:r>
    </w:p>
    <w:p w:rsidR="00EE0C21" w:rsidRPr="00EE0C21" w:rsidRDefault="00EE0C21" w:rsidP="00F81A0B">
      <w:pPr>
        <w:numPr>
          <w:ilvl w:val="1"/>
          <w:numId w:val="29"/>
        </w:numPr>
        <w:spacing w:after="0" w:line="360" w:lineRule="auto"/>
        <w:contextualSpacing/>
        <w:jc w:val="both"/>
        <w:rPr>
          <w:rFonts w:ascii="Times New Roman" w:eastAsia="Calibri" w:hAnsi="Times New Roman" w:cs="Times New Roman"/>
          <w:bCs/>
          <w:sz w:val="24"/>
          <w:szCs w:val="24"/>
          <w:lang w:val="ro-RO"/>
        </w:rPr>
      </w:pPr>
      <w:r w:rsidRPr="00EE0C21">
        <w:rPr>
          <w:rFonts w:ascii="Times New Roman" w:eastAsia="Calibri" w:hAnsi="Times New Roman" w:cs="Times New Roman"/>
          <w:b/>
          <w:bCs/>
          <w:sz w:val="24"/>
          <w:szCs w:val="24"/>
          <w:lang w:val="ro-RO"/>
        </w:rPr>
        <w:t>Serviciul „Bookflix”</w:t>
      </w:r>
      <w:r w:rsidRPr="00EE0C21">
        <w:rPr>
          <w:rFonts w:ascii="Times New Roman" w:eastAsia="Calibri" w:hAnsi="Times New Roman" w:cs="Times New Roman"/>
          <w:bCs/>
          <w:sz w:val="24"/>
          <w:szCs w:val="24"/>
          <w:lang w:val="ro-RO"/>
        </w:rPr>
        <w:t>: serviciu bazat pe conceptul recomandării de lectură;</w:t>
      </w:r>
    </w:p>
    <w:p w:rsidR="00EE0C21" w:rsidRPr="00EE0C21" w:rsidRDefault="00EE0C21" w:rsidP="00F81A0B">
      <w:pPr>
        <w:numPr>
          <w:ilvl w:val="1"/>
          <w:numId w:val="29"/>
        </w:numPr>
        <w:spacing w:after="0" w:line="360" w:lineRule="auto"/>
        <w:contextualSpacing/>
        <w:jc w:val="both"/>
        <w:rPr>
          <w:rFonts w:ascii="Times New Roman" w:eastAsia="Calibri" w:hAnsi="Times New Roman" w:cs="Times New Roman"/>
          <w:bCs/>
          <w:sz w:val="24"/>
          <w:szCs w:val="24"/>
          <w:lang w:val="ro-RO"/>
        </w:rPr>
      </w:pPr>
      <w:r w:rsidRPr="00EE0C21">
        <w:rPr>
          <w:rFonts w:ascii="Times New Roman" w:eastAsia="Calibri" w:hAnsi="Times New Roman" w:cs="Times New Roman"/>
          <w:b/>
          <w:bCs/>
          <w:sz w:val="24"/>
          <w:szCs w:val="24"/>
          <w:lang w:val="ro-RO"/>
        </w:rPr>
        <w:t>Proiectul „Biserica și Biblioteca împreună întru Carte”</w:t>
      </w:r>
      <w:r w:rsidRPr="00EE0C21">
        <w:rPr>
          <w:rFonts w:ascii="Times New Roman" w:eastAsia="Calibri" w:hAnsi="Times New Roman" w:cs="Times New Roman"/>
          <w:bCs/>
          <w:sz w:val="24"/>
          <w:szCs w:val="24"/>
          <w:lang w:val="ro-RO"/>
        </w:rPr>
        <w:t xml:space="preserve">: </w:t>
      </w:r>
      <w:r w:rsidR="001820B9">
        <w:rPr>
          <w:rFonts w:ascii="Times New Roman" w:eastAsia="Calibri" w:hAnsi="Times New Roman" w:cs="Times New Roman"/>
          <w:bCs/>
          <w:sz w:val="24"/>
          <w:szCs w:val="24"/>
          <w:lang w:val="ro-RO"/>
        </w:rPr>
        <w:t>10</w:t>
      </w:r>
      <w:r w:rsidRPr="00EE0C21">
        <w:rPr>
          <w:rFonts w:ascii="Times New Roman" w:eastAsia="Calibri" w:hAnsi="Times New Roman" w:cs="Times New Roman"/>
          <w:bCs/>
          <w:sz w:val="24"/>
          <w:szCs w:val="24"/>
          <w:lang w:val="ro-RO"/>
        </w:rPr>
        <w:t xml:space="preserve"> activități duminicale, la Parohia „Adormirea Maicii Domnului” din Faraoanele, </w:t>
      </w:r>
      <w:r w:rsidR="001820B9">
        <w:rPr>
          <w:rFonts w:ascii="Times New Roman" w:eastAsia="Calibri" w:hAnsi="Times New Roman" w:cs="Times New Roman"/>
          <w:bCs/>
          <w:sz w:val="24"/>
          <w:szCs w:val="24"/>
          <w:lang w:val="ro-RO"/>
        </w:rPr>
        <w:t>290</w:t>
      </w:r>
      <w:r w:rsidRPr="00EE0C21">
        <w:rPr>
          <w:rFonts w:ascii="Times New Roman" w:eastAsia="Calibri" w:hAnsi="Times New Roman" w:cs="Times New Roman"/>
          <w:bCs/>
          <w:sz w:val="24"/>
          <w:szCs w:val="24"/>
          <w:lang w:val="ro-RO"/>
        </w:rPr>
        <w:t xml:space="preserve"> participanți;</w:t>
      </w:r>
    </w:p>
    <w:p w:rsidR="00EE0C21" w:rsidRPr="00EE0C21" w:rsidRDefault="00EE0C21" w:rsidP="00F81A0B">
      <w:pPr>
        <w:numPr>
          <w:ilvl w:val="1"/>
          <w:numId w:val="29"/>
        </w:numPr>
        <w:spacing w:after="0" w:line="360" w:lineRule="auto"/>
        <w:contextualSpacing/>
        <w:jc w:val="both"/>
        <w:rPr>
          <w:rFonts w:ascii="Times New Roman" w:eastAsia="Calibri" w:hAnsi="Times New Roman" w:cs="Times New Roman"/>
          <w:bCs/>
          <w:sz w:val="24"/>
          <w:szCs w:val="24"/>
          <w:lang w:val="ro-RO"/>
        </w:rPr>
      </w:pPr>
      <w:r w:rsidRPr="00EE0C21">
        <w:rPr>
          <w:rFonts w:ascii="Times New Roman" w:eastAsia="Calibri" w:hAnsi="Times New Roman" w:cs="Times New Roman"/>
          <w:b/>
          <w:bCs/>
          <w:sz w:val="24"/>
          <w:szCs w:val="24"/>
          <w:lang w:val="ro-RO"/>
        </w:rPr>
        <w:t>Serviciul „BookStation”</w:t>
      </w:r>
      <w:r w:rsidRPr="00EE0C21">
        <w:rPr>
          <w:rFonts w:ascii="Times New Roman" w:eastAsia="Calibri" w:hAnsi="Times New Roman" w:cs="Times New Roman"/>
          <w:bCs/>
          <w:sz w:val="24"/>
          <w:szCs w:val="24"/>
          <w:lang w:val="ro-RO"/>
        </w:rPr>
        <w:t xml:space="preserve">: serviciu nou, care vine în sprijinul elevilor navetiști, </w:t>
      </w:r>
      <w:r w:rsidR="001820B9">
        <w:rPr>
          <w:rFonts w:ascii="Times New Roman" w:eastAsia="Calibri" w:hAnsi="Times New Roman" w:cs="Times New Roman"/>
          <w:bCs/>
          <w:sz w:val="24"/>
          <w:szCs w:val="24"/>
          <w:lang w:val="ro-RO"/>
        </w:rPr>
        <w:t>45</w:t>
      </w:r>
      <w:r w:rsidRPr="00EE0C21">
        <w:rPr>
          <w:rFonts w:ascii="Times New Roman" w:eastAsia="Calibri" w:hAnsi="Times New Roman" w:cs="Times New Roman"/>
          <w:bCs/>
          <w:sz w:val="24"/>
          <w:szCs w:val="24"/>
          <w:lang w:val="ro-RO"/>
        </w:rPr>
        <w:t xml:space="preserve"> activități, </w:t>
      </w:r>
      <w:r w:rsidR="001820B9">
        <w:rPr>
          <w:rFonts w:ascii="Times New Roman" w:eastAsia="Calibri" w:hAnsi="Times New Roman" w:cs="Times New Roman"/>
          <w:bCs/>
          <w:sz w:val="24"/>
          <w:szCs w:val="24"/>
          <w:lang w:val="ro-RO"/>
        </w:rPr>
        <w:t>150</w:t>
      </w:r>
      <w:r w:rsidRPr="00EE0C21">
        <w:rPr>
          <w:rFonts w:ascii="Times New Roman" w:eastAsia="Calibri" w:hAnsi="Times New Roman" w:cs="Times New Roman"/>
          <w:bCs/>
          <w:sz w:val="24"/>
          <w:szCs w:val="24"/>
          <w:lang w:val="ro-RO"/>
        </w:rPr>
        <w:t xml:space="preserve"> participanți;</w:t>
      </w:r>
    </w:p>
    <w:p w:rsidR="00EE0C21" w:rsidRPr="00EE0C21" w:rsidRDefault="00EE0C21" w:rsidP="00F81A0B">
      <w:pPr>
        <w:numPr>
          <w:ilvl w:val="1"/>
          <w:numId w:val="29"/>
        </w:numPr>
        <w:spacing w:after="0" w:line="360" w:lineRule="auto"/>
        <w:contextualSpacing/>
        <w:jc w:val="both"/>
        <w:rPr>
          <w:rFonts w:ascii="Times New Roman" w:eastAsia="Calibri" w:hAnsi="Times New Roman" w:cs="Times New Roman"/>
          <w:bCs/>
          <w:sz w:val="24"/>
          <w:szCs w:val="24"/>
          <w:lang w:val="ro-RO"/>
        </w:rPr>
      </w:pPr>
      <w:r w:rsidRPr="00EE0C21">
        <w:rPr>
          <w:rFonts w:ascii="Times New Roman" w:eastAsia="Calibri" w:hAnsi="Times New Roman" w:cs="Times New Roman"/>
          <w:b/>
          <w:bCs/>
          <w:sz w:val="24"/>
          <w:szCs w:val="24"/>
          <w:lang w:val="ro-RO"/>
        </w:rPr>
        <w:t>Lansare Serviciu nou „Un Muzeu într-o bibliotecă, o Bibliotecă într-un Muzeu”</w:t>
      </w:r>
      <w:r w:rsidRPr="00EE0C21">
        <w:rPr>
          <w:rFonts w:ascii="Times New Roman" w:eastAsia="Calibri" w:hAnsi="Times New Roman" w:cs="Times New Roman"/>
          <w:bCs/>
          <w:sz w:val="24"/>
          <w:szCs w:val="24"/>
          <w:lang w:val="ro-RO"/>
        </w:rPr>
        <w:t xml:space="preserve">: proiect în colaborare cu Biblioteca Județeană </w:t>
      </w:r>
      <w:r w:rsidR="00B3171B">
        <w:rPr>
          <w:rFonts w:ascii="Times New Roman" w:eastAsia="Calibri" w:hAnsi="Times New Roman" w:cs="Times New Roman"/>
          <w:bCs/>
          <w:sz w:val="24"/>
          <w:szCs w:val="24"/>
          <w:lang w:val="ro-RO"/>
        </w:rPr>
        <w:t xml:space="preserve">„George Barițiu” </w:t>
      </w:r>
      <w:r w:rsidRPr="00EE0C21">
        <w:rPr>
          <w:rFonts w:ascii="Times New Roman" w:eastAsia="Calibri" w:hAnsi="Times New Roman" w:cs="Times New Roman"/>
          <w:bCs/>
          <w:sz w:val="24"/>
          <w:szCs w:val="24"/>
          <w:lang w:val="ro-RO"/>
        </w:rPr>
        <w:t>Brașov și cu Muzeul Jocurilor din Chemnitz, Germania: 1 activitate, 30 participanți;</w:t>
      </w:r>
    </w:p>
    <w:p w:rsidR="00EE0C21" w:rsidRPr="00EE0C21" w:rsidRDefault="00EE0C21" w:rsidP="00F81A0B">
      <w:pPr>
        <w:numPr>
          <w:ilvl w:val="1"/>
          <w:numId w:val="29"/>
        </w:numPr>
        <w:spacing w:after="0" w:line="360" w:lineRule="auto"/>
        <w:contextualSpacing/>
        <w:jc w:val="both"/>
        <w:rPr>
          <w:rFonts w:ascii="Times New Roman" w:eastAsia="Calibri" w:hAnsi="Times New Roman" w:cs="Times New Roman"/>
          <w:bCs/>
          <w:sz w:val="24"/>
          <w:szCs w:val="24"/>
          <w:lang w:val="ro-RO"/>
        </w:rPr>
      </w:pPr>
      <w:r w:rsidRPr="00EE0C21">
        <w:rPr>
          <w:rFonts w:ascii="Times New Roman" w:eastAsia="Calibri" w:hAnsi="Times New Roman" w:cs="Times New Roman"/>
          <w:b/>
          <w:bCs/>
          <w:sz w:val="24"/>
          <w:szCs w:val="24"/>
          <w:lang w:val="ro-RO"/>
        </w:rPr>
        <w:t>„Biblioteca virtuală – noi facilități de lectură”</w:t>
      </w:r>
      <w:r w:rsidRPr="00EE0C21">
        <w:rPr>
          <w:rFonts w:ascii="Times New Roman" w:eastAsia="Calibri" w:hAnsi="Times New Roman" w:cs="Times New Roman"/>
          <w:bCs/>
          <w:sz w:val="24"/>
          <w:szCs w:val="24"/>
          <w:lang w:val="ro-RO"/>
        </w:rPr>
        <w:t xml:space="preserve">: serviciul oferă utilizatorilor noștri posibilitatea de a citi on-line și gratuit cărți cu text integral în format electronic, prin accesarea opțiunii „Cărți electronice gratuite”, din pagina de start a site-ului bibliotecii. Acest lucru este posibil în baza unui acord bibliotecă </w:t>
      </w:r>
      <w:r w:rsidR="00B64615">
        <w:rPr>
          <w:rFonts w:ascii="Times New Roman" w:eastAsia="Calibri" w:hAnsi="Times New Roman" w:cs="Times New Roman"/>
          <w:bCs/>
          <w:sz w:val="24"/>
          <w:szCs w:val="24"/>
          <w:lang w:val="ro-RO"/>
        </w:rPr>
        <w:lastRenderedPageBreak/>
        <w:t>- edituri, prin care, pe site -</w:t>
      </w:r>
      <w:r w:rsidRPr="00EE0C21">
        <w:rPr>
          <w:rFonts w:ascii="Times New Roman" w:eastAsia="Calibri" w:hAnsi="Times New Roman" w:cs="Times New Roman"/>
          <w:bCs/>
          <w:sz w:val="24"/>
          <w:szCs w:val="24"/>
          <w:lang w:val="ro-RO"/>
        </w:rPr>
        <w:t xml:space="preserve"> ul </w:t>
      </w:r>
      <w:hyperlink r:id="rId26" w:history="1">
        <w:r w:rsidRPr="00EE0C21">
          <w:rPr>
            <w:rFonts w:ascii="Times New Roman" w:eastAsia="Calibri" w:hAnsi="Times New Roman" w:cs="Times New Roman"/>
            <w:bCs/>
            <w:color w:val="0000FF"/>
            <w:sz w:val="24"/>
            <w:szCs w:val="24"/>
            <w:u w:val="single"/>
            <w:lang w:val="ro-RO"/>
          </w:rPr>
          <w:t>www.bjvrancea.ro</w:t>
        </w:r>
      </w:hyperlink>
      <w:r w:rsidRPr="00EE0C21">
        <w:rPr>
          <w:rFonts w:ascii="Times New Roman" w:eastAsia="Calibri" w:hAnsi="Times New Roman" w:cs="Times New Roman"/>
          <w:bCs/>
          <w:sz w:val="24"/>
          <w:szCs w:val="24"/>
          <w:lang w:val="ro-RO"/>
        </w:rPr>
        <w:t>, se află 7 colecții de carte electronică, cu un număr de peste 500 de titluri, din toate domeniile, de la editurile Humanitas, eLibrary SNSPA, LiterNet.ro, e-books-Presa Universitară Clujeană, biblior.net, SCRIBD, Muzeul Digital al Romanului Românesc, romane publicate în ediție princeps în secolul al XIX-lea;</w:t>
      </w:r>
    </w:p>
    <w:p w:rsidR="00EE0C21" w:rsidRPr="00EE0C21" w:rsidRDefault="00EE0C21" w:rsidP="00F81A0B">
      <w:pPr>
        <w:numPr>
          <w:ilvl w:val="0"/>
          <w:numId w:val="29"/>
        </w:numPr>
        <w:spacing w:after="0" w:line="360" w:lineRule="auto"/>
        <w:contextualSpacing/>
        <w:jc w:val="both"/>
        <w:rPr>
          <w:rFonts w:ascii="Times New Roman" w:eastAsia="Calibri" w:hAnsi="Times New Roman" w:cs="Times New Roman"/>
          <w:bCs/>
          <w:sz w:val="24"/>
          <w:szCs w:val="24"/>
          <w:lang w:val="ro-RO"/>
        </w:rPr>
      </w:pPr>
      <w:r w:rsidRPr="00EE0C21">
        <w:rPr>
          <w:rFonts w:ascii="Times New Roman" w:eastAsia="Calibri" w:hAnsi="Times New Roman" w:cs="Times New Roman"/>
          <w:b/>
          <w:bCs/>
          <w:sz w:val="24"/>
          <w:szCs w:val="24"/>
          <w:lang w:val="ro-RO"/>
        </w:rPr>
        <w:t>Împrumut interbibliotecar:</w:t>
      </w:r>
      <w:r w:rsidRPr="00EE0C21">
        <w:rPr>
          <w:rFonts w:ascii="Times New Roman" w:eastAsia="Calibri" w:hAnsi="Times New Roman" w:cs="Times New Roman"/>
          <w:bCs/>
          <w:sz w:val="24"/>
          <w:szCs w:val="24"/>
          <w:lang w:val="ro-RO"/>
        </w:rPr>
        <w:t xml:space="preserve"> în colaborare cu diferite tipuri de biblioteci din țară;</w:t>
      </w:r>
    </w:p>
    <w:p w:rsidR="00EE0C21" w:rsidRPr="00EE0C21" w:rsidRDefault="00EE0C21" w:rsidP="00F81A0B">
      <w:pPr>
        <w:numPr>
          <w:ilvl w:val="0"/>
          <w:numId w:val="29"/>
        </w:numPr>
        <w:spacing w:after="0" w:line="360" w:lineRule="auto"/>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b/>
          <w:bCs/>
          <w:sz w:val="24"/>
          <w:szCs w:val="24"/>
          <w:lang w:val="ro-RO"/>
        </w:rPr>
        <w:t>Ludoteca</w:t>
      </w:r>
      <w:r w:rsidRPr="00EE0C21">
        <w:rPr>
          <w:rFonts w:ascii="Times New Roman" w:eastAsia="Calibri" w:hAnsi="Times New Roman" w:cs="Times New Roman"/>
          <w:sz w:val="24"/>
          <w:szCs w:val="24"/>
          <w:lang w:val="ro-RO"/>
        </w:rPr>
        <w:t xml:space="preserve">: </w:t>
      </w:r>
      <w:r w:rsidR="001820B9">
        <w:rPr>
          <w:rFonts w:ascii="Times New Roman" w:eastAsia="Calibri" w:hAnsi="Times New Roman" w:cs="Times New Roman"/>
          <w:sz w:val="24"/>
          <w:szCs w:val="24"/>
          <w:lang w:val="ro-RO"/>
        </w:rPr>
        <w:t>14</w:t>
      </w:r>
      <w:r w:rsidRPr="00EE0C21">
        <w:rPr>
          <w:rFonts w:ascii="Times New Roman" w:eastAsia="Calibri" w:hAnsi="Times New Roman" w:cs="Times New Roman"/>
          <w:sz w:val="24"/>
          <w:szCs w:val="24"/>
          <w:lang w:val="ro-RO"/>
        </w:rPr>
        <w:t xml:space="preserve"> activități în format clasic, cu </w:t>
      </w:r>
      <w:r w:rsidR="001820B9">
        <w:rPr>
          <w:rFonts w:ascii="Times New Roman" w:eastAsia="Calibri" w:hAnsi="Times New Roman" w:cs="Times New Roman"/>
          <w:sz w:val="24"/>
          <w:szCs w:val="24"/>
          <w:lang w:val="ro-RO"/>
        </w:rPr>
        <w:t>210</w:t>
      </w:r>
      <w:r w:rsidRPr="00EE0C21">
        <w:rPr>
          <w:rFonts w:ascii="Times New Roman" w:eastAsia="Calibri" w:hAnsi="Times New Roman" w:cs="Times New Roman"/>
          <w:sz w:val="24"/>
          <w:szCs w:val="24"/>
          <w:lang w:val="ro-RO"/>
        </w:rPr>
        <w:t xml:space="preserve"> participanți:</w:t>
      </w:r>
    </w:p>
    <w:p w:rsidR="00EE0C21" w:rsidRPr="00F81A0B" w:rsidRDefault="00EE0C21" w:rsidP="00F81A0B">
      <w:pPr>
        <w:pStyle w:val="Listparagraf"/>
        <w:numPr>
          <w:ilvl w:val="1"/>
          <w:numId w:val="29"/>
        </w:numPr>
        <w:spacing w:after="0" w:line="360" w:lineRule="auto"/>
        <w:contextualSpacing/>
        <w:jc w:val="both"/>
        <w:rPr>
          <w:rFonts w:ascii="Times New Roman" w:hAnsi="Times New Roman" w:cs="Times New Roman"/>
          <w:sz w:val="24"/>
          <w:szCs w:val="24"/>
        </w:rPr>
      </w:pPr>
      <w:r w:rsidRPr="00F81A0B">
        <w:rPr>
          <w:rFonts w:ascii="Times New Roman" w:hAnsi="Times New Roman" w:cs="Times New Roman"/>
          <w:sz w:val="24"/>
          <w:szCs w:val="24"/>
        </w:rPr>
        <w:t xml:space="preserve">„Atelier de joc și joacă în limba franceză” și „Ora de joacă”, activități de promovare și cunoaștere a jocurilor provenite de la Muzeul Jocurilor din Chemnitz: </w:t>
      </w:r>
      <w:r w:rsidR="001820B9">
        <w:rPr>
          <w:rFonts w:ascii="Times New Roman" w:hAnsi="Times New Roman" w:cs="Times New Roman"/>
          <w:sz w:val="24"/>
          <w:szCs w:val="24"/>
        </w:rPr>
        <w:t>10</w:t>
      </w:r>
      <w:r w:rsidRPr="00F81A0B">
        <w:rPr>
          <w:rFonts w:ascii="Times New Roman" w:hAnsi="Times New Roman" w:cs="Times New Roman"/>
          <w:sz w:val="24"/>
          <w:szCs w:val="24"/>
        </w:rPr>
        <w:t xml:space="preserve"> activități, </w:t>
      </w:r>
      <w:r w:rsidR="001820B9">
        <w:rPr>
          <w:rFonts w:ascii="Times New Roman" w:hAnsi="Times New Roman" w:cs="Times New Roman"/>
          <w:sz w:val="24"/>
          <w:szCs w:val="24"/>
        </w:rPr>
        <w:t>8</w:t>
      </w:r>
      <w:r w:rsidR="00053070" w:rsidRPr="00F81A0B">
        <w:rPr>
          <w:rFonts w:ascii="Times New Roman" w:hAnsi="Times New Roman" w:cs="Times New Roman"/>
          <w:sz w:val="24"/>
          <w:szCs w:val="24"/>
        </w:rPr>
        <w:t>0</w:t>
      </w:r>
      <w:r w:rsidRPr="00F81A0B">
        <w:rPr>
          <w:rFonts w:ascii="Times New Roman" w:hAnsi="Times New Roman" w:cs="Times New Roman"/>
          <w:sz w:val="24"/>
          <w:szCs w:val="24"/>
        </w:rPr>
        <w:t xml:space="preserve"> participanți;</w:t>
      </w:r>
    </w:p>
    <w:p w:rsidR="00EE0C21" w:rsidRPr="00EE0C21" w:rsidRDefault="00EE0C21" w:rsidP="00F81A0B">
      <w:pPr>
        <w:numPr>
          <w:ilvl w:val="1"/>
          <w:numId w:val="29"/>
        </w:numPr>
        <w:spacing w:after="0" w:line="360" w:lineRule="auto"/>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Atelier de joc și joacă, în cadrul Proiectului „Cartea, prietena mea!”, în parteneriat cu Grădinița nr. 15 Focșani: 1 activitate, 25 participanți;</w:t>
      </w:r>
    </w:p>
    <w:p w:rsidR="00EE0C21" w:rsidRPr="00EE0C21" w:rsidRDefault="00EE0C21" w:rsidP="00F81A0B">
      <w:pPr>
        <w:numPr>
          <w:ilvl w:val="1"/>
          <w:numId w:val="29"/>
        </w:numPr>
        <w:spacing w:after="0" w:line="360" w:lineRule="auto"/>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Atelier de lectură, în parteneriat cu Grădinița nr. 4 Focșani: 1 activitate, 2</w:t>
      </w:r>
      <w:r w:rsidR="00053070">
        <w:rPr>
          <w:rFonts w:ascii="Times New Roman" w:eastAsia="Calibri" w:hAnsi="Times New Roman" w:cs="Times New Roman"/>
          <w:sz w:val="24"/>
          <w:szCs w:val="24"/>
          <w:lang w:val="ro-RO"/>
        </w:rPr>
        <w:t>5</w:t>
      </w:r>
      <w:r w:rsidRPr="00EE0C21">
        <w:rPr>
          <w:rFonts w:ascii="Times New Roman" w:eastAsia="Calibri" w:hAnsi="Times New Roman" w:cs="Times New Roman"/>
          <w:sz w:val="24"/>
          <w:szCs w:val="24"/>
          <w:lang w:val="ro-RO"/>
        </w:rPr>
        <w:t xml:space="preserve"> participanți;</w:t>
      </w:r>
    </w:p>
    <w:p w:rsidR="00EE0C21" w:rsidRDefault="00EE0C21" w:rsidP="00F81A0B">
      <w:pPr>
        <w:numPr>
          <w:ilvl w:val="1"/>
          <w:numId w:val="29"/>
        </w:numPr>
        <w:spacing w:after="0" w:line="360" w:lineRule="auto"/>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Atelier de lectură, joc și joacă, în parteneriat cu Grădinița nr. 2 Focșani</w:t>
      </w:r>
      <w:r w:rsidR="001820B9">
        <w:rPr>
          <w:rFonts w:ascii="Times New Roman" w:eastAsia="Calibri" w:hAnsi="Times New Roman" w:cs="Times New Roman"/>
          <w:sz w:val="24"/>
          <w:szCs w:val="24"/>
          <w:lang w:val="ro-RO"/>
        </w:rPr>
        <w:t>: 1 activitate, 45 participanți;</w:t>
      </w:r>
    </w:p>
    <w:p w:rsidR="001820B9" w:rsidRPr="00EE0C21" w:rsidRDefault="001820B9" w:rsidP="00F81A0B">
      <w:pPr>
        <w:numPr>
          <w:ilvl w:val="1"/>
          <w:numId w:val="29"/>
        </w:numPr>
        <w:spacing w:after="0" w:line="36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Atelier de lectură și hand-made, în parteneriat cu Grădinița Modelite: 1 activitate, 35 participanți.</w:t>
      </w:r>
    </w:p>
    <w:p w:rsidR="00EE0C21" w:rsidRPr="00EE0C21" w:rsidRDefault="00EE0C21" w:rsidP="00F81A0B">
      <w:pPr>
        <w:numPr>
          <w:ilvl w:val="0"/>
          <w:numId w:val="29"/>
        </w:numPr>
        <w:spacing w:after="0" w:line="360" w:lineRule="auto"/>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b/>
          <w:bCs/>
          <w:sz w:val="24"/>
          <w:szCs w:val="24"/>
          <w:lang w:val="ro-RO"/>
        </w:rPr>
        <w:t>Învățare pe tot parcursul vieții</w:t>
      </w:r>
      <w:r w:rsidRPr="00EE0C21">
        <w:rPr>
          <w:rFonts w:ascii="Times New Roman" w:eastAsia="Calibri" w:hAnsi="Times New Roman" w:cs="Times New Roman"/>
          <w:sz w:val="24"/>
          <w:szCs w:val="24"/>
          <w:lang w:val="ro-RO"/>
        </w:rPr>
        <w:t xml:space="preserve">: </w:t>
      </w:r>
      <w:r w:rsidR="0031368A">
        <w:rPr>
          <w:rFonts w:ascii="Times New Roman" w:eastAsia="Calibri" w:hAnsi="Times New Roman" w:cs="Times New Roman"/>
          <w:sz w:val="24"/>
          <w:szCs w:val="24"/>
          <w:lang w:val="ro-RO"/>
        </w:rPr>
        <w:t>66</w:t>
      </w:r>
      <w:r w:rsidRPr="00EE0C21">
        <w:rPr>
          <w:rFonts w:ascii="Times New Roman" w:eastAsia="Calibri" w:hAnsi="Times New Roman" w:cs="Times New Roman"/>
          <w:sz w:val="24"/>
          <w:szCs w:val="24"/>
          <w:lang w:val="ro-RO"/>
        </w:rPr>
        <w:t xml:space="preserve"> activități, </w:t>
      </w:r>
      <w:r w:rsidR="0031368A">
        <w:rPr>
          <w:rFonts w:ascii="Times New Roman" w:eastAsia="Calibri" w:hAnsi="Times New Roman" w:cs="Times New Roman"/>
          <w:sz w:val="24"/>
          <w:szCs w:val="24"/>
          <w:lang w:val="ro-RO"/>
        </w:rPr>
        <w:t>825</w:t>
      </w:r>
      <w:r w:rsidRPr="00EE0C21">
        <w:rPr>
          <w:rFonts w:ascii="Times New Roman" w:eastAsia="Calibri" w:hAnsi="Times New Roman" w:cs="Times New Roman"/>
          <w:sz w:val="24"/>
          <w:szCs w:val="24"/>
          <w:lang w:val="ro-RO"/>
        </w:rPr>
        <w:t xml:space="preserve"> participanți:</w:t>
      </w:r>
    </w:p>
    <w:p w:rsidR="00EE0C21" w:rsidRPr="00EE0C21" w:rsidRDefault="00053070" w:rsidP="00F81A0B">
      <w:pPr>
        <w:spacing w:after="0" w:line="360" w:lineRule="auto"/>
        <w:ind w:left="720"/>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00EE0C21" w:rsidRPr="00EE0C21">
        <w:rPr>
          <w:rFonts w:ascii="Times New Roman" w:eastAsia="Calibri" w:hAnsi="Times New Roman" w:cs="Times New Roman"/>
          <w:sz w:val="24"/>
          <w:szCs w:val="24"/>
          <w:lang w:val="ro-RO"/>
        </w:rPr>
        <w:t xml:space="preserve">- CARP Milcov: </w:t>
      </w:r>
      <w:r w:rsidR="000C0509">
        <w:rPr>
          <w:rFonts w:ascii="Times New Roman" w:eastAsia="Calibri" w:hAnsi="Times New Roman" w:cs="Times New Roman"/>
          <w:sz w:val="24"/>
          <w:szCs w:val="24"/>
          <w:lang w:val="ro-RO"/>
        </w:rPr>
        <w:t>12</w:t>
      </w:r>
      <w:r w:rsidR="00EE0C21" w:rsidRPr="00EE0C21">
        <w:rPr>
          <w:rFonts w:ascii="Times New Roman" w:eastAsia="Calibri" w:hAnsi="Times New Roman" w:cs="Times New Roman"/>
          <w:sz w:val="24"/>
          <w:szCs w:val="24"/>
          <w:lang w:val="ro-RO"/>
        </w:rPr>
        <w:t xml:space="preserve"> activități clasice, cu </w:t>
      </w:r>
      <w:r w:rsidR="000C0509">
        <w:rPr>
          <w:rFonts w:ascii="Times New Roman" w:eastAsia="Calibri" w:hAnsi="Times New Roman" w:cs="Times New Roman"/>
          <w:sz w:val="24"/>
          <w:szCs w:val="24"/>
          <w:lang w:val="ro-RO"/>
        </w:rPr>
        <w:t>180</w:t>
      </w:r>
      <w:r w:rsidR="00EE0C21" w:rsidRPr="00EE0C21">
        <w:rPr>
          <w:rFonts w:ascii="Times New Roman" w:eastAsia="Calibri" w:hAnsi="Times New Roman" w:cs="Times New Roman"/>
          <w:sz w:val="24"/>
          <w:szCs w:val="24"/>
          <w:lang w:val="ro-RO"/>
        </w:rPr>
        <w:t xml:space="preserve"> participanți;</w:t>
      </w:r>
    </w:p>
    <w:p w:rsidR="00EE0C21" w:rsidRPr="00EE0C21" w:rsidRDefault="00EE0C21" w:rsidP="00F81A0B">
      <w:pPr>
        <w:spacing w:after="0" w:line="360" w:lineRule="auto"/>
        <w:ind w:left="720"/>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 xml:space="preserve">- Ateliere de lectură pentru pensionari: </w:t>
      </w:r>
      <w:r w:rsidR="000C0509">
        <w:rPr>
          <w:rFonts w:ascii="Times New Roman" w:eastAsia="Calibri" w:hAnsi="Times New Roman" w:cs="Times New Roman"/>
          <w:sz w:val="24"/>
          <w:szCs w:val="24"/>
          <w:lang w:val="ro-RO"/>
        </w:rPr>
        <w:t>5</w:t>
      </w:r>
      <w:r w:rsidRPr="00EE0C21">
        <w:rPr>
          <w:rFonts w:ascii="Times New Roman" w:eastAsia="Calibri" w:hAnsi="Times New Roman" w:cs="Times New Roman"/>
          <w:sz w:val="24"/>
          <w:szCs w:val="24"/>
          <w:lang w:val="ro-RO"/>
        </w:rPr>
        <w:t xml:space="preserve"> activități clasice, </w:t>
      </w:r>
      <w:r w:rsidR="000C0509">
        <w:rPr>
          <w:rFonts w:ascii="Times New Roman" w:eastAsia="Calibri" w:hAnsi="Times New Roman" w:cs="Times New Roman"/>
          <w:sz w:val="24"/>
          <w:szCs w:val="24"/>
          <w:lang w:val="ro-RO"/>
        </w:rPr>
        <w:t>65</w:t>
      </w:r>
      <w:r w:rsidRPr="00EE0C21">
        <w:rPr>
          <w:rFonts w:ascii="Times New Roman" w:eastAsia="Calibri" w:hAnsi="Times New Roman" w:cs="Times New Roman"/>
          <w:sz w:val="24"/>
          <w:szCs w:val="24"/>
          <w:lang w:val="ro-RO"/>
        </w:rPr>
        <w:t xml:space="preserve"> participanți;</w:t>
      </w:r>
    </w:p>
    <w:p w:rsidR="00EE0C21" w:rsidRDefault="00EE0C21" w:rsidP="00F81A0B">
      <w:pPr>
        <w:spacing w:after="0" w:line="360" w:lineRule="auto"/>
        <w:ind w:left="720"/>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 Atelier de voluntariat „C@rte în sate”, în colaborare cu Asociația „Eu, tu și ei”: 1 activitate, 20 participanți;</w:t>
      </w:r>
    </w:p>
    <w:p w:rsidR="000C0509" w:rsidRDefault="000C0509" w:rsidP="00F81A0B">
      <w:pPr>
        <w:spacing w:after="0" w:line="360" w:lineRule="auto"/>
        <w:ind w:left="720"/>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Ateliere de lectură și creativitate cu ocazia Mărțișorului: 2 activități, 24 participanți;</w:t>
      </w:r>
    </w:p>
    <w:p w:rsidR="000C0509" w:rsidRDefault="000C0509" w:rsidP="00F81A0B">
      <w:pPr>
        <w:spacing w:after="0" w:line="360" w:lineRule="auto"/>
        <w:ind w:left="720"/>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Ateliere de lectură și creativitate cu ocazia Sărbătorilor Pascale: 2 activități, 22 participanți;</w:t>
      </w:r>
    </w:p>
    <w:p w:rsidR="000C0509" w:rsidRDefault="000C0509" w:rsidP="00F81A0B">
      <w:pPr>
        <w:spacing w:after="0" w:line="360" w:lineRule="auto"/>
        <w:ind w:left="720"/>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„English Summer” - Club de limba engleză: 5 activități, 50 participanți;</w:t>
      </w:r>
    </w:p>
    <w:p w:rsidR="000C0509" w:rsidRDefault="000C0509" w:rsidP="00F81A0B">
      <w:pPr>
        <w:spacing w:after="0" w:line="360" w:lineRule="auto"/>
        <w:ind w:left="720"/>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„Legendele Crăciunului” - Ateliere de lectură, educație și hand-made: 4 ateliere, 44 participanți;</w:t>
      </w:r>
    </w:p>
    <w:p w:rsidR="000C0509" w:rsidRPr="00EE0C21" w:rsidRDefault="000C0509" w:rsidP="00F81A0B">
      <w:pPr>
        <w:spacing w:after="0" w:line="360" w:lineRule="auto"/>
        <w:ind w:left="720"/>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Ateliere de creație cu produse autumnale, organizat la Muzeul Satului Vrâncean</w:t>
      </w:r>
      <w:r w:rsidR="0031368A">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 xml:space="preserve"> în cadrul</w:t>
      </w:r>
      <w:r w:rsidR="0031368A">
        <w:rPr>
          <w:rFonts w:ascii="Times New Roman" w:eastAsia="Calibri" w:hAnsi="Times New Roman" w:cs="Times New Roman"/>
          <w:sz w:val="24"/>
          <w:szCs w:val="24"/>
          <w:lang w:val="ro-RO"/>
        </w:rPr>
        <w:t xml:space="preserve"> Festivalului Bachus: 5 activități, 120 participanți;</w:t>
      </w:r>
    </w:p>
    <w:p w:rsidR="00EE0C21" w:rsidRPr="00EE0C21" w:rsidRDefault="00EE0C21" w:rsidP="00F81A0B">
      <w:pPr>
        <w:spacing w:after="0" w:line="360" w:lineRule="auto"/>
        <w:ind w:left="720"/>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 Ateliere de lectură și</w:t>
      </w:r>
      <w:r w:rsidR="00053070">
        <w:rPr>
          <w:rFonts w:ascii="Times New Roman" w:eastAsia="Calibri" w:hAnsi="Times New Roman" w:cs="Times New Roman"/>
          <w:sz w:val="24"/>
          <w:szCs w:val="24"/>
          <w:lang w:val="ro-RO"/>
        </w:rPr>
        <w:t xml:space="preserve"> teatru „Împreună”: </w:t>
      </w:r>
      <w:r w:rsidR="0031368A">
        <w:rPr>
          <w:rFonts w:ascii="Times New Roman" w:eastAsia="Calibri" w:hAnsi="Times New Roman" w:cs="Times New Roman"/>
          <w:sz w:val="24"/>
          <w:szCs w:val="24"/>
          <w:lang w:val="ro-RO"/>
        </w:rPr>
        <w:t>12</w:t>
      </w:r>
      <w:r w:rsidRPr="00EE0C21">
        <w:rPr>
          <w:rFonts w:ascii="Times New Roman" w:eastAsia="Calibri" w:hAnsi="Times New Roman" w:cs="Times New Roman"/>
          <w:sz w:val="24"/>
          <w:szCs w:val="24"/>
          <w:lang w:val="ro-RO"/>
        </w:rPr>
        <w:t xml:space="preserve"> activități, </w:t>
      </w:r>
      <w:r w:rsidR="0031368A">
        <w:rPr>
          <w:rFonts w:ascii="Times New Roman" w:eastAsia="Calibri" w:hAnsi="Times New Roman" w:cs="Times New Roman"/>
          <w:sz w:val="24"/>
          <w:szCs w:val="24"/>
          <w:lang w:val="ro-RO"/>
        </w:rPr>
        <w:t>5</w:t>
      </w:r>
      <w:r w:rsidR="00053070">
        <w:rPr>
          <w:rFonts w:ascii="Times New Roman" w:eastAsia="Calibri" w:hAnsi="Times New Roman" w:cs="Times New Roman"/>
          <w:sz w:val="24"/>
          <w:szCs w:val="24"/>
          <w:lang w:val="ro-RO"/>
        </w:rPr>
        <w:t>0</w:t>
      </w:r>
      <w:r w:rsidRPr="00EE0C21">
        <w:rPr>
          <w:rFonts w:ascii="Times New Roman" w:eastAsia="Calibri" w:hAnsi="Times New Roman" w:cs="Times New Roman"/>
          <w:sz w:val="24"/>
          <w:szCs w:val="24"/>
          <w:lang w:val="ro-RO"/>
        </w:rPr>
        <w:t xml:space="preserve"> participanți;</w:t>
      </w:r>
    </w:p>
    <w:p w:rsidR="00EE0C21" w:rsidRDefault="00EE0C21" w:rsidP="00F81A0B">
      <w:pPr>
        <w:spacing w:after="0" w:line="360" w:lineRule="auto"/>
        <w:ind w:left="720"/>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 xml:space="preserve">- </w:t>
      </w:r>
      <w:r w:rsidR="00B11CA7">
        <w:rPr>
          <w:rFonts w:ascii="Times New Roman" w:eastAsia="Calibri" w:hAnsi="Times New Roman" w:cs="Times New Roman"/>
          <w:sz w:val="24"/>
          <w:szCs w:val="24"/>
          <w:lang w:val="ro-RO"/>
        </w:rPr>
        <w:t>„</w:t>
      </w:r>
      <w:r w:rsidRPr="00EE0C21">
        <w:rPr>
          <w:rFonts w:ascii="Times New Roman" w:eastAsia="Calibri" w:hAnsi="Times New Roman" w:cs="Times New Roman"/>
          <w:sz w:val="24"/>
          <w:szCs w:val="24"/>
          <w:lang w:val="ro-RO"/>
        </w:rPr>
        <w:t>Ziua Internațională a Scrisului de mână”: 1 activitate, 20 participanți, în parteneriat cu Centrul de Tineret Focșani și Colegiul Naționa</w:t>
      </w:r>
      <w:r w:rsidR="000C0509">
        <w:rPr>
          <w:rFonts w:ascii="Times New Roman" w:eastAsia="Calibri" w:hAnsi="Times New Roman" w:cs="Times New Roman"/>
          <w:sz w:val="24"/>
          <w:szCs w:val="24"/>
          <w:lang w:val="ro-RO"/>
        </w:rPr>
        <w:t>l „Alexandru Ioan Cuza” Focșani;</w:t>
      </w:r>
    </w:p>
    <w:p w:rsidR="000C0509" w:rsidRDefault="000C0509" w:rsidP="00F81A0B">
      <w:pPr>
        <w:spacing w:after="0" w:line="360" w:lineRule="auto"/>
        <w:ind w:left="720"/>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CEX Vrancea - Centrul de Excelență, limba română: 10 activități, 130 participanți;</w:t>
      </w:r>
    </w:p>
    <w:p w:rsidR="000C0509" w:rsidRDefault="000C0509" w:rsidP="00F81A0B">
      <w:pPr>
        <w:spacing w:after="0" w:line="360" w:lineRule="auto"/>
        <w:ind w:left="720"/>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„Aspecte ale cărții în pictură” </w:t>
      </w:r>
      <w:r w:rsidR="0031368A">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 xml:space="preserve"> ateliere interactive destinate elevilor de liceu</w:t>
      </w:r>
      <w:r w:rsidR="0031368A">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 xml:space="preserve"> 2 activități, 40 participanți;</w:t>
      </w:r>
    </w:p>
    <w:p w:rsidR="000C0509" w:rsidRDefault="000C0509" w:rsidP="00F81A0B">
      <w:pPr>
        <w:spacing w:after="0" w:line="360" w:lineRule="auto"/>
        <w:ind w:left="720"/>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Activități educative susținute în cadrul proiectului „BiblioAfterSchool”: 5 activități, 60 participanți.</w:t>
      </w:r>
    </w:p>
    <w:p w:rsidR="000C0509" w:rsidRPr="00EE0C21" w:rsidRDefault="000C0509" w:rsidP="00F81A0B">
      <w:pPr>
        <w:spacing w:after="0" w:line="360" w:lineRule="auto"/>
        <w:ind w:left="720"/>
        <w:contextualSpacing/>
        <w:jc w:val="both"/>
        <w:rPr>
          <w:rFonts w:ascii="Times New Roman" w:eastAsia="Calibri" w:hAnsi="Times New Roman" w:cs="Times New Roman"/>
          <w:sz w:val="24"/>
          <w:szCs w:val="24"/>
          <w:lang w:val="ro-RO"/>
        </w:rPr>
      </w:pPr>
    </w:p>
    <w:p w:rsidR="00EE0C21" w:rsidRPr="00EE0C21" w:rsidRDefault="00EE0C21" w:rsidP="00F81A0B">
      <w:pPr>
        <w:numPr>
          <w:ilvl w:val="0"/>
          <w:numId w:val="29"/>
        </w:numPr>
        <w:spacing w:after="0" w:line="360" w:lineRule="auto"/>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b/>
          <w:bCs/>
          <w:sz w:val="24"/>
          <w:szCs w:val="24"/>
          <w:lang w:val="ro-RO"/>
        </w:rPr>
        <w:t>Biblioteca mobilă</w:t>
      </w:r>
      <w:r w:rsidRPr="00EE0C21">
        <w:rPr>
          <w:rFonts w:ascii="Times New Roman" w:eastAsia="Calibri" w:hAnsi="Times New Roman" w:cs="Times New Roman"/>
          <w:sz w:val="24"/>
          <w:szCs w:val="24"/>
          <w:lang w:val="ro-RO"/>
        </w:rPr>
        <w:t xml:space="preserve">: serviciu nou de bibliotecă intitulat „Cărțile vin acasă”: </w:t>
      </w:r>
      <w:r w:rsidR="000C0509">
        <w:rPr>
          <w:rFonts w:ascii="Times New Roman" w:eastAsia="Calibri" w:hAnsi="Times New Roman" w:cs="Times New Roman"/>
          <w:sz w:val="24"/>
          <w:szCs w:val="24"/>
          <w:lang w:val="ro-RO"/>
        </w:rPr>
        <w:t>4</w:t>
      </w:r>
      <w:r w:rsidR="00053070">
        <w:rPr>
          <w:rFonts w:ascii="Times New Roman" w:eastAsia="Calibri" w:hAnsi="Times New Roman" w:cs="Times New Roman"/>
          <w:sz w:val="24"/>
          <w:szCs w:val="24"/>
          <w:lang w:val="ro-RO"/>
        </w:rPr>
        <w:t>5</w:t>
      </w:r>
      <w:r w:rsidRPr="00EE0C21">
        <w:rPr>
          <w:rFonts w:ascii="Times New Roman" w:eastAsia="Calibri" w:hAnsi="Times New Roman" w:cs="Times New Roman"/>
          <w:sz w:val="24"/>
          <w:szCs w:val="24"/>
          <w:lang w:val="ro-RO"/>
        </w:rPr>
        <w:t xml:space="preserve"> de beneficiari, cu </w:t>
      </w:r>
      <w:r w:rsidR="000C0509">
        <w:rPr>
          <w:rFonts w:ascii="Times New Roman" w:eastAsia="Calibri" w:hAnsi="Times New Roman" w:cs="Times New Roman"/>
          <w:sz w:val="24"/>
          <w:szCs w:val="24"/>
          <w:lang w:val="ro-RO"/>
        </w:rPr>
        <w:t>18</w:t>
      </w:r>
      <w:r w:rsidR="00053070">
        <w:rPr>
          <w:rFonts w:ascii="Times New Roman" w:eastAsia="Calibri" w:hAnsi="Times New Roman" w:cs="Times New Roman"/>
          <w:sz w:val="24"/>
          <w:szCs w:val="24"/>
          <w:lang w:val="ro-RO"/>
        </w:rPr>
        <w:t>0</w:t>
      </w:r>
      <w:r w:rsidRPr="00EE0C21">
        <w:rPr>
          <w:rFonts w:ascii="Times New Roman" w:eastAsia="Calibri" w:hAnsi="Times New Roman" w:cs="Times New Roman"/>
          <w:sz w:val="24"/>
          <w:szCs w:val="24"/>
          <w:lang w:val="ro-RO"/>
        </w:rPr>
        <w:t xml:space="preserve"> de documente împrumutate;</w:t>
      </w:r>
    </w:p>
    <w:p w:rsidR="00EE0C21" w:rsidRPr="00EE0C21" w:rsidRDefault="00EE0C21" w:rsidP="00F81A0B">
      <w:pPr>
        <w:numPr>
          <w:ilvl w:val="0"/>
          <w:numId w:val="29"/>
        </w:numPr>
        <w:spacing w:after="0" w:line="360" w:lineRule="auto"/>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b/>
          <w:bCs/>
          <w:sz w:val="24"/>
          <w:szCs w:val="24"/>
          <w:lang w:val="ro-RO"/>
        </w:rPr>
        <w:t>Lectură, muzică, cinematecă</w:t>
      </w:r>
      <w:r w:rsidRPr="00EE0C21">
        <w:rPr>
          <w:rFonts w:ascii="Times New Roman" w:eastAsia="Calibri" w:hAnsi="Times New Roman" w:cs="Times New Roman"/>
          <w:sz w:val="24"/>
          <w:szCs w:val="24"/>
          <w:lang w:val="ro-RO"/>
        </w:rPr>
        <w:t xml:space="preserve">:  </w:t>
      </w:r>
      <w:r w:rsidR="000208EE">
        <w:rPr>
          <w:rFonts w:ascii="Times New Roman" w:eastAsia="Calibri" w:hAnsi="Times New Roman" w:cs="Times New Roman"/>
          <w:sz w:val="24"/>
          <w:szCs w:val="24"/>
          <w:lang w:val="ro-RO"/>
        </w:rPr>
        <w:t>35</w:t>
      </w:r>
      <w:r w:rsidRPr="00EE0C21">
        <w:rPr>
          <w:rFonts w:ascii="Times New Roman" w:eastAsia="Calibri" w:hAnsi="Times New Roman" w:cs="Times New Roman"/>
          <w:sz w:val="24"/>
          <w:szCs w:val="24"/>
          <w:lang w:val="ro-RO"/>
        </w:rPr>
        <w:t xml:space="preserve"> activități clasice, cu </w:t>
      </w:r>
      <w:r w:rsidR="000208EE">
        <w:rPr>
          <w:rFonts w:ascii="Times New Roman" w:eastAsia="Calibri" w:hAnsi="Times New Roman" w:cs="Times New Roman"/>
          <w:sz w:val="24"/>
          <w:szCs w:val="24"/>
          <w:lang w:val="ro-RO"/>
        </w:rPr>
        <w:t>487</w:t>
      </w:r>
      <w:r w:rsidRPr="00EE0C21">
        <w:rPr>
          <w:rFonts w:ascii="Times New Roman" w:eastAsia="Calibri" w:hAnsi="Times New Roman" w:cs="Times New Roman"/>
          <w:sz w:val="24"/>
          <w:szCs w:val="24"/>
          <w:lang w:val="ro-RO"/>
        </w:rPr>
        <w:t xml:space="preserve"> participanți și </w:t>
      </w:r>
      <w:r w:rsidR="00053070">
        <w:rPr>
          <w:rFonts w:ascii="Times New Roman" w:eastAsia="Calibri" w:hAnsi="Times New Roman" w:cs="Times New Roman"/>
          <w:sz w:val="24"/>
          <w:szCs w:val="24"/>
          <w:lang w:val="ro-RO"/>
        </w:rPr>
        <w:t>12</w:t>
      </w:r>
      <w:r w:rsidRPr="00EE0C21">
        <w:rPr>
          <w:rFonts w:ascii="Times New Roman" w:eastAsia="Calibri" w:hAnsi="Times New Roman" w:cs="Times New Roman"/>
          <w:sz w:val="24"/>
          <w:szCs w:val="24"/>
          <w:lang w:val="ro-RO"/>
        </w:rPr>
        <w:t xml:space="preserve"> activități on-line: </w:t>
      </w:r>
    </w:p>
    <w:p w:rsidR="00EE0C21" w:rsidRPr="00EE0C21" w:rsidRDefault="00EE0C21" w:rsidP="00F81A0B">
      <w:pPr>
        <w:numPr>
          <w:ilvl w:val="1"/>
          <w:numId w:val="29"/>
        </w:numPr>
        <w:spacing w:after="0" w:line="360" w:lineRule="auto"/>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 xml:space="preserve">Video - povești în mediul on-line: </w:t>
      </w:r>
      <w:r w:rsidR="00053070">
        <w:rPr>
          <w:rFonts w:ascii="Times New Roman" w:eastAsia="Calibri" w:hAnsi="Times New Roman" w:cs="Times New Roman"/>
          <w:sz w:val="24"/>
          <w:szCs w:val="24"/>
          <w:lang w:val="ro-RO"/>
        </w:rPr>
        <w:t>12</w:t>
      </w:r>
      <w:r w:rsidRPr="00EE0C21">
        <w:rPr>
          <w:rFonts w:ascii="Times New Roman" w:eastAsia="Calibri" w:hAnsi="Times New Roman" w:cs="Times New Roman"/>
          <w:sz w:val="24"/>
          <w:szCs w:val="24"/>
          <w:lang w:val="ro-RO"/>
        </w:rPr>
        <w:t xml:space="preserve"> activități;</w:t>
      </w:r>
    </w:p>
    <w:p w:rsidR="00EE0C21" w:rsidRPr="00EE0C21" w:rsidRDefault="00EE0C21" w:rsidP="00F81A0B">
      <w:pPr>
        <w:numPr>
          <w:ilvl w:val="1"/>
          <w:numId w:val="29"/>
        </w:numPr>
        <w:spacing w:after="0" w:line="360" w:lineRule="auto"/>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Atelier de lectură preșcolari, la Grădinița nr. 15 Focșani: 1 activitate, 35 participanți;</w:t>
      </w:r>
    </w:p>
    <w:p w:rsidR="00EE0C21" w:rsidRPr="00EE0C21" w:rsidRDefault="00437B5F" w:rsidP="00F81A0B">
      <w:pPr>
        <w:numPr>
          <w:ilvl w:val="1"/>
          <w:numId w:val="29"/>
        </w:numPr>
        <w:spacing w:after="0" w:line="36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Atelier de poezie și muzică „</w:t>
      </w:r>
      <w:r w:rsidR="00EE0C21" w:rsidRPr="00EE0C21">
        <w:rPr>
          <w:rFonts w:ascii="Times New Roman" w:eastAsia="Calibri" w:hAnsi="Times New Roman" w:cs="Times New Roman"/>
          <w:sz w:val="24"/>
          <w:szCs w:val="24"/>
          <w:lang w:val="ro-RO"/>
        </w:rPr>
        <w:t>Junior</w:t>
      </w:r>
      <w:r>
        <w:rPr>
          <w:rFonts w:ascii="Times New Roman" w:eastAsia="Calibri" w:hAnsi="Times New Roman" w:cs="Times New Roman"/>
          <w:sz w:val="24"/>
          <w:szCs w:val="24"/>
          <w:lang w:val="ro-RO"/>
        </w:rPr>
        <w:t>”</w:t>
      </w:r>
      <w:r w:rsidR="00EE0C21" w:rsidRPr="00EE0C21">
        <w:rPr>
          <w:rFonts w:ascii="Times New Roman" w:eastAsia="Calibri" w:hAnsi="Times New Roman" w:cs="Times New Roman"/>
          <w:sz w:val="24"/>
          <w:szCs w:val="24"/>
          <w:lang w:val="ro-RO"/>
        </w:rPr>
        <w:t>: 1 activitate,  25 participanți, colab</w:t>
      </w:r>
      <w:r w:rsidR="00DC60F5">
        <w:rPr>
          <w:rFonts w:ascii="Times New Roman" w:eastAsia="Calibri" w:hAnsi="Times New Roman" w:cs="Times New Roman"/>
          <w:sz w:val="24"/>
          <w:szCs w:val="24"/>
          <w:lang w:val="ro-RO"/>
        </w:rPr>
        <w:t>orare cu Școala nr. 3 Focșani</w:t>
      </w:r>
      <w:r w:rsidR="00EE0C21" w:rsidRPr="00EE0C21">
        <w:rPr>
          <w:rFonts w:ascii="Times New Roman" w:eastAsia="Calibri" w:hAnsi="Times New Roman" w:cs="Times New Roman"/>
          <w:sz w:val="24"/>
          <w:szCs w:val="24"/>
          <w:lang w:val="ro-RO"/>
        </w:rPr>
        <w:t>;</w:t>
      </w:r>
    </w:p>
    <w:p w:rsidR="00EE0C21" w:rsidRPr="00053070" w:rsidRDefault="00EE0C21" w:rsidP="00F81A0B">
      <w:pPr>
        <w:numPr>
          <w:ilvl w:val="1"/>
          <w:numId w:val="29"/>
        </w:numPr>
        <w:spacing w:after="0" w:line="360" w:lineRule="auto"/>
        <w:contextualSpacing/>
        <w:jc w:val="both"/>
        <w:rPr>
          <w:rFonts w:ascii="Times New Roman" w:eastAsia="Calibri" w:hAnsi="Times New Roman" w:cs="Times New Roman"/>
          <w:sz w:val="24"/>
          <w:szCs w:val="24"/>
          <w:lang w:val="ro-RO"/>
        </w:rPr>
      </w:pPr>
      <w:r w:rsidRPr="00053070">
        <w:rPr>
          <w:rFonts w:ascii="Times New Roman" w:eastAsia="Calibri" w:hAnsi="Times New Roman" w:cs="Times New Roman"/>
          <w:sz w:val="24"/>
          <w:szCs w:val="24"/>
          <w:lang w:val="ro-RO"/>
        </w:rPr>
        <w:t xml:space="preserve"> Ateliere de lectură, dans și mișcare: </w:t>
      </w:r>
      <w:r w:rsidR="00053070">
        <w:rPr>
          <w:rFonts w:ascii="Times New Roman" w:eastAsia="Calibri" w:hAnsi="Times New Roman" w:cs="Times New Roman"/>
          <w:sz w:val="24"/>
          <w:szCs w:val="24"/>
          <w:lang w:val="ro-RO"/>
        </w:rPr>
        <w:t>2</w:t>
      </w:r>
      <w:r w:rsidRPr="00053070">
        <w:rPr>
          <w:rFonts w:ascii="Times New Roman" w:eastAsia="Calibri" w:hAnsi="Times New Roman" w:cs="Times New Roman"/>
          <w:sz w:val="24"/>
          <w:szCs w:val="24"/>
          <w:lang w:val="ro-RO"/>
        </w:rPr>
        <w:t xml:space="preserve"> activități, 3</w:t>
      </w:r>
      <w:r w:rsidR="00053070">
        <w:rPr>
          <w:rFonts w:ascii="Times New Roman" w:eastAsia="Calibri" w:hAnsi="Times New Roman" w:cs="Times New Roman"/>
          <w:sz w:val="24"/>
          <w:szCs w:val="24"/>
          <w:lang w:val="ro-RO"/>
        </w:rPr>
        <w:t>0</w:t>
      </w:r>
      <w:r w:rsidRPr="00053070">
        <w:rPr>
          <w:rFonts w:ascii="Times New Roman" w:eastAsia="Calibri" w:hAnsi="Times New Roman" w:cs="Times New Roman"/>
          <w:sz w:val="24"/>
          <w:szCs w:val="24"/>
          <w:lang w:val="ro-RO"/>
        </w:rPr>
        <w:t xml:space="preserve"> participanți;</w:t>
      </w:r>
    </w:p>
    <w:p w:rsidR="00EE0C21" w:rsidRPr="00EE0C21" w:rsidRDefault="00EE0C21" w:rsidP="00F81A0B">
      <w:pPr>
        <w:numPr>
          <w:ilvl w:val="1"/>
          <w:numId w:val="29"/>
        </w:numPr>
        <w:spacing w:after="0" w:line="360" w:lineRule="auto"/>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Ateliere de lectură, hand-made, joc și creativitate: 2 activități, 30 participanți;</w:t>
      </w:r>
    </w:p>
    <w:p w:rsidR="00EE0C21" w:rsidRDefault="00EE0C21" w:rsidP="00F81A0B">
      <w:pPr>
        <w:numPr>
          <w:ilvl w:val="1"/>
          <w:numId w:val="29"/>
        </w:numPr>
        <w:spacing w:after="0" w:line="360" w:lineRule="auto"/>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 xml:space="preserve">Ateliere de primăvară: </w:t>
      </w:r>
      <w:r w:rsidR="00053070">
        <w:rPr>
          <w:rFonts w:ascii="Times New Roman" w:eastAsia="Calibri" w:hAnsi="Times New Roman" w:cs="Times New Roman"/>
          <w:sz w:val="24"/>
          <w:szCs w:val="24"/>
          <w:lang w:val="ro-RO"/>
        </w:rPr>
        <w:t>4</w:t>
      </w:r>
      <w:r w:rsidRPr="00EE0C21">
        <w:rPr>
          <w:rFonts w:ascii="Times New Roman" w:eastAsia="Calibri" w:hAnsi="Times New Roman" w:cs="Times New Roman"/>
          <w:sz w:val="24"/>
          <w:szCs w:val="24"/>
          <w:lang w:val="ro-RO"/>
        </w:rPr>
        <w:t xml:space="preserve"> activități, </w:t>
      </w:r>
      <w:r w:rsidR="00053070">
        <w:rPr>
          <w:rFonts w:ascii="Times New Roman" w:eastAsia="Calibri" w:hAnsi="Times New Roman" w:cs="Times New Roman"/>
          <w:sz w:val="24"/>
          <w:szCs w:val="24"/>
          <w:lang w:val="ro-RO"/>
        </w:rPr>
        <w:t xml:space="preserve">60 </w:t>
      </w:r>
      <w:r w:rsidRPr="00EE0C21">
        <w:rPr>
          <w:rFonts w:ascii="Times New Roman" w:eastAsia="Calibri" w:hAnsi="Times New Roman" w:cs="Times New Roman"/>
          <w:sz w:val="24"/>
          <w:szCs w:val="24"/>
          <w:lang w:val="ro-RO"/>
        </w:rPr>
        <w:t>participanți;</w:t>
      </w:r>
    </w:p>
    <w:p w:rsidR="0031368A" w:rsidRPr="0031368A" w:rsidRDefault="0031368A" w:rsidP="004B7C66">
      <w:pPr>
        <w:numPr>
          <w:ilvl w:val="1"/>
          <w:numId w:val="29"/>
        </w:numPr>
        <w:spacing w:after="0" w:line="360" w:lineRule="auto"/>
        <w:contextualSpacing/>
        <w:jc w:val="both"/>
        <w:rPr>
          <w:rFonts w:ascii="Times New Roman" w:eastAsia="Calibri" w:hAnsi="Times New Roman" w:cs="Times New Roman"/>
          <w:sz w:val="24"/>
          <w:szCs w:val="24"/>
          <w:lang w:val="ro-RO"/>
        </w:rPr>
      </w:pPr>
      <w:r w:rsidRPr="0031368A">
        <w:rPr>
          <w:rFonts w:ascii="Times New Roman" w:eastAsia="Calibri" w:hAnsi="Times New Roman" w:cs="Times New Roman"/>
          <w:sz w:val="24"/>
          <w:szCs w:val="24"/>
          <w:lang w:val="ro-RO"/>
        </w:rPr>
        <w:t>Ateliere de jocuri educative: 4 activități, 34 participanți;</w:t>
      </w:r>
    </w:p>
    <w:p w:rsidR="00EE0C21" w:rsidRPr="00EE0C21" w:rsidRDefault="00EE0C21" w:rsidP="00F81A0B">
      <w:pPr>
        <w:numPr>
          <w:ilvl w:val="1"/>
          <w:numId w:val="29"/>
        </w:numPr>
        <w:spacing w:after="0" w:line="360" w:lineRule="auto"/>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 xml:space="preserve">Atelier de pictură și lectură „Pictăm și ne bucurăm”: </w:t>
      </w:r>
      <w:r w:rsidR="0031368A">
        <w:rPr>
          <w:rFonts w:ascii="Times New Roman" w:eastAsia="Calibri" w:hAnsi="Times New Roman" w:cs="Times New Roman"/>
          <w:sz w:val="24"/>
          <w:szCs w:val="24"/>
          <w:lang w:val="ro-RO"/>
        </w:rPr>
        <w:t>7</w:t>
      </w:r>
      <w:r w:rsidRPr="00EE0C21">
        <w:rPr>
          <w:rFonts w:ascii="Times New Roman" w:eastAsia="Calibri" w:hAnsi="Times New Roman" w:cs="Times New Roman"/>
          <w:sz w:val="24"/>
          <w:szCs w:val="24"/>
          <w:lang w:val="ro-RO"/>
        </w:rPr>
        <w:t xml:space="preserve"> activități, </w:t>
      </w:r>
      <w:r w:rsidR="0031368A">
        <w:rPr>
          <w:rFonts w:ascii="Times New Roman" w:eastAsia="Calibri" w:hAnsi="Times New Roman" w:cs="Times New Roman"/>
          <w:sz w:val="24"/>
          <w:szCs w:val="24"/>
          <w:lang w:val="ro-RO"/>
        </w:rPr>
        <w:t>70</w:t>
      </w:r>
      <w:r w:rsidRPr="00EE0C21">
        <w:rPr>
          <w:rFonts w:ascii="Times New Roman" w:eastAsia="Calibri" w:hAnsi="Times New Roman" w:cs="Times New Roman"/>
          <w:sz w:val="24"/>
          <w:szCs w:val="24"/>
          <w:lang w:val="ro-RO"/>
        </w:rPr>
        <w:t xml:space="preserve"> participanți;</w:t>
      </w:r>
    </w:p>
    <w:p w:rsidR="00EE0C21" w:rsidRPr="00EE0C21" w:rsidRDefault="00EE0C21" w:rsidP="00F81A0B">
      <w:pPr>
        <w:numPr>
          <w:ilvl w:val="1"/>
          <w:numId w:val="29"/>
        </w:numPr>
        <w:spacing w:after="0" w:line="360" w:lineRule="auto"/>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Atelier de lectură și pictură „1 Iunie la Bibliotecă (Secția pentru Copii și Tineret)”: 2 activități, 30 participanți;</w:t>
      </w:r>
    </w:p>
    <w:p w:rsidR="00EE0C21" w:rsidRDefault="00EE0C21" w:rsidP="00F81A0B">
      <w:pPr>
        <w:numPr>
          <w:ilvl w:val="1"/>
          <w:numId w:val="29"/>
        </w:numPr>
        <w:spacing w:after="0" w:line="360" w:lineRule="auto"/>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Atelier de povești și filme pentru copii, în parteneriat cu Grădinița nr. 15 Focșani: 1 activitate, 20 participanți;</w:t>
      </w:r>
    </w:p>
    <w:p w:rsidR="0031368A" w:rsidRDefault="0031368A" w:rsidP="00F81A0B">
      <w:pPr>
        <w:numPr>
          <w:ilvl w:val="1"/>
          <w:numId w:val="29"/>
        </w:numPr>
        <w:spacing w:after="0" w:line="36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Proiectul „Biblioteca la Școala ta”, ateliere de lectură susținute cu elevi ai Școlii Gimnaziale Milcovul: 2 ateliere, 44 participanți;</w:t>
      </w:r>
    </w:p>
    <w:p w:rsidR="0031368A" w:rsidRPr="00EE0C21" w:rsidRDefault="0031368A" w:rsidP="00F81A0B">
      <w:pPr>
        <w:numPr>
          <w:ilvl w:val="1"/>
          <w:numId w:val="29"/>
        </w:numPr>
        <w:spacing w:after="0" w:line="36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„Atelier de Crăciun pentru copiii din mediul rural” – atelier în partneriat cu Școala Gimnazială Jorăști: 1 activitate, 15 participanți;</w:t>
      </w:r>
    </w:p>
    <w:p w:rsidR="00EE0C21" w:rsidRPr="00EE0C21" w:rsidRDefault="00EE0C21" w:rsidP="00F81A0B">
      <w:pPr>
        <w:numPr>
          <w:ilvl w:val="1"/>
          <w:numId w:val="29"/>
        </w:numPr>
        <w:spacing w:after="0" w:line="360" w:lineRule="auto"/>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Boovie - Atelier pentru voluntarii proiectului: 1 activitate, 12 participanți;</w:t>
      </w:r>
    </w:p>
    <w:p w:rsidR="00EE0C21" w:rsidRDefault="00EE0C21" w:rsidP="00F81A0B">
      <w:pPr>
        <w:numPr>
          <w:ilvl w:val="1"/>
          <w:numId w:val="29"/>
        </w:numPr>
        <w:spacing w:after="0" w:line="360" w:lineRule="auto"/>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 xml:space="preserve">Cenaclul „Muguri de versuri”, din cadrul proiectului „Creativitate în comunicare”, coordonator Adrian Matei, în parteneriat cu Centrul de Tineret Focșani: </w:t>
      </w:r>
      <w:r w:rsidR="0031368A">
        <w:rPr>
          <w:rFonts w:ascii="Times New Roman" w:eastAsia="Calibri" w:hAnsi="Times New Roman" w:cs="Times New Roman"/>
          <w:sz w:val="24"/>
          <w:szCs w:val="24"/>
          <w:lang w:val="ro-RO"/>
        </w:rPr>
        <w:t>2</w:t>
      </w:r>
      <w:r w:rsidRPr="00EE0C21">
        <w:rPr>
          <w:rFonts w:ascii="Times New Roman" w:eastAsia="Calibri" w:hAnsi="Times New Roman" w:cs="Times New Roman"/>
          <w:sz w:val="24"/>
          <w:szCs w:val="24"/>
          <w:lang w:val="ro-RO"/>
        </w:rPr>
        <w:t xml:space="preserve"> activit</w:t>
      </w:r>
      <w:r w:rsidR="0031368A">
        <w:rPr>
          <w:rFonts w:ascii="Times New Roman" w:eastAsia="Calibri" w:hAnsi="Times New Roman" w:cs="Times New Roman"/>
          <w:sz w:val="24"/>
          <w:szCs w:val="24"/>
          <w:lang w:val="ro-RO"/>
        </w:rPr>
        <w:t>ăți</w:t>
      </w:r>
      <w:r w:rsidRPr="00EE0C21">
        <w:rPr>
          <w:rFonts w:ascii="Times New Roman" w:eastAsia="Calibri" w:hAnsi="Times New Roman" w:cs="Times New Roman"/>
          <w:sz w:val="24"/>
          <w:szCs w:val="24"/>
          <w:lang w:val="ro-RO"/>
        </w:rPr>
        <w:t xml:space="preserve">, </w:t>
      </w:r>
      <w:r w:rsidR="0031368A">
        <w:rPr>
          <w:rFonts w:ascii="Times New Roman" w:eastAsia="Calibri" w:hAnsi="Times New Roman" w:cs="Times New Roman"/>
          <w:sz w:val="24"/>
          <w:szCs w:val="24"/>
          <w:lang w:val="ro-RO"/>
        </w:rPr>
        <w:t>32</w:t>
      </w:r>
      <w:r w:rsidR="000208EE">
        <w:rPr>
          <w:rFonts w:ascii="Times New Roman" w:eastAsia="Calibri" w:hAnsi="Times New Roman" w:cs="Times New Roman"/>
          <w:sz w:val="24"/>
          <w:szCs w:val="24"/>
          <w:lang w:val="ro-RO"/>
        </w:rPr>
        <w:t xml:space="preserve"> participanți;</w:t>
      </w:r>
    </w:p>
    <w:p w:rsidR="000208EE" w:rsidRPr="00EE0C21" w:rsidRDefault="000208EE" w:rsidP="00F81A0B">
      <w:pPr>
        <w:numPr>
          <w:ilvl w:val="1"/>
          <w:numId w:val="29"/>
        </w:numPr>
        <w:spacing w:after="0" w:line="36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Clubul de colinde „Bucurii de iarnă”: 5 activități, 50 participanți.</w:t>
      </w:r>
    </w:p>
    <w:p w:rsidR="00EE0C21" w:rsidRPr="00EE0C21" w:rsidRDefault="00EE0C21" w:rsidP="00F81A0B">
      <w:pPr>
        <w:numPr>
          <w:ilvl w:val="0"/>
          <w:numId w:val="29"/>
        </w:numPr>
        <w:spacing w:after="0" w:line="360" w:lineRule="auto"/>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b/>
          <w:bCs/>
          <w:sz w:val="24"/>
          <w:szCs w:val="24"/>
          <w:lang w:val="ro-RO"/>
        </w:rPr>
        <w:lastRenderedPageBreak/>
        <w:t>Biblioteca virtuală</w:t>
      </w:r>
      <w:r w:rsidRPr="00EE0C21">
        <w:rPr>
          <w:rFonts w:ascii="Times New Roman" w:eastAsia="Calibri" w:hAnsi="Times New Roman" w:cs="Times New Roman"/>
          <w:sz w:val="24"/>
          <w:szCs w:val="24"/>
          <w:lang w:val="ro-RO"/>
        </w:rPr>
        <w:t xml:space="preserve"> – în această perioadă, au fost scanate și postate pe site-ul realizat de Biblioteca Județeană Vrancea, www.memorielocalavrancea.ro, un număr de </w:t>
      </w:r>
      <w:r w:rsidR="00D218B2" w:rsidRPr="00D218B2">
        <w:rPr>
          <w:rFonts w:ascii="Times New Roman" w:eastAsia="Calibri" w:hAnsi="Times New Roman" w:cs="Times New Roman"/>
          <w:sz w:val="24"/>
          <w:szCs w:val="24"/>
          <w:lang w:val="ro-RO"/>
        </w:rPr>
        <w:t>146</w:t>
      </w:r>
      <w:r w:rsidRPr="00D218B2">
        <w:rPr>
          <w:rFonts w:ascii="Times New Roman" w:eastAsia="Calibri" w:hAnsi="Times New Roman" w:cs="Times New Roman"/>
          <w:sz w:val="24"/>
          <w:szCs w:val="24"/>
          <w:lang w:val="ro-RO"/>
        </w:rPr>
        <w:t xml:space="preserve"> materiale documentare, însumând </w:t>
      </w:r>
      <w:r w:rsidR="00D218B2" w:rsidRPr="00D218B2">
        <w:rPr>
          <w:rFonts w:ascii="Times New Roman" w:eastAsia="Calibri" w:hAnsi="Times New Roman" w:cs="Times New Roman"/>
          <w:sz w:val="24"/>
          <w:szCs w:val="24"/>
          <w:lang w:val="ro-RO"/>
        </w:rPr>
        <w:t>25.382</w:t>
      </w:r>
      <w:r w:rsidRPr="00D218B2">
        <w:rPr>
          <w:rFonts w:ascii="Times New Roman" w:eastAsia="Calibri" w:hAnsi="Times New Roman" w:cs="Times New Roman"/>
          <w:sz w:val="24"/>
          <w:szCs w:val="24"/>
          <w:lang w:val="ro-RO"/>
        </w:rPr>
        <w:t xml:space="preserve"> pagini</w:t>
      </w:r>
      <w:r w:rsidRPr="00EE0C21">
        <w:rPr>
          <w:rFonts w:ascii="Times New Roman" w:eastAsia="Calibri" w:hAnsi="Times New Roman" w:cs="Times New Roman"/>
          <w:sz w:val="24"/>
          <w:szCs w:val="24"/>
          <w:lang w:val="ro-RO"/>
        </w:rPr>
        <w:t xml:space="preserve">, din fondul de Carte Veche LOCALIA, din nevoia de a reda comunităţii accesul la propria memorie, având în vedere numeroasele cercetări şi activităţi dedicate istoriei noastre locale şi nu numai. În acest sens, am iniţiat un amplu proiect de conversie a cărţilor vechi în format electronic şi constituirea, astfel, a unei baze de date electronice uşor de consultat. Pe lângă simplificarea accesului la informaţiile conţinute, proiectul urmăreşte, de asemenea, şi prezervarea acestor documente, multe dintre ele fiind rare şi cu un grad de uzură fizică ridicat. Proiectul se va derula și în anii următori, utilizând resursele umane şi tehnologia de care dispune biblioteca. </w:t>
      </w:r>
    </w:p>
    <w:p w:rsidR="00EE0C21" w:rsidRPr="00EE0C21" w:rsidRDefault="00EE0C21" w:rsidP="00F81A0B">
      <w:pPr>
        <w:numPr>
          <w:ilvl w:val="0"/>
          <w:numId w:val="29"/>
        </w:numPr>
        <w:spacing w:after="0" w:line="360" w:lineRule="auto"/>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b/>
          <w:bCs/>
          <w:sz w:val="24"/>
          <w:szCs w:val="24"/>
          <w:lang w:val="ro-RO"/>
        </w:rPr>
        <w:t>Biblioteca interactivă</w:t>
      </w:r>
      <w:r w:rsidRPr="00EE0C21">
        <w:rPr>
          <w:rFonts w:ascii="Times New Roman" w:eastAsia="Calibri" w:hAnsi="Times New Roman" w:cs="Times New Roman"/>
          <w:sz w:val="24"/>
          <w:szCs w:val="24"/>
          <w:lang w:val="ro-RO"/>
        </w:rPr>
        <w:t xml:space="preserve">: Proiectul „ Vocile bibliotecii”, </w:t>
      </w:r>
      <w:r w:rsidR="00053070">
        <w:rPr>
          <w:rFonts w:ascii="Times New Roman" w:eastAsia="Calibri" w:hAnsi="Times New Roman" w:cs="Times New Roman"/>
          <w:sz w:val="24"/>
          <w:szCs w:val="24"/>
          <w:lang w:val="ro-RO"/>
        </w:rPr>
        <w:t>12</w:t>
      </w:r>
      <w:r w:rsidRPr="00EE0C21">
        <w:rPr>
          <w:rFonts w:ascii="Times New Roman" w:eastAsia="Calibri" w:hAnsi="Times New Roman" w:cs="Times New Roman"/>
          <w:sz w:val="24"/>
          <w:szCs w:val="24"/>
          <w:lang w:val="ro-RO"/>
        </w:rPr>
        <w:t xml:space="preserve"> activități on-line;</w:t>
      </w:r>
    </w:p>
    <w:p w:rsidR="00EE0C21" w:rsidRPr="00EE0C21" w:rsidRDefault="00EE0C21" w:rsidP="00F81A0B">
      <w:pPr>
        <w:numPr>
          <w:ilvl w:val="0"/>
          <w:numId w:val="29"/>
        </w:numPr>
        <w:spacing w:after="0" w:line="360" w:lineRule="auto"/>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b/>
          <w:bCs/>
          <w:sz w:val="24"/>
          <w:szCs w:val="24"/>
          <w:lang w:val="ro-RO"/>
        </w:rPr>
        <w:t>Serviciul de returnare rapidă</w:t>
      </w:r>
      <w:r w:rsidRPr="00EE0C21">
        <w:rPr>
          <w:rFonts w:ascii="Times New Roman" w:eastAsia="Calibri" w:hAnsi="Times New Roman" w:cs="Times New Roman"/>
          <w:sz w:val="24"/>
          <w:szCs w:val="24"/>
          <w:lang w:val="ro-RO"/>
        </w:rPr>
        <w:t xml:space="preserve">: </w:t>
      </w:r>
      <w:r w:rsidR="000208EE">
        <w:rPr>
          <w:rFonts w:ascii="Times New Roman" w:eastAsia="Calibri" w:hAnsi="Times New Roman" w:cs="Times New Roman"/>
          <w:sz w:val="24"/>
          <w:szCs w:val="24"/>
          <w:lang w:val="ro-RO"/>
        </w:rPr>
        <w:t>2</w:t>
      </w:r>
      <w:r w:rsidR="00053070">
        <w:rPr>
          <w:rFonts w:ascii="Times New Roman" w:eastAsia="Calibri" w:hAnsi="Times New Roman" w:cs="Times New Roman"/>
          <w:sz w:val="24"/>
          <w:szCs w:val="24"/>
          <w:lang w:val="ro-RO"/>
        </w:rPr>
        <w:t>.</w:t>
      </w:r>
      <w:r w:rsidR="000208EE">
        <w:rPr>
          <w:rFonts w:ascii="Times New Roman" w:eastAsia="Calibri" w:hAnsi="Times New Roman" w:cs="Times New Roman"/>
          <w:sz w:val="24"/>
          <w:szCs w:val="24"/>
          <w:lang w:val="ro-RO"/>
        </w:rPr>
        <w:t>825</w:t>
      </w:r>
      <w:r w:rsidRPr="00EE0C21">
        <w:rPr>
          <w:rFonts w:ascii="Times New Roman" w:eastAsia="Calibri" w:hAnsi="Times New Roman" w:cs="Times New Roman"/>
          <w:sz w:val="24"/>
          <w:szCs w:val="24"/>
          <w:lang w:val="ro-RO"/>
        </w:rPr>
        <w:t xml:space="preserve"> documente, </w:t>
      </w:r>
      <w:r w:rsidR="000208EE">
        <w:rPr>
          <w:rFonts w:ascii="Times New Roman" w:eastAsia="Calibri" w:hAnsi="Times New Roman" w:cs="Times New Roman"/>
          <w:sz w:val="24"/>
          <w:szCs w:val="24"/>
          <w:lang w:val="ro-RO"/>
        </w:rPr>
        <w:t>1.235</w:t>
      </w:r>
      <w:r w:rsidRPr="00EE0C21">
        <w:rPr>
          <w:rFonts w:ascii="Times New Roman" w:eastAsia="Calibri" w:hAnsi="Times New Roman" w:cs="Times New Roman"/>
          <w:sz w:val="24"/>
          <w:szCs w:val="24"/>
          <w:lang w:val="ro-RO"/>
        </w:rPr>
        <w:t xml:space="preserve"> utilizatori;</w:t>
      </w:r>
    </w:p>
    <w:p w:rsidR="00EE0C21" w:rsidRPr="00437B5F" w:rsidRDefault="00B3171B" w:rsidP="00F81A0B">
      <w:pPr>
        <w:pStyle w:val="Titlu1"/>
        <w:rPr>
          <w:rFonts w:eastAsia="Calibri"/>
          <w:sz w:val="24"/>
          <w:szCs w:val="24"/>
        </w:rPr>
      </w:pPr>
      <w:bookmarkStart w:id="41" w:name="_Toc109381458"/>
      <w:bookmarkStart w:id="42" w:name="_Toc109385859"/>
      <w:bookmarkStart w:id="43" w:name="_Toc109890495"/>
      <w:bookmarkStart w:id="44" w:name="_Toc109890691"/>
      <w:r w:rsidRPr="00620531">
        <w:t xml:space="preserve">II. </w:t>
      </w:r>
      <w:r w:rsidR="00EE0C21" w:rsidRPr="00437B5F">
        <w:rPr>
          <w:sz w:val="24"/>
          <w:szCs w:val="24"/>
        </w:rPr>
        <w:t>PROGRAMUL ACTIVITĂȚI CULTURALE ȘI DE PROMOVARE A BIBLIOTECII, CĂRȚII ȘI LECTURII</w:t>
      </w:r>
      <w:r w:rsidR="00EE0C21" w:rsidRPr="00437B5F">
        <w:rPr>
          <w:rFonts w:eastAsia="Calibri"/>
          <w:sz w:val="24"/>
          <w:szCs w:val="24"/>
        </w:rPr>
        <w:t>:</w:t>
      </w:r>
      <w:bookmarkEnd w:id="41"/>
      <w:bookmarkEnd w:id="42"/>
      <w:bookmarkEnd w:id="43"/>
      <w:bookmarkEnd w:id="44"/>
    </w:p>
    <w:p w:rsidR="00601CB0" w:rsidRPr="00601CB0" w:rsidRDefault="00601CB0" w:rsidP="00601CB0">
      <w:pPr>
        <w:spacing w:after="0" w:line="360" w:lineRule="auto"/>
        <w:contextualSpacing/>
        <w:jc w:val="center"/>
        <w:rPr>
          <w:rFonts w:ascii="Times New Roman" w:eastAsiaTheme="minorHAnsi" w:hAnsi="Times New Roman" w:cs="Times New Roman"/>
          <w:b/>
          <w:bCs/>
          <w:sz w:val="24"/>
          <w:szCs w:val="24"/>
          <w:lang w:val="en-GB"/>
        </w:rPr>
      </w:pPr>
      <w:r w:rsidRPr="00601CB0">
        <w:rPr>
          <w:rFonts w:ascii="Times New Roman" w:eastAsia="Calibri" w:hAnsi="Times New Roman" w:cs="Times New Roman"/>
          <w:b/>
          <w:bCs/>
          <w:sz w:val="24"/>
          <w:szCs w:val="24"/>
          <w:lang w:val="ro-RO"/>
        </w:rPr>
        <w:t xml:space="preserve">Târgul de Carte, ediția a XVI-a, </w:t>
      </w:r>
      <w:r w:rsidRPr="00601CB0">
        <w:rPr>
          <w:rFonts w:ascii="Times New Roman" w:eastAsiaTheme="minorHAnsi" w:hAnsi="Times New Roman" w:cs="Times New Roman"/>
          <w:b/>
          <w:bCs/>
          <w:sz w:val="24"/>
          <w:szCs w:val="24"/>
          <w:lang w:val="en-GB"/>
        </w:rPr>
        <w:t>2022, dedicat „Anului Partenerilor și Colaboratorilor Bibliotecii în Vrancea”</w:t>
      </w:r>
    </w:p>
    <w:p w:rsidR="00601CB0" w:rsidRPr="00601CB0" w:rsidRDefault="00601CB0" w:rsidP="00601CB0">
      <w:pPr>
        <w:spacing w:after="0" w:line="360" w:lineRule="auto"/>
        <w:rPr>
          <w:rFonts w:ascii="Times New Roman" w:eastAsiaTheme="minorHAnsi" w:hAnsi="Times New Roman" w:cs="Times New Roman"/>
          <w:b/>
          <w:bCs/>
          <w:sz w:val="24"/>
          <w:szCs w:val="24"/>
          <w:lang w:val="en-GB"/>
        </w:rPr>
      </w:pPr>
      <w:r w:rsidRPr="00601CB0">
        <w:rPr>
          <w:rFonts w:ascii="Times New Roman" w:eastAsiaTheme="minorHAnsi" w:hAnsi="Times New Roman" w:cs="Times New Roman"/>
          <w:b/>
          <w:noProof/>
          <w:sz w:val="24"/>
          <w:szCs w:val="24"/>
          <w:lang w:val="en-GB"/>
        </w:rPr>
        <w:t>Organizator:</w:t>
      </w:r>
      <w:r w:rsidRPr="00601CB0">
        <w:rPr>
          <w:rFonts w:ascii="Times New Roman" w:eastAsia="Times New Roman" w:hAnsi="Times New Roman" w:cs="Times New Roman"/>
          <w:color w:val="222222"/>
          <w:sz w:val="24"/>
          <w:szCs w:val="24"/>
          <w:lang w:val="en-GB" w:eastAsia="ro-RO"/>
        </w:rPr>
        <w:t xml:space="preserve"> </w:t>
      </w:r>
      <w:r w:rsidRPr="00601CB0">
        <w:rPr>
          <w:rFonts w:ascii="Times New Roman" w:eastAsiaTheme="minorHAnsi" w:hAnsi="Times New Roman" w:cs="Times New Roman"/>
          <w:bCs/>
          <w:sz w:val="24"/>
          <w:szCs w:val="24"/>
          <w:lang w:val="en-GB"/>
        </w:rPr>
        <w:t>Consiliul Județean Vrancea, Biblioteca Județeană „Duiliu Zamfirescu” Vrancea</w:t>
      </w:r>
      <w:r w:rsidRPr="00601CB0">
        <w:rPr>
          <w:rFonts w:ascii="Times New Roman" w:eastAsia="Times New Roman" w:hAnsi="Times New Roman" w:cs="Times New Roman"/>
          <w:snapToGrid w:val="0"/>
          <w:color w:val="000000"/>
          <w:w w:val="0"/>
          <w:sz w:val="24"/>
          <w:szCs w:val="24"/>
          <w:u w:color="000000"/>
          <w:bdr w:val="none" w:sz="0" w:space="0" w:color="000000"/>
          <w:shd w:val="clear" w:color="000000" w:fill="000000"/>
          <w:lang w:val="en-GB"/>
        </w:rPr>
        <w:t xml:space="preserve"> </w:t>
      </w:r>
    </w:p>
    <w:p w:rsidR="00601CB0" w:rsidRPr="00601CB0" w:rsidRDefault="00601CB0" w:rsidP="00601CB0">
      <w:pPr>
        <w:shd w:val="clear" w:color="auto" w:fill="FFFFFF"/>
        <w:spacing w:after="0" w:line="360" w:lineRule="auto"/>
        <w:jc w:val="both"/>
        <w:rPr>
          <w:rFonts w:ascii="Times New Roman" w:eastAsiaTheme="minorHAnsi" w:hAnsi="Times New Roman" w:cs="Times New Roman"/>
          <w:bCs/>
          <w:sz w:val="24"/>
          <w:szCs w:val="24"/>
          <w:lang w:val="en-GB"/>
        </w:rPr>
      </w:pPr>
      <w:r w:rsidRPr="00601CB0">
        <w:rPr>
          <w:rFonts w:ascii="Times New Roman" w:eastAsiaTheme="minorHAnsi" w:hAnsi="Times New Roman" w:cs="Times New Roman"/>
          <w:b/>
          <w:noProof/>
          <w:sz w:val="24"/>
          <w:szCs w:val="24"/>
          <w:lang w:val="en-GB"/>
        </w:rPr>
        <w:t xml:space="preserve">Parteneri: </w:t>
      </w:r>
      <w:r w:rsidRPr="00601CB0">
        <w:rPr>
          <w:rFonts w:ascii="Times New Roman" w:eastAsiaTheme="minorHAnsi" w:hAnsi="Times New Roman" w:cs="Times New Roman"/>
          <w:sz w:val="24"/>
          <w:szCs w:val="24"/>
          <w:lang w:val="en-GB"/>
        </w:rPr>
        <w:t xml:space="preserve">Universitatea „Alexandru Ioan Cuza” din Iași, Universitatea din București, Comunitatea Evreilor din Focșani, Comunitatea Armenilor din Focșani, Teatrul Municipal „Mr. Gheorghe Pastia”, Inspectoratul Școlar Județean Vrancea, </w:t>
      </w:r>
      <w:r w:rsidRPr="00601CB0">
        <w:rPr>
          <w:rFonts w:ascii="Times New Roman" w:eastAsiaTheme="minorHAnsi" w:hAnsi="Times New Roman" w:cs="Times New Roman"/>
          <w:bCs/>
          <w:sz w:val="24"/>
          <w:szCs w:val="24"/>
          <w:lang w:val="en-GB"/>
        </w:rPr>
        <w:t>Muzeul Vrancei, Centrul Cultural Vrancea, Ansamblul Folcloric „Țara Vrancei”, Ateneul Popular „Mr. Gheorghe Pastia” - Corul de Cameră „Pastorala”.</w:t>
      </w:r>
    </w:p>
    <w:p w:rsidR="00601CB0" w:rsidRPr="00601CB0" w:rsidRDefault="00601CB0" w:rsidP="00601CB0">
      <w:pPr>
        <w:shd w:val="clear" w:color="auto" w:fill="FFFFFF"/>
        <w:spacing w:after="0" w:line="360" w:lineRule="auto"/>
        <w:jc w:val="both"/>
        <w:rPr>
          <w:rFonts w:ascii="Times New Roman" w:eastAsia="Times New Roman" w:hAnsi="Times New Roman" w:cs="Times New Roman"/>
          <w:color w:val="222222"/>
          <w:sz w:val="24"/>
          <w:szCs w:val="24"/>
          <w:lang w:val="en-GB" w:eastAsia="ro-RO"/>
        </w:rPr>
      </w:pPr>
      <w:r w:rsidRPr="00601CB0">
        <w:rPr>
          <w:rFonts w:ascii="Times New Roman" w:eastAsiaTheme="minorHAnsi" w:hAnsi="Times New Roman" w:cs="Times New Roman"/>
          <w:b/>
          <w:noProof/>
          <w:sz w:val="24"/>
          <w:szCs w:val="24"/>
          <w:lang w:val="en-GB"/>
        </w:rPr>
        <w:t>Loc de desfăşurare:</w:t>
      </w:r>
      <w:r w:rsidRPr="00601CB0">
        <w:rPr>
          <w:rFonts w:ascii="Times New Roman" w:eastAsia="Times New Roman" w:hAnsi="Times New Roman" w:cs="Times New Roman"/>
          <w:color w:val="222222"/>
          <w:sz w:val="24"/>
          <w:szCs w:val="24"/>
          <w:lang w:val="en-GB" w:eastAsia="ro-RO"/>
        </w:rPr>
        <w:t xml:space="preserve"> </w:t>
      </w:r>
      <w:r w:rsidRPr="00601CB0">
        <w:rPr>
          <w:rFonts w:ascii="Times New Roman" w:eastAsiaTheme="minorHAnsi" w:hAnsi="Times New Roman" w:cs="Times New Roman"/>
          <w:sz w:val="24"/>
          <w:szCs w:val="24"/>
          <w:lang w:val="en-GB"/>
        </w:rPr>
        <w:t>Sediul Universității (fosta Prefectură Putna)</w:t>
      </w:r>
    </w:p>
    <w:p w:rsidR="00601CB0" w:rsidRPr="00D218B2" w:rsidRDefault="00601CB0" w:rsidP="00601CB0">
      <w:pPr>
        <w:spacing w:after="0" w:line="360" w:lineRule="auto"/>
        <w:rPr>
          <w:rFonts w:ascii="Times New Roman" w:eastAsiaTheme="minorHAnsi" w:hAnsi="Times New Roman" w:cs="Times New Roman"/>
          <w:b/>
          <w:noProof/>
          <w:sz w:val="24"/>
          <w:szCs w:val="24"/>
          <w:lang w:val="en-GB"/>
        </w:rPr>
      </w:pPr>
      <w:r w:rsidRPr="00D218B2">
        <w:rPr>
          <w:rFonts w:ascii="Times New Roman" w:eastAsiaTheme="minorHAnsi" w:hAnsi="Times New Roman" w:cs="Times New Roman"/>
          <w:b/>
          <w:noProof/>
          <w:sz w:val="24"/>
          <w:szCs w:val="24"/>
          <w:lang w:val="en-GB"/>
        </w:rPr>
        <w:t xml:space="preserve">Nr. vizitatori: </w:t>
      </w:r>
      <w:r w:rsidRPr="00D218B2">
        <w:rPr>
          <w:rFonts w:ascii="Times New Roman" w:eastAsiaTheme="minorHAnsi" w:hAnsi="Times New Roman" w:cs="Times New Roman"/>
          <w:noProof/>
          <w:sz w:val="24"/>
          <w:szCs w:val="24"/>
          <w:lang w:val="en-GB"/>
        </w:rPr>
        <w:t>în medie,</w:t>
      </w:r>
      <w:r w:rsidRPr="00D218B2">
        <w:rPr>
          <w:rFonts w:ascii="Times New Roman" w:eastAsiaTheme="minorHAnsi" w:hAnsi="Times New Roman" w:cs="Times New Roman"/>
          <w:b/>
          <w:noProof/>
          <w:sz w:val="24"/>
          <w:szCs w:val="24"/>
          <w:lang w:val="en-GB"/>
        </w:rPr>
        <w:t xml:space="preserve"> </w:t>
      </w:r>
      <w:r w:rsidR="00D218B2" w:rsidRPr="00D218B2">
        <w:rPr>
          <w:rFonts w:ascii="Times New Roman" w:eastAsiaTheme="minorHAnsi" w:hAnsi="Times New Roman" w:cs="Times New Roman"/>
          <w:noProof/>
          <w:sz w:val="24"/>
          <w:szCs w:val="24"/>
          <w:lang w:val="en-GB"/>
        </w:rPr>
        <w:t>37</w:t>
      </w:r>
      <w:r w:rsidRPr="00D218B2">
        <w:rPr>
          <w:rFonts w:ascii="Times New Roman" w:eastAsiaTheme="minorHAnsi" w:hAnsi="Times New Roman" w:cs="Times New Roman"/>
          <w:noProof/>
          <w:sz w:val="24"/>
          <w:szCs w:val="24"/>
          <w:lang w:val="en-GB"/>
        </w:rPr>
        <w:t xml:space="preserve">00 </w:t>
      </w:r>
    </w:p>
    <w:p w:rsidR="00601CB0" w:rsidRPr="00D218B2" w:rsidRDefault="00601CB0" w:rsidP="00601CB0">
      <w:pPr>
        <w:spacing w:after="0" w:line="360" w:lineRule="auto"/>
        <w:rPr>
          <w:rFonts w:ascii="Times New Roman" w:eastAsiaTheme="minorHAnsi" w:hAnsi="Times New Roman" w:cs="Times New Roman"/>
          <w:noProof/>
          <w:sz w:val="24"/>
          <w:szCs w:val="24"/>
          <w:lang w:val="en-GB"/>
        </w:rPr>
      </w:pPr>
      <w:r w:rsidRPr="00D218B2">
        <w:rPr>
          <w:rFonts w:ascii="Times New Roman" w:eastAsiaTheme="minorHAnsi" w:hAnsi="Times New Roman" w:cs="Times New Roman"/>
          <w:b/>
          <w:noProof/>
          <w:sz w:val="24"/>
          <w:szCs w:val="24"/>
          <w:lang w:val="en-GB"/>
        </w:rPr>
        <w:t xml:space="preserve">Nr. de activități: </w:t>
      </w:r>
      <w:r w:rsidRPr="00D218B2">
        <w:rPr>
          <w:rFonts w:ascii="Times New Roman" w:eastAsiaTheme="minorHAnsi" w:hAnsi="Times New Roman" w:cs="Times New Roman"/>
          <w:noProof/>
          <w:sz w:val="24"/>
          <w:szCs w:val="24"/>
          <w:lang w:val="en-GB"/>
        </w:rPr>
        <w:t>3</w:t>
      </w:r>
      <w:r w:rsidR="00D218B2" w:rsidRPr="00D218B2">
        <w:rPr>
          <w:rFonts w:ascii="Times New Roman" w:eastAsiaTheme="minorHAnsi" w:hAnsi="Times New Roman" w:cs="Times New Roman"/>
          <w:noProof/>
          <w:sz w:val="24"/>
          <w:szCs w:val="24"/>
          <w:lang w:val="en-GB"/>
        </w:rPr>
        <w:t>7</w:t>
      </w:r>
    </w:p>
    <w:p w:rsidR="00601CB0" w:rsidRPr="00D218B2" w:rsidRDefault="00601CB0" w:rsidP="00601CB0">
      <w:pPr>
        <w:spacing w:after="0" w:line="360" w:lineRule="auto"/>
        <w:rPr>
          <w:rFonts w:ascii="Times New Roman" w:eastAsiaTheme="minorHAnsi" w:hAnsi="Times New Roman" w:cs="Times New Roman"/>
          <w:b/>
          <w:noProof/>
          <w:sz w:val="24"/>
          <w:szCs w:val="24"/>
        </w:rPr>
      </w:pPr>
      <w:r w:rsidRPr="00D218B2">
        <w:rPr>
          <w:rFonts w:ascii="Times New Roman" w:eastAsiaTheme="minorHAnsi" w:hAnsi="Times New Roman" w:cs="Times New Roman"/>
          <w:b/>
          <w:noProof/>
          <w:sz w:val="24"/>
          <w:szCs w:val="24"/>
          <w:lang w:val="en-GB"/>
        </w:rPr>
        <w:t>Nr. cărți/publicații lansate</w:t>
      </w:r>
      <w:r w:rsidRPr="00D218B2">
        <w:rPr>
          <w:rFonts w:ascii="Times New Roman" w:eastAsiaTheme="minorHAnsi" w:hAnsi="Times New Roman" w:cs="Times New Roman"/>
          <w:b/>
          <w:noProof/>
          <w:sz w:val="24"/>
          <w:szCs w:val="24"/>
        </w:rPr>
        <w:t xml:space="preserve">: </w:t>
      </w:r>
      <w:r w:rsidRPr="00D218B2">
        <w:rPr>
          <w:rFonts w:ascii="Times New Roman" w:eastAsiaTheme="minorHAnsi" w:hAnsi="Times New Roman" w:cs="Times New Roman"/>
          <w:noProof/>
          <w:sz w:val="24"/>
          <w:szCs w:val="24"/>
        </w:rPr>
        <w:t>6</w:t>
      </w:r>
      <w:r w:rsidR="00D218B2" w:rsidRPr="00D218B2">
        <w:rPr>
          <w:rFonts w:ascii="Times New Roman" w:eastAsiaTheme="minorHAnsi" w:hAnsi="Times New Roman" w:cs="Times New Roman"/>
          <w:noProof/>
          <w:sz w:val="24"/>
          <w:szCs w:val="24"/>
        </w:rPr>
        <w:t>5</w:t>
      </w:r>
    </w:p>
    <w:p w:rsidR="00601CB0" w:rsidRPr="00D218B2" w:rsidRDefault="00601CB0" w:rsidP="00601CB0">
      <w:pPr>
        <w:spacing w:after="0" w:line="360" w:lineRule="auto"/>
        <w:rPr>
          <w:rFonts w:ascii="Times New Roman" w:eastAsiaTheme="minorHAnsi" w:hAnsi="Times New Roman" w:cs="Times New Roman"/>
          <w:noProof/>
          <w:sz w:val="24"/>
          <w:szCs w:val="24"/>
        </w:rPr>
      </w:pPr>
      <w:r w:rsidRPr="00D218B2">
        <w:rPr>
          <w:rFonts w:ascii="Times New Roman" w:eastAsiaTheme="minorHAnsi" w:hAnsi="Times New Roman" w:cs="Times New Roman"/>
          <w:b/>
          <w:noProof/>
          <w:sz w:val="24"/>
          <w:szCs w:val="24"/>
        </w:rPr>
        <w:t xml:space="preserve">Nr. ateliere pentru copii: </w:t>
      </w:r>
      <w:r w:rsidR="00D218B2" w:rsidRPr="00D218B2">
        <w:rPr>
          <w:rFonts w:ascii="Times New Roman" w:eastAsiaTheme="minorHAnsi" w:hAnsi="Times New Roman" w:cs="Times New Roman"/>
          <w:noProof/>
          <w:sz w:val="24"/>
          <w:szCs w:val="24"/>
        </w:rPr>
        <w:t>15</w:t>
      </w:r>
    </w:p>
    <w:p w:rsidR="00601CB0" w:rsidRPr="00D218B2" w:rsidRDefault="00601CB0" w:rsidP="00601CB0">
      <w:pPr>
        <w:spacing w:after="0" w:line="360" w:lineRule="auto"/>
        <w:rPr>
          <w:rFonts w:ascii="Times New Roman" w:eastAsiaTheme="minorHAnsi" w:hAnsi="Times New Roman" w:cs="Times New Roman"/>
          <w:b/>
          <w:noProof/>
          <w:sz w:val="24"/>
          <w:szCs w:val="24"/>
        </w:rPr>
      </w:pPr>
      <w:r w:rsidRPr="00D218B2">
        <w:rPr>
          <w:rFonts w:ascii="Times New Roman" w:eastAsiaTheme="minorHAnsi" w:hAnsi="Times New Roman" w:cs="Times New Roman"/>
          <w:b/>
          <w:noProof/>
          <w:sz w:val="24"/>
          <w:szCs w:val="24"/>
        </w:rPr>
        <w:t xml:space="preserve">Nr. expoziții vernisate: </w:t>
      </w:r>
      <w:r w:rsidR="00D218B2" w:rsidRPr="00D218B2">
        <w:rPr>
          <w:rFonts w:ascii="Times New Roman" w:eastAsiaTheme="minorHAnsi" w:hAnsi="Times New Roman" w:cs="Times New Roman"/>
          <w:noProof/>
          <w:sz w:val="24"/>
          <w:szCs w:val="24"/>
        </w:rPr>
        <w:t>3</w:t>
      </w:r>
    </w:p>
    <w:p w:rsidR="00601CB0" w:rsidRPr="00D218B2" w:rsidRDefault="00601CB0" w:rsidP="00601CB0">
      <w:pPr>
        <w:spacing w:after="0" w:line="360" w:lineRule="auto"/>
        <w:rPr>
          <w:rFonts w:ascii="Times New Roman" w:eastAsiaTheme="minorHAnsi" w:hAnsi="Times New Roman" w:cs="Times New Roman"/>
          <w:b/>
          <w:noProof/>
          <w:sz w:val="24"/>
          <w:szCs w:val="24"/>
        </w:rPr>
      </w:pPr>
      <w:r w:rsidRPr="00D218B2">
        <w:rPr>
          <w:rFonts w:ascii="Times New Roman" w:eastAsiaTheme="minorHAnsi" w:hAnsi="Times New Roman" w:cs="Times New Roman"/>
          <w:b/>
          <w:noProof/>
          <w:sz w:val="24"/>
          <w:szCs w:val="24"/>
        </w:rPr>
        <w:t>Nr. postări facebook: 70</w:t>
      </w:r>
    </w:p>
    <w:p w:rsidR="00601CB0" w:rsidRPr="00601CB0" w:rsidRDefault="00601CB0" w:rsidP="00601CB0">
      <w:pPr>
        <w:spacing w:after="0" w:line="360" w:lineRule="auto"/>
        <w:jc w:val="both"/>
        <w:rPr>
          <w:rFonts w:ascii="Times New Roman" w:eastAsiaTheme="minorHAnsi" w:hAnsi="Times New Roman" w:cs="Times New Roman"/>
          <w:sz w:val="24"/>
          <w:szCs w:val="24"/>
          <w:lang w:val="en-GB"/>
        </w:rPr>
      </w:pPr>
      <w:r w:rsidRPr="00601CB0">
        <w:rPr>
          <w:rFonts w:ascii="Times New Roman" w:eastAsiaTheme="minorHAnsi" w:hAnsi="Times New Roman" w:cs="Times New Roman"/>
          <w:b/>
          <w:noProof/>
          <w:sz w:val="24"/>
          <w:szCs w:val="24"/>
          <w:lang w:val="en-GB"/>
        </w:rPr>
        <w:t>Data/perioada:</w:t>
      </w:r>
      <w:r w:rsidRPr="00601CB0">
        <w:rPr>
          <w:rFonts w:ascii="Times New Roman" w:eastAsiaTheme="minorHAnsi" w:hAnsi="Times New Roman" w:cs="Times New Roman"/>
          <w:b/>
          <w:bCs/>
          <w:sz w:val="24"/>
          <w:szCs w:val="24"/>
          <w:lang w:val="en-GB"/>
        </w:rPr>
        <w:t xml:space="preserve"> </w:t>
      </w:r>
      <w:r>
        <w:rPr>
          <w:rFonts w:ascii="Times New Roman" w:eastAsiaTheme="minorHAnsi" w:hAnsi="Times New Roman" w:cs="Times New Roman"/>
          <w:bCs/>
          <w:sz w:val="24"/>
          <w:szCs w:val="24"/>
          <w:lang w:val="en-GB"/>
        </w:rPr>
        <w:t>2</w:t>
      </w:r>
      <w:r w:rsidR="00D218B2">
        <w:rPr>
          <w:rFonts w:ascii="Times New Roman" w:eastAsiaTheme="minorHAnsi" w:hAnsi="Times New Roman" w:cs="Times New Roman"/>
          <w:bCs/>
          <w:sz w:val="24"/>
          <w:szCs w:val="24"/>
          <w:lang w:val="en-GB"/>
        </w:rPr>
        <w:t>7</w:t>
      </w:r>
      <w:r w:rsidRPr="00601CB0">
        <w:rPr>
          <w:rFonts w:ascii="Times New Roman" w:eastAsiaTheme="minorHAnsi" w:hAnsi="Times New Roman" w:cs="Times New Roman"/>
          <w:bCs/>
          <w:sz w:val="24"/>
          <w:szCs w:val="24"/>
          <w:lang w:val="en-GB"/>
        </w:rPr>
        <w:t xml:space="preserve"> </w:t>
      </w:r>
      <w:r>
        <w:rPr>
          <w:rFonts w:ascii="Times New Roman" w:eastAsiaTheme="minorHAnsi" w:hAnsi="Times New Roman" w:cs="Times New Roman"/>
          <w:bCs/>
          <w:sz w:val="24"/>
          <w:szCs w:val="24"/>
          <w:lang w:val="en-GB"/>
        </w:rPr>
        <w:t>octo</w:t>
      </w:r>
      <w:r w:rsidRPr="00601CB0">
        <w:rPr>
          <w:rFonts w:ascii="Times New Roman" w:eastAsiaTheme="minorHAnsi" w:hAnsi="Times New Roman" w:cs="Times New Roman"/>
          <w:bCs/>
          <w:sz w:val="24"/>
          <w:szCs w:val="24"/>
          <w:lang w:val="en-GB"/>
        </w:rPr>
        <w:t xml:space="preserve">mbrie - </w:t>
      </w:r>
      <w:r w:rsidR="00D218B2">
        <w:rPr>
          <w:rFonts w:ascii="Times New Roman" w:eastAsiaTheme="minorHAnsi" w:hAnsi="Times New Roman" w:cs="Times New Roman"/>
          <w:bCs/>
          <w:sz w:val="24"/>
          <w:szCs w:val="24"/>
          <w:lang w:val="en-GB"/>
        </w:rPr>
        <w:t>30</w:t>
      </w:r>
      <w:r w:rsidRPr="00601CB0">
        <w:rPr>
          <w:rFonts w:ascii="Times New Roman" w:eastAsiaTheme="minorHAnsi" w:hAnsi="Times New Roman" w:cs="Times New Roman"/>
          <w:bCs/>
          <w:sz w:val="24"/>
          <w:szCs w:val="24"/>
          <w:lang w:val="en-GB"/>
        </w:rPr>
        <w:t xml:space="preserve"> </w:t>
      </w:r>
      <w:r w:rsidR="00D218B2">
        <w:rPr>
          <w:rFonts w:ascii="Times New Roman" w:eastAsiaTheme="minorHAnsi" w:hAnsi="Times New Roman" w:cs="Times New Roman"/>
          <w:bCs/>
          <w:sz w:val="24"/>
          <w:szCs w:val="24"/>
          <w:lang w:val="en-GB"/>
        </w:rPr>
        <w:t>octombrie</w:t>
      </w:r>
      <w:r w:rsidRPr="00601CB0">
        <w:rPr>
          <w:rFonts w:ascii="Times New Roman" w:eastAsiaTheme="minorHAnsi" w:hAnsi="Times New Roman" w:cs="Times New Roman"/>
          <w:bCs/>
          <w:sz w:val="24"/>
          <w:szCs w:val="24"/>
          <w:lang w:val="en-GB"/>
        </w:rPr>
        <w:t xml:space="preserve"> 202</w:t>
      </w:r>
      <w:r>
        <w:rPr>
          <w:rFonts w:ascii="Times New Roman" w:eastAsiaTheme="minorHAnsi" w:hAnsi="Times New Roman" w:cs="Times New Roman"/>
          <w:bCs/>
          <w:sz w:val="24"/>
          <w:szCs w:val="24"/>
          <w:lang w:val="en-GB"/>
        </w:rPr>
        <w:t>2</w:t>
      </w:r>
    </w:p>
    <w:p w:rsidR="00601CB0" w:rsidRPr="00D218B2" w:rsidRDefault="00601CB0" w:rsidP="00601CB0">
      <w:pPr>
        <w:spacing w:after="0" w:line="360" w:lineRule="auto"/>
        <w:jc w:val="both"/>
        <w:rPr>
          <w:rFonts w:ascii="Times New Roman" w:eastAsiaTheme="minorHAnsi" w:hAnsi="Times New Roman" w:cs="Times New Roman"/>
          <w:sz w:val="24"/>
          <w:szCs w:val="24"/>
          <w:lang w:val="en-GB"/>
        </w:rPr>
      </w:pPr>
      <w:r w:rsidRPr="00D218B2">
        <w:rPr>
          <w:rFonts w:ascii="Times New Roman" w:eastAsiaTheme="minorHAnsi" w:hAnsi="Times New Roman" w:cs="Times New Roman"/>
          <w:b/>
          <w:noProof/>
          <w:sz w:val="24"/>
          <w:szCs w:val="24"/>
          <w:lang w:val="en-GB"/>
        </w:rPr>
        <w:lastRenderedPageBreak/>
        <w:t>Rezumat</w:t>
      </w:r>
      <w:r w:rsidRPr="00D218B2">
        <w:rPr>
          <w:rFonts w:ascii="Times New Roman" w:eastAsiaTheme="minorHAnsi" w:hAnsi="Times New Roman" w:cs="Times New Roman"/>
          <w:noProof/>
          <w:sz w:val="24"/>
          <w:szCs w:val="24"/>
          <w:lang w:val="en-GB"/>
        </w:rPr>
        <w:t>: Manifestare de tradiție a Bibliotecii Județene „Duiliu Zamfirescu” Vrancea, Târgul de carte, ajuns în anul 202</w:t>
      </w:r>
      <w:r w:rsidR="00D218B2" w:rsidRPr="00D218B2">
        <w:rPr>
          <w:rFonts w:ascii="Times New Roman" w:eastAsiaTheme="minorHAnsi" w:hAnsi="Times New Roman" w:cs="Times New Roman"/>
          <w:noProof/>
          <w:sz w:val="24"/>
          <w:szCs w:val="24"/>
          <w:lang w:val="en-GB"/>
        </w:rPr>
        <w:t>2</w:t>
      </w:r>
      <w:r w:rsidRPr="00D218B2">
        <w:rPr>
          <w:rFonts w:ascii="Times New Roman" w:eastAsiaTheme="minorHAnsi" w:hAnsi="Times New Roman" w:cs="Times New Roman"/>
          <w:noProof/>
          <w:sz w:val="24"/>
          <w:szCs w:val="24"/>
          <w:lang w:val="en-GB"/>
        </w:rPr>
        <w:t xml:space="preserve"> la a XVI-a ediție, a cuprins o serie de evenimente dedicate tuturor categoriilor de public și a reunit la Focșani editurile: </w:t>
      </w:r>
      <w:r w:rsidR="00D218B2" w:rsidRPr="00D218B2">
        <w:rPr>
          <w:rFonts w:ascii="Times New Roman" w:eastAsiaTheme="minorHAnsi" w:hAnsi="Times New Roman" w:cs="Times New Roman"/>
          <w:noProof/>
          <w:sz w:val="24"/>
          <w:szCs w:val="24"/>
          <w:lang w:val="en-GB"/>
        </w:rPr>
        <w:t xml:space="preserve">Editura Litera, </w:t>
      </w:r>
      <w:r w:rsidRPr="00D218B2">
        <w:rPr>
          <w:rFonts w:ascii="Times New Roman" w:eastAsiaTheme="minorHAnsi" w:hAnsi="Times New Roman" w:cs="Times New Roman"/>
          <w:noProof/>
          <w:sz w:val="24"/>
          <w:szCs w:val="24"/>
          <w:lang w:val="en-GB"/>
        </w:rPr>
        <w:t>E</w:t>
      </w:r>
      <w:r w:rsidRPr="00D218B2">
        <w:rPr>
          <w:rFonts w:ascii="Times New Roman" w:eastAsiaTheme="minorHAnsi" w:hAnsi="Times New Roman" w:cs="Times New Roman"/>
          <w:sz w:val="24"/>
          <w:szCs w:val="24"/>
          <w:lang w:val="en-GB"/>
        </w:rPr>
        <w:t>ditura Universității „Alexandru Ioan Cuza” din Iași, Ar</w:t>
      </w:r>
      <w:r w:rsidR="00D218B2" w:rsidRPr="00D218B2">
        <w:rPr>
          <w:rFonts w:ascii="Times New Roman" w:eastAsiaTheme="minorHAnsi" w:hAnsi="Times New Roman" w:cs="Times New Roman"/>
          <w:sz w:val="24"/>
          <w:szCs w:val="24"/>
          <w:lang w:val="en-GB"/>
        </w:rPr>
        <w:t>i</w:t>
      </w:r>
      <w:r w:rsidRPr="00D218B2">
        <w:rPr>
          <w:rFonts w:ascii="Times New Roman" w:eastAsiaTheme="minorHAnsi" w:hAnsi="Times New Roman" w:cs="Times New Roman"/>
          <w:sz w:val="24"/>
          <w:szCs w:val="24"/>
          <w:lang w:val="en-GB"/>
        </w:rPr>
        <w:t xml:space="preserve">, Niculescu, Tritonic, Pavcon, Arco Iris, </w:t>
      </w:r>
      <w:r w:rsidR="00D218B2" w:rsidRPr="00D218B2">
        <w:rPr>
          <w:rFonts w:ascii="Times New Roman" w:eastAsiaTheme="minorHAnsi" w:hAnsi="Times New Roman" w:cs="Times New Roman"/>
          <w:sz w:val="24"/>
          <w:szCs w:val="24"/>
          <w:lang w:val="en-GB"/>
        </w:rPr>
        <w:t xml:space="preserve">Proema, Diana Press, Torent Press, Editura DPH Didactica Publishing House, </w:t>
      </w:r>
      <w:r w:rsidRPr="00D218B2">
        <w:rPr>
          <w:rFonts w:ascii="Times New Roman" w:eastAsiaTheme="minorHAnsi" w:hAnsi="Times New Roman" w:cs="Times New Roman"/>
          <w:sz w:val="24"/>
          <w:szCs w:val="24"/>
          <w:lang w:val="en-GB"/>
        </w:rPr>
        <w:t xml:space="preserve">Salonul Literar, Terra, Muzeul Vrancei, Colecția de Carte și Artă „Harnău” Iași, </w:t>
      </w:r>
      <w:r w:rsidR="00462211">
        <w:rPr>
          <w:rFonts w:ascii="Times New Roman" w:eastAsiaTheme="minorHAnsi" w:hAnsi="Times New Roman" w:cs="Times New Roman"/>
          <w:sz w:val="24"/>
          <w:szCs w:val="24"/>
          <w:lang w:val="en-GB"/>
        </w:rPr>
        <w:t>Editura și Li</w:t>
      </w:r>
      <w:r w:rsidR="00D218B2" w:rsidRPr="00D218B2">
        <w:rPr>
          <w:rFonts w:ascii="Times New Roman" w:eastAsiaTheme="minorHAnsi" w:hAnsi="Times New Roman" w:cs="Times New Roman"/>
          <w:sz w:val="24"/>
          <w:szCs w:val="24"/>
          <w:lang w:val="en-GB"/>
        </w:rPr>
        <w:t xml:space="preserve">brăria Crez, </w:t>
      </w:r>
      <w:r w:rsidRPr="00D218B2">
        <w:rPr>
          <w:rFonts w:ascii="Times New Roman" w:eastAsiaTheme="minorHAnsi" w:hAnsi="Times New Roman" w:cs="Times New Roman"/>
          <w:sz w:val="24"/>
          <w:szCs w:val="24"/>
          <w:lang w:val="en-GB"/>
        </w:rPr>
        <w:t xml:space="preserve">care au expus, în medie, peste </w:t>
      </w:r>
      <w:r w:rsidR="00D218B2" w:rsidRPr="00D218B2">
        <w:rPr>
          <w:rFonts w:ascii="Times New Roman" w:eastAsiaTheme="minorHAnsi" w:hAnsi="Times New Roman" w:cs="Times New Roman"/>
          <w:b/>
          <w:sz w:val="24"/>
          <w:szCs w:val="24"/>
          <w:lang w:val="en-GB"/>
        </w:rPr>
        <w:t>750</w:t>
      </w:r>
      <w:r w:rsidRPr="00D218B2">
        <w:rPr>
          <w:rFonts w:ascii="Times New Roman" w:eastAsiaTheme="minorHAnsi" w:hAnsi="Times New Roman" w:cs="Times New Roman"/>
          <w:b/>
          <w:sz w:val="24"/>
          <w:szCs w:val="24"/>
          <w:lang w:val="en-GB"/>
        </w:rPr>
        <w:t>0 de volume</w:t>
      </w:r>
      <w:r w:rsidRPr="00D218B2">
        <w:rPr>
          <w:rFonts w:ascii="Times New Roman" w:eastAsiaTheme="minorHAnsi" w:hAnsi="Times New Roman" w:cs="Times New Roman"/>
          <w:sz w:val="24"/>
          <w:szCs w:val="24"/>
          <w:lang w:val="en-GB"/>
        </w:rPr>
        <w:t>.</w:t>
      </w:r>
      <w:r w:rsidRPr="00D218B2">
        <w:rPr>
          <w:rFonts w:ascii="Times New Roman" w:eastAsia="Times New Roman" w:hAnsi="Times New Roman" w:cs="Times New Roman"/>
          <w:snapToGrid w:val="0"/>
          <w:w w:val="0"/>
          <w:sz w:val="24"/>
          <w:szCs w:val="24"/>
          <w:u w:color="000000"/>
          <w:bdr w:val="none" w:sz="0" w:space="0" w:color="000000"/>
          <w:shd w:val="clear" w:color="000000" w:fill="000000"/>
          <w:lang w:val="en-GB"/>
        </w:rPr>
        <w:t xml:space="preserve"> </w:t>
      </w:r>
    </w:p>
    <w:p w:rsidR="00601CB0" w:rsidRPr="00D218B2" w:rsidRDefault="00601CB0" w:rsidP="00601CB0">
      <w:pPr>
        <w:spacing w:after="0" w:line="360" w:lineRule="auto"/>
        <w:ind w:firstLine="708"/>
        <w:jc w:val="both"/>
        <w:rPr>
          <w:rFonts w:ascii="Times New Roman" w:eastAsiaTheme="minorHAnsi" w:hAnsi="Times New Roman" w:cs="Times New Roman"/>
          <w:bCs/>
          <w:sz w:val="24"/>
          <w:szCs w:val="24"/>
          <w:lang w:val="en-GB"/>
        </w:rPr>
      </w:pPr>
      <w:r w:rsidRPr="00D218B2">
        <w:rPr>
          <w:rFonts w:ascii="Times New Roman" w:eastAsiaTheme="minorHAnsi" w:hAnsi="Times New Roman" w:cs="Times New Roman"/>
          <w:bCs/>
          <w:sz w:val="24"/>
          <w:szCs w:val="24"/>
          <w:lang w:val="en-GB"/>
        </w:rPr>
        <w:t xml:space="preserve"> Această ediţie a Târgului de Carte de la Focşani a fost dedicată „</w:t>
      </w:r>
      <w:r w:rsidRPr="00D218B2">
        <w:rPr>
          <w:rFonts w:ascii="Times New Roman" w:eastAsiaTheme="minorHAnsi" w:hAnsi="Times New Roman" w:cs="Times New Roman"/>
          <w:b/>
          <w:bCs/>
          <w:sz w:val="24"/>
          <w:szCs w:val="24"/>
          <w:lang w:val="en-GB"/>
        </w:rPr>
        <w:t xml:space="preserve">Anului </w:t>
      </w:r>
      <w:r w:rsidR="00D218B2" w:rsidRPr="00D218B2">
        <w:rPr>
          <w:rFonts w:ascii="Times New Roman" w:eastAsiaTheme="minorHAnsi" w:hAnsi="Times New Roman" w:cs="Times New Roman"/>
          <w:b/>
          <w:bCs/>
          <w:sz w:val="24"/>
          <w:szCs w:val="24"/>
          <w:lang w:val="en-GB"/>
        </w:rPr>
        <w:t>Partenerilor și Colaboratorilor Bibliotecii</w:t>
      </w:r>
      <w:r w:rsidRPr="00D218B2">
        <w:rPr>
          <w:rFonts w:ascii="Times New Roman" w:eastAsiaTheme="minorHAnsi" w:hAnsi="Times New Roman" w:cs="Times New Roman"/>
          <w:b/>
          <w:bCs/>
          <w:sz w:val="24"/>
          <w:szCs w:val="24"/>
          <w:lang w:val="en-GB"/>
        </w:rPr>
        <w:t xml:space="preserve"> în Vrancea”</w:t>
      </w:r>
      <w:r w:rsidR="00D218B2" w:rsidRPr="00D218B2">
        <w:rPr>
          <w:rFonts w:ascii="Times New Roman" w:eastAsiaTheme="minorHAnsi" w:hAnsi="Times New Roman" w:cs="Times New Roman"/>
          <w:bCs/>
          <w:sz w:val="24"/>
          <w:szCs w:val="24"/>
          <w:lang w:val="en-GB"/>
        </w:rPr>
        <w:t xml:space="preserve"> și împlinirii a </w:t>
      </w:r>
      <w:r w:rsidR="00D218B2" w:rsidRPr="00D218B2">
        <w:rPr>
          <w:rFonts w:ascii="Times New Roman" w:eastAsiaTheme="minorHAnsi" w:hAnsi="Times New Roman" w:cs="Times New Roman"/>
          <w:b/>
          <w:bCs/>
          <w:sz w:val="24"/>
          <w:szCs w:val="24"/>
          <w:lang w:val="en-GB"/>
        </w:rPr>
        <w:t>110 ani de bibliotecă publică în Focșani</w:t>
      </w:r>
      <w:r w:rsidR="00D218B2" w:rsidRPr="00D218B2">
        <w:rPr>
          <w:rFonts w:ascii="Times New Roman" w:eastAsiaTheme="minorHAnsi" w:hAnsi="Times New Roman" w:cs="Times New Roman"/>
          <w:bCs/>
          <w:sz w:val="24"/>
          <w:szCs w:val="24"/>
          <w:lang w:val="en-GB"/>
        </w:rPr>
        <w:t xml:space="preserve">, </w:t>
      </w:r>
      <w:r w:rsidRPr="00D218B2">
        <w:rPr>
          <w:rFonts w:ascii="Times New Roman" w:eastAsiaTheme="minorHAnsi" w:hAnsi="Times New Roman" w:cs="Times New Roman"/>
          <w:bCs/>
          <w:sz w:val="24"/>
          <w:szCs w:val="24"/>
          <w:lang w:val="en-GB"/>
        </w:rPr>
        <w:t xml:space="preserve">iar programul a cuprins momente de suflet dedicate celebrării cărţii şi lecturii, întâlniri cu scriitorii, vernisări de expoziţii, lansări şi prezentări de carte, ateliere interactive de lectură pentru copii, întâlniri cu nume sonore ale culturii naţionale şi locale, toate având ca punct de referinţă lectura şi lumea cărţilor. Întregul program a însumat </w:t>
      </w:r>
      <w:r w:rsidRPr="00D218B2">
        <w:rPr>
          <w:rFonts w:ascii="Times New Roman" w:eastAsiaTheme="minorHAnsi" w:hAnsi="Times New Roman" w:cs="Times New Roman"/>
          <w:b/>
          <w:bCs/>
          <w:sz w:val="24"/>
          <w:szCs w:val="24"/>
          <w:lang w:val="en-GB"/>
        </w:rPr>
        <w:t>3</w:t>
      </w:r>
      <w:r w:rsidR="00D218B2" w:rsidRPr="00D218B2">
        <w:rPr>
          <w:rFonts w:ascii="Times New Roman" w:eastAsiaTheme="minorHAnsi" w:hAnsi="Times New Roman" w:cs="Times New Roman"/>
          <w:b/>
          <w:bCs/>
          <w:sz w:val="24"/>
          <w:szCs w:val="24"/>
          <w:lang w:val="en-GB"/>
        </w:rPr>
        <w:t xml:space="preserve">7 </w:t>
      </w:r>
      <w:r w:rsidRPr="00D218B2">
        <w:rPr>
          <w:rFonts w:ascii="Times New Roman" w:eastAsiaTheme="minorHAnsi" w:hAnsi="Times New Roman" w:cs="Times New Roman"/>
          <w:b/>
          <w:bCs/>
          <w:sz w:val="24"/>
          <w:szCs w:val="24"/>
          <w:lang w:val="en-GB"/>
        </w:rPr>
        <w:t>de activități</w:t>
      </w:r>
      <w:r w:rsidRPr="00D218B2">
        <w:rPr>
          <w:rFonts w:ascii="Times New Roman" w:eastAsiaTheme="minorHAnsi" w:hAnsi="Times New Roman" w:cs="Times New Roman"/>
          <w:bCs/>
          <w:sz w:val="24"/>
          <w:szCs w:val="24"/>
          <w:lang w:val="en-GB"/>
        </w:rPr>
        <w:t xml:space="preserve"> cu </w:t>
      </w:r>
      <w:r w:rsidRPr="00D218B2">
        <w:rPr>
          <w:rFonts w:ascii="Times New Roman" w:eastAsiaTheme="minorHAnsi" w:hAnsi="Times New Roman" w:cs="Times New Roman"/>
          <w:b/>
          <w:bCs/>
          <w:sz w:val="24"/>
          <w:szCs w:val="24"/>
          <w:lang w:val="en-GB"/>
        </w:rPr>
        <w:t>6</w:t>
      </w:r>
      <w:r w:rsidR="00D218B2" w:rsidRPr="00D218B2">
        <w:rPr>
          <w:rFonts w:ascii="Times New Roman" w:eastAsiaTheme="minorHAnsi" w:hAnsi="Times New Roman" w:cs="Times New Roman"/>
          <w:b/>
          <w:bCs/>
          <w:sz w:val="24"/>
          <w:szCs w:val="24"/>
          <w:lang w:val="en-GB"/>
        </w:rPr>
        <w:t>5</w:t>
      </w:r>
      <w:r w:rsidRPr="00D218B2">
        <w:rPr>
          <w:rFonts w:ascii="Times New Roman" w:eastAsiaTheme="minorHAnsi" w:hAnsi="Times New Roman" w:cs="Times New Roman"/>
          <w:b/>
          <w:bCs/>
          <w:sz w:val="24"/>
          <w:szCs w:val="24"/>
          <w:lang w:val="en-GB"/>
        </w:rPr>
        <w:t xml:space="preserve"> cărți lansate și prezentate</w:t>
      </w:r>
      <w:r w:rsidRPr="00D218B2">
        <w:rPr>
          <w:rFonts w:ascii="Times New Roman" w:eastAsiaTheme="minorHAnsi" w:hAnsi="Times New Roman" w:cs="Times New Roman"/>
          <w:bCs/>
          <w:sz w:val="24"/>
          <w:szCs w:val="24"/>
          <w:lang w:val="en-GB"/>
        </w:rPr>
        <w:t xml:space="preserve">, </w:t>
      </w:r>
      <w:r w:rsidR="00D218B2" w:rsidRPr="00D218B2">
        <w:rPr>
          <w:rFonts w:ascii="Times New Roman" w:eastAsiaTheme="minorHAnsi" w:hAnsi="Times New Roman" w:cs="Times New Roman"/>
          <w:b/>
          <w:bCs/>
          <w:sz w:val="24"/>
          <w:szCs w:val="24"/>
          <w:lang w:val="en-GB"/>
        </w:rPr>
        <w:t>15</w:t>
      </w:r>
      <w:r w:rsidRPr="00D218B2">
        <w:rPr>
          <w:rFonts w:ascii="Times New Roman" w:eastAsiaTheme="minorHAnsi" w:hAnsi="Times New Roman" w:cs="Times New Roman"/>
          <w:b/>
          <w:bCs/>
          <w:sz w:val="24"/>
          <w:szCs w:val="24"/>
          <w:lang w:val="en-GB"/>
        </w:rPr>
        <w:t xml:space="preserve"> ateliere</w:t>
      </w:r>
      <w:r w:rsidRPr="00D218B2">
        <w:rPr>
          <w:rFonts w:ascii="Times New Roman" w:eastAsiaTheme="minorHAnsi" w:hAnsi="Times New Roman" w:cs="Times New Roman"/>
          <w:bCs/>
          <w:sz w:val="24"/>
          <w:szCs w:val="24"/>
          <w:lang w:val="en-GB"/>
        </w:rPr>
        <w:t xml:space="preserve"> </w:t>
      </w:r>
      <w:r w:rsidRPr="00D218B2">
        <w:rPr>
          <w:rFonts w:ascii="Times New Roman" w:eastAsiaTheme="minorHAnsi" w:hAnsi="Times New Roman" w:cs="Times New Roman"/>
          <w:b/>
          <w:bCs/>
          <w:sz w:val="24"/>
          <w:szCs w:val="24"/>
          <w:lang w:val="en-GB"/>
        </w:rPr>
        <w:t>interactive</w:t>
      </w:r>
      <w:r w:rsidRPr="00D218B2">
        <w:rPr>
          <w:rFonts w:ascii="Times New Roman" w:eastAsiaTheme="minorHAnsi" w:hAnsi="Times New Roman" w:cs="Times New Roman"/>
          <w:bCs/>
          <w:sz w:val="24"/>
          <w:szCs w:val="24"/>
          <w:lang w:val="en-GB"/>
        </w:rPr>
        <w:t xml:space="preserve"> de lectură pentru copii (cu </w:t>
      </w:r>
      <w:r w:rsidR="00D218B2" w:rsidRPr="00D218B2">
        <w:rPr>
          <w:rFonts w:ascii="Times New Roman" w:eastAsiaTheme="minorHAnsi" w:hAnsi="Times New Roman" w:cs="Times New Roman"/>
          <w:bCs/>
          <w:sz w:val="24"/>
          <w:szCs w:val="24"/>
          <w:lang w:val="en-GB"/>
        </w:rPr>
        <w:t>325</w:t>
      </w:r>
      <w:r w:rsidRPr="00D218B2">
        <w:rPr>
          <w:rFonts w:ascii="Times New Roman" w:eastAsiaTheme="minorHAnsi" w:hAnsi="Times New Roman" w:cs="Times New Roman"/>
          <w:bCs/>
          <w:sz w:val="24"/>
          <w:szCs w:val="24"/>
          <w:lang w:val="en-GB"/>
        </w:rPr>
        <w:t xml:space="preserve"> participanți), </w:t>
      </w:r>
      <w:r w:rsidR="00D218B2" w:rsidRPr="00D218B2">
        <w:rPr>
          <w:rFonts w:ascii="Times New Roman" w:eastAsiaTheme="minorHAnsi" w:hAnsi="Times New Roman" w:cs="Times New Roman"/>
          <w:b/>
          <w:bCs/>
          <w:sz w:val="24"/>
          <w:szCs w:val="24"/>
          <w:lang w:val="en-GB"/>
        </w:rPr>
        <w:t>3</w:t>
      </w:r>
      <w:r w:rsidRPr="00D218B2">
        <w:rPr>
          <w:rFonts w:ascii="Times New Roman" w:eastAsiaTheme="minorHAnsi" w:hAnsi="Times New Roman" w:cs="Times New Roman"/>
          <w:b/>
          <w:bCs/>
          <w:sz w:val="24"/>
          <w:szCs w:val="24"/>
          <w:lang w:val="en-GB"/>
        </w:rPr>
        <w:t xml:space="preserve"> expoziții</w:t>
      </w:r>
      <w:r w:rsidRPr="00D218B2">
        <w:rPr>
          <w:rFonts w:ascii="Times New Roman" w:eastAsiaTheme="minorHAnsi" w:hAnsi="Times New Roman" w:cs="Times New Roman"/>
          <w:bCs/>
          <w:sz w:val="24"/>
          <w:szCs w:val="24"/>
          <w:lang w:val="en-GB"/>
        </w:rPr>
        <w:t xml:space="preserve"> de carte și materiale diverse și </w:t>
      </w:r>
      <w:r w:rsidR="00D218B2" w:rsidRPr="00D218B2">
        <w:rPr>
          <w:rFonts w:ascii="Times New Roman" w:eastAsiaTheme="minorHAnsi" w:hAnsi="Times New Roman" w:cs="Times New Roman"/>
          <w:b/>
          <w:bCs/>
          <w:sz w:val="24"/>
          <w:szCs w:val="24"/>
          <w:lang w:val="en-GB"/>
        </w:rPr>
        <w:t>2</w:t>
      </w:r>
      <w:r w:rsidRPr="00D218B2">
        <w:rPr>
          <w:rFonts w:ascii="Times New Roman" w:eastAsiaTheme="minorHAnsi" w:hAnsi="Times New Roman" w:cs="Times New Roman"/>
          <w:b/>
          <w:bCs/>
          <w:sz w:val="24"/>
          <w:szCs w:val="24"/>
          <w:lang w:val="en-GB"/>
        </w:rPr>
        <w:t xml:space="preserve"> minirecitaluri</w:t>
      </w:r>
      <w:r w:rsidRPr="00D218B2">
        <w:rPr>
          <w:rFonts w:ascii="Times New Roman" w:eastAsiaTheme="minorHAnsi" w:hAnsi="Times New Roman" w:cs="Times New Roman"/>
          <w:bCs/>
          <w:sz w:val="24"/>
          <w:szCs w:val="24"/>
          <w:lang w:val="en-GB"/>
        </w:rPr>
        <w:t xml:space="preserve"> de muzică corală, vocală și instrumentală, folclorică, coregrafică.</w:t>
      </w:r>
    </w:p>
    <w:p w:rsidR="00601CB0" w:rsidRPr="00601CB0" w:rsidRDefault="00601CB0" w:rsidP="00601CB0">
      <w:pPr>
        <w:spacing w:after="0" w:line="360" w:lineRule="auto"/>
        <w:ind w:firstLine="708"/>
        <w:jc w:val="both"/>
        <w:rPr>
          <w:rFonts w:ascii="Times New Roman" w:eastAsiaTheme="minorHAnsi" w:hAnsi="Times New Roman" w:cs="Times New Roman"/>
          <w:bCs/>
          <w:sz w:val="24"/>
          <w:szCs w:val="24"/>
          <w:lang w:val="en-GB"/>
        </w:rPr>
      </w:pPr>
      <w:r w:rsidRPr="00601CB0">
        <w:rPr>
          <w:rFonts w:ascii="Times New Roman" w:eastAsiaTheme="minorHAnsi" w:hAnsi="Times New Roman" w:cs="Times New Roman"/>
          <w:bCs/>
          <w:sz w:val="24"/>
          <w:szCs w:val="24"/>
          <w:lang w:val="en-GB"/>
        </w:rPr>
        <w:t xml:space="preserve">Târgul de Carte de la Focșani, organizat pe parcursul a patru zile, s-a desfășurat într-o atmosferă destinsă și plină de recunoștință față de Oamenii Cărții, fie aceștia scriitori, editori, librari, bibliotecari sau cititori. </w:t>
      </w:r>
    </w:p>
    <w:p w:rsidR="00601CB0" w:rsidRPr="00601CB0" w:rsidRDefault="00601CB0" w:rsidP="00601CB0">
      <w:pPr>
        <w:spacing w:after="0" w:line="360" w:lineRule="auto"/>
        <w:ind w:firstLine="708"/>
        <w:jc w:val="both"/>
        <w:rPr>
          <w:rFonts w:ascii="Times New Roman" w:eastAsiaTheme="minorHAnsi" w:hAnsi="Times New Roman" w:cs="Times New Roman"/>
          <w:bCs/>
          <w:sz w:val="24"/>
          <w:szCs w:val="24"/>
          <w:lang w:val="en-GB"/>
        </w:rPr>
      </w:pPr>
      <w:r w:rsidRPr="00601CB0">
        <w:rPr>
          <w:rFonts w:ascii="Times New Roman" w:eastAsiaTheme="minorHAnsi" w:hAnsi="Times New Roman" w:cs="Times New Roman"/>
          <w:bCs/>
          <w:sz w:val="24"/>
          <w:szCs w:val="24"/>
          <w:lang w:val="en-GB"/>
        </w:rPr>
        <w:t>A XV</w:t>
      </w:r>
      <w:r>
        <w:rPr>
          <w:rFonts w:ascii="Times New Roman" w:eastAsiaTheme="minorHAnsi" w:hAnsi="Times New Roman" w:cs="Times New Roman"/>
          <w:bCs/>
          <w:sz w:val="24"/>
          <w:szCs w:val="24"/>
          <w:lang w:val="en-GB"/>
        </w:rPr>
        <w:t>I</w:t>
      </w:r>
      <w:r w:rsidRPr="00601CB0">
        <w:rPr>
          <w:rFonts w:ascii="Times New Roman" w:eastAsiaTheme="minorHAnsi" w:hAnsi="Times New Roman" w:cs="Times New Roman"/>
          <w:bCs/>
          <w:sz w:val="24"/>
          <w:szCs w:val="24"/>
          <w:lang w:val="en-GB"/>
        </w:rPr>
        <w:t xml:space="preserve"> - a editie a Târgului de Carte</w:t>
      </w:r>
      <w:r>
        <w:rPr>
          <w:rFonts w:ascii="Times New Roman" w:eastAsiaTheme="minorHAnsi" w:hAnsi="Times New Roman" w:cs="Times New Roman"/>
          <w:bCs/>
          <w:sz w:val="24"/>
          <w:szCs w:val="24"/>
          <w:lang w:val="en-GB"/>
        </w:rPr>
        <w:t xml:space="preserve"> </w:t>
      </w:r>
      <w:r w:rsidRPr="00601CB0">
        <w:rPr>
          <w:rFonts w:ascii="Times New Roman" w:eastAsiaTheme="minorHAnsi" w:hAnsi="Times New Roman" w:cs="Times New Roman"/>
          <w:bCs/>
          <w:sz w:val="24"/>
          <w:szCs w:val="24"/>
          <w:lang w:val="en-GB"/>
        </w:rPr>
        <w:t>a reușit să aducă față în față personalități recunoscute ale țării noastre și iubitori de cultură și lectură din Focșani și din Vrancea, în somptuosul spațiu al Universității, deschis publicului larg cu acest prilej.</w:t>
      </w:r>
    </w:p>
    <w:p w:rsidR="00601CB0" w:rsidRPr="00601CB0" w:rsidRDefault="00601CB0" w:rsidP="00601CB0">
      <w:pPr>
        <w:spacing w:after="0" w:line="360" w:lineRule="auto"/>
        <w:ind w:firstLine="708"/>
        <w:jc w:val="both"/>
        <w:rPr>
          <w:rFonts w:ascii="Times New Roman" w:eastAsiaTheme="minorHAnsi" w:hAnsi="Times New Roman" w:cs="Times New Roman"/>
          <w:bCs/>
          <w:sz w:val="24"/>
          <w:szCs w:val="24"/>
          <w:lang w:val="en-GB"/>
        </w:rPr>
      </w:pPr>
      <w:r w:rsidRPr="00601CB0">
        <w:rPr>
          <w:rFonts w:ascii="Times New Roman" w:eastAsiaTheme="minorHAnsi" w:hAnsi="Times New Roman" w:cs="Times New Roman"/>
          <w:bCs/>
          <w:sz w:val="24"/>
          <w:szCs w:val="24"/>
          <w:lang w:val="en-GB"/>
        </w:rPr>
        <w:t xml:space="preserve"> În cele patru zile de Târg de Carte, am avut onoarea să fim gazdele unor invitați de marcă, personalități cunoscute ale culturii române: scriitorul Varujan Vosganian, istoricul și criticul literar, poetul Liviu Ioan Stoiciu, scriitoarea Doina Popa, scriitoarea pentru copii Victoria Furcoiu, alături de numeroși scriitori vrânceni și de distinși reprezentanți ai instituțiilor culturale și asociațiilor literare din Țara Vrancei.</w:t>
      </w:r>
    </w:p>
    <w:p w:rsidR="00601CB0" w:rsidRPr="00D218B2" w:rsidRDefault="00601CB0" w:rsidP="00601CB0">
      <w:pPr>
        <w:spacing w:after="0" w:line="360" w:lineRule="auto"/>
        <w:ind w:firstLine="708"/>
        <w:jc w:val="both"/>
        <w:rPr>
          <w:rFonts w:ascii="Times New Roman" w:eastAsiaTheme="minorHAnsi" w:hAnsi="Times New Roman" w:cs="Times New Roman"/>
          <w:bCs/>
          <w:sz w:val="24"/>
          <w:szCs w:val="24"/>
          <w:lang w:val="en-GB"/>
        </w:rPr>
      </w:pPr>
      <w:r w:rsidRPr="00D218B2">
        <w:rPr>
          <w:rFonts w:ascii="Times New Roman" w:eastAsiaTheme="minorHAnsi" w:hAnsi="Times New Roman" w:cs="Times New Roman"/>
          <w:bCs/>
          <w:sz w:val="24"/>
          <w:szCs w:val="24"/>
          <w:lang w:val="en-GB"/>
        </w:rPr>
        <w:t xml:space="preserve">De asemenea, am fost onorați de prezența </w:t>
      </w:r>
      <w:r w:rsidR="000E51CA">
        <w:rPr>
          <w:rFonts w:ascii="Times New Roman" w:eastAsiaTheme="minorHAnsi" w:hAnsi="Times New Roman" w:cs="Times New Roman"/>
          <w:bCs/>
          <w:sz w:val="24"/>
          <w:szCs w:val="24"/>
          <w:lang w:val="en-GB"/>
        </w:rPr>
        <w:t>unor</w:t>
      </w:r>
      <w:r w:rsidRPr="00D218B2">
        <w:rPr>
          <w:rFonts w:ascii="Times New Roman" w:eastAsiaTheme="minorHAnsi" w:hAnsi="Times New Roman" w:cs="Times New Roman"/>
          <w:bCs/>
          <w:sz w:val="24"/>
          <w:szCs w:val="24"/>
          <w:lang w:val="en-GB"/>
        </w:rPr>
        <w:t xml:space="preserve"> reprezentanți ai Universității „Alexandru Ioan Cuza” din Iași care au suținut sesiuni de lansări de carte: prof. univ. dr. Tudorel Toader, rectorul Universității „Alexandru Ioan Cuza” din Iași, </w:t>
      </w:r>
      <w:r w:rsidR="00D218B2" w:rsidRPr="00D218B2">
        <w:rPr>
          <w:rFonts w:ascii="Times New Roman" w:eastAsiaTheme="minorHAnsi" w:hAnsi="Times New Roman" w:cs="Times New Roman"/>
          <w:bCs/>
          <w:sz w:val="24"/>
          <w:szCs w:val="24"/>
          <w:lang w:val="en-GB"/>
        </w:rPr>
        <w:t>prof. univ. dr. Constantin Dram</w:t>
      </w:r>
      <w:r w:rsidRPr="00D218B2">
        <w:rPr>
          <w:rFonts w:ascii="Times New Roman" w:eastAsiaTheme="minorHAnsi" w:hAnsi="Times New Roman" w:cs="Times New Roman"/>
          <w:bCs/>
          <w:sz w:val="24"/>
          <w:szCs w:val="24"/>
          <w:lang w:val="en-GB"/>
        </w:rPr>
        <w:t>.</w:t>
      </w:r>
      <w:r w:rsidR="00D218B2" w:rsidRPr="00D218B2">
        <w:rPr>
          <w:rFonts w:ascii="Times New Roman" w:eastAsiaTheme="minorHAnsi" w:hAnsi="Times New Roman" w:cs="Times New Roman"/>
          <w:bCs/>
          <w:sz w:val="24"/>
          <w:szCs w:val="24"/>
          <w:lang w:val="en-GB"/>
        </w:rPr>
        <w:t xml:space="preserve"> Profesorii Filialei Focșani a Facultății de Psihologie și Științele Educației, din cadrul Universității din București, au susținut sesiuni de lansări și prezentări de carte.</w:t>
      </w:r>
    </w:p>
    <w:p w:rsidR="00601CB0" w:rsidRPr="00601CB0" w:rsidRDefault="00601CB0" w:rsidP="00601CB0">
      <w:pPr>
        <w:spacing w:after="0" w:line="360" w:lineRule="auto"/>
        <w:ind w:firstLine="708"/>
        <w:jc w:val="both"/>
        <w:rPr>
          <w:rFonts w:ascii="Times New Roman" w:eastAsiaTheme="minorHAnsi" w:hAnsi="Times New Roman" w:cs="Times New Roman"/>
          <w:sz w:val="24"/>
          <w:szCs w:val="24"/>
          <w:lang w:val="en-GB"/>
        </w:rPr>
      </w:pPr>
      <w:r w:rsidRPr="00601CB0">
        <w:rPr>
          <w:rFonts w:ascii="Times New Roman" w:eastAsiaTheme="minorHAnsi" w:hAnsi="Times New Roman" w:cs="Times New Roman"/>
          <w:b/>
          <w:bCs/>
          <w:sz w:val="24"/>
          <w:szCs w:val="24"/>
          <w:lang w:val="en-GB"/>
        </w:rPr>
        <w:t>Momentul oficial de deschidere</w:t>
      </w:r>
      <w:r w:rsidRPr="00601CB0">
        <w:rPr>
          <w:rFonts w:ascii="Times New Roman" w:eastAsiaTheme="minorHAnsi" w:hAnsi="Times New Roman" w:cs="Times New Roman"/>
          <w:bCs/>
          <w:sz w:val="24"/>
          <w:szCs w:val="24"/>
          <w:lang w:val="en-GB"/>
        </w:rPr>
        <w:t xml:space="preserve"> a fost susținut de managerul bibliotecii, doamna </w:t>
      </w:r>
      <w:r w:rsidRPr="00601CB0">
        <w:rPr>
          <w:rFonts w:ascii="Times New Roman" w:eastAsiaTheme="minorHAnsi" w:hAnsi="Times New Roman" w:cs="Times New Roman"/>
          <w:b/>
          <w:bCs/>
          <w:sz w:val="24"/>
          <w:szCs w:val="24"/>
          <w:lang w:val="en-GB"/>
        </w:rPr>
        <w:t xml:space="preserve">Oana-Raluca Boian, </w:t>
      </w:r>
      <w:r w:rsidRPr="00601CB0">
        <w:rPr>
          <w:rFonts w:ascii="Times New Roman" w:eastAsiaTheme="minorHAnsi" w:hAnsi="Times New Roman" w:cs="Times New Roman"/>
          <w:bCs/>
          <w:sz w:val="24"/>
          <w:szCs w:val="24"/>
          <w:lang w:val="en-GB"/>
        </w:rPr>
        <w:t>împreună cu înalte oficialități județene, locale</w:t>
      </w:r>
      <w:r w:rsidRPr="00601CB0">
        <w:rPr>
          <w:rFonts w:ascii="Times New Roman" w:eastAsiaTheme="minorHAnsi" w:hAnsi="Times New Roman" w:cs="Times New Roman"/>
          <w:sz w:val="24"/>
          <w:szCs w:val="24"/>
          <w:lang w:val="en-GB"/>
        </w:rPr>
        <w:t xml:space="preserve">, directori de instituții </w:t>
      </w:r>
      <w:r w:rsidRPr="00601CB0">
        <w:rPr>
          <w:rFonts w:ascii="Times New Roman" w:eastAsiaTheme="minorHAnsi" w:hAnsi="Times New Roman" w:cs="Times New Roman"/>
          <w:sz w:val="24"/>
          <w:szCs w:val="24"/>
          <w:lang w:val="en-GB"/>
        </w:rPr>
        <w:lastRenderedPageBreak/>
        <w:t xml:space="preserve">culturale și de învățământ. Au fost alături de noi: </w:t>
      </w:r>
      <w:r w:rsidRPr="00601CB0">
        <w:rPr>
          <w:rFonts w:ascii="Times New Roman" w:eastAsiaTheme="minorHAnsi" w:hAnsi="Times New Roman" w:cs="Times New Roman"/>
          <w:b/>
          <w:sz w:val="24"/>
          <w:szCs w:val="24"/>
          <w:lang w:val="en-GB"/>
        </w:rPr>
        <w:t>domnul Cătălin-Dumitru Toma</w:t>
      </w:r>
      <w:r w:rsidRPr="00601CB0">
        <w:rPr>
          <w:rFonts w:ascii="Times New Roman" w:eastAsiaTheme="minorHAnsi" w:hAnsi="Times New Roman" w:cs="Times New Roman"/>
          <w:sz w:val="24"/>
          <w:szCs w:val="24"/>
          <w:lang w:val="en-GB"/>
        </w:rPr>
        <w:t xml:space="preserve"> - </w:t>
      </w:r>
      <w:r w:rsidRPr="00601CB0">
        <w:rPr>
          <w:rFonts w:ascii="Times New Roman" w:eastAsiaTheme="minorHAnsi" w:hAnsi="Times New Roman" w:cs="Times New Roman"/>
          <w:b/>
          <w:sz w:val="24"/>
          <w:szCs w:val="24"/>
          <w:lang w:val="en-GB"/>
        </w:rPr>
        <w:t>Președintele Consiliului Județean Vrancea</w:t>
      </w:r>
      <w:r w:rsidRPr="00601CB0">
        <w:rPr>
          <w:rFonts w:ascii="Times New Roman" w:eastAsiaTheme="minorHAnsi" w:hAnsi="Times New Roman" w:cs="Times New Roman"/>
          <w:sz w:val="24"/>
          <w:szCs w:val="24"/>
          <w:lang w:val="en-GB"/>
        </w:rPr>
        <w:t xml:space="preserve">, </w:t>
      </w:r>
      <w:r w:rsidRPr="00601CB0">
        <w:rPr>
          <w:rFonts w:ascii="Times New Roman" w:eastAsiaTheme="minorHAnsi" w:hAnsi="Times New Roman" w:cs="Times New Roman"/>
          <w:b/>
          <w:sz w:val="24"/>
          <w:szCs w:val="24"/>
          <w:lang w:val="en-GB"/>
        </w:rPr>
        <w:t>domnul Ionel Cel-Mare - Vicepreședinte al Consiliului Județean Vrancea</w:t>
      </w:r>
      <w:r w:rsidRPr="00601CB0">
        <w:rPr>
          <w:rFonts w:ascii="Times New Roman" w:eastAsiaTheme="minorHAnsi" w:hAnsi="Times New Roman" w:cs="Times New Roman"/>
          <w:sz w:val="24"/>
          <w:szCs w:val="24"/>
          <w:lang w:val="en-GB"/>
        </w:rPr>
        <w:t xml:space="preserve">,  </w:t>
      </w:r>
      <w:r w:rsidRPr="000E51CA">
        <w:rPr>
          <w:rFonts w:ascii="Times New Roman" w:eastAsiaTheme="minorHAnsi" w:hAnsi="Times New Roman" w:cs="Times New Roman"/>
          <w:b/>
          <w:sz w:val="24"/>
          <w:szCs w:val="24"/>
          <w:lang w:val="en-GB"/>
        </w:rPr>
        <w:t>domnul Nicușor Halici</w:t>
      </w:r>
      <w:r>
        <w:rPr>
          <w:rFonts w:ascii="Times New Roman" w:eastAsiaTheme="minorHAnsi" w:hAnsi="Times New Roman" w:cs="Times New Roman"/>
          <w:sz w:val="24"/>
          <w:szCs w:val="24"/>
          <w:lang w:val="en-GB"/>
        </w:rPr>
        <w:t xml:space="preserve"> </w:t>
      </w:r>
      <w:r w:rsidR="00462211">
        <w:rPr>
          <w:rFonts w:ascii="Times New Roman" w:eastAsiaTheme="minorHAnsi" w:hAnsi="Times New Roman" w:cs="Times New Roman"/>
          <w:sz w:val="24"/>
          <w:szCs w:val="24"/>
          <w:lang w:val="en-GB"/>
        </w:rPr>
        <w:t>-</w:t>
      </w:r>
      <w:r>
        <w:rPr>
          <w:rFonts w:ascii="Times New Roman" w:eastAsiaTheme="minorHAnsi" w:hAnsi="Times New Roman" w:cs="Times New Roman"/>
          <w:sz w:val="24"/>
          <w:szCs w:val="24"/>
          <w:lang w:val="en-GB"/>
        </w:rPr>
        <w:t xml:space="preserve"> Prefect Instituția Prefectului Vrancea, </w:t>
      </w:r>
      <w:r w:rsidRPr="000E51CA">
        <w:rPr>
          <w:rFonts w:ascii="Times New Roman" w:eastAsiaTheme="minorHAnsi" w:hAnsi="Times New Roman" w:cs="Times New Roman"/>
          <w:b/>
          <w:sz w:val="24"/>
          <w:szCs w:val="24"/>
          <w:lang w:val="en-GB"/>
        </w:rPr>
        <w:t>domnul Gheorghiță Berbece</w:t>
      </w:r>
      <w:r>
        <w:rPr>
          <w:rFonts w:ascii="Times New Roman" w:eastAsiaTheme="minorHAnsi" w:hAnsi="Times New Roman" w:cs="Times New Roman"/>
          <w:sz w:val="24"/>
          <w:szCs w:val="24"/>
          <w:lang w:val="en-GB"/>
        </w:rPr>
        <w:t xml:space="preserve"> </w:t>
      </w:r>
      <w:r w:rsidR="000E51CA">
        <w:rPr>
          <w:rFonts w:ascii="Times New Roman" w:eastAsiaTheme="minorHAnsi" w:hAnsi="Times New Roman" w:cs="Times New Roman"/>
          <w:sz w:val="24"/>
          <w:szCs w:val="24"/>
          <w:lang w:val="en-GB"/>
        </w:rPr>
        <w:t>-</w:t>
      </w:r>
      <w:r>
        <w:rPr>
          <w:rFonts w:ascii="Times New Roman" w:eastAsiaTheme="minorHAnsi" w:hAnsi="Times New Roman" w:cs="Times New Roman"/>
          <w:sz w:val="24"/>
          <w:szCs w:val="24"/>
          <w:lang w:val="en-GB"/>
        </w:rPr>
        <w:t xml:space="preserve"> Subprefect Instituția</w:t>
      </w:r>
      <w:r w:rsidR="000E51CA">
        <w:rPr>
          <w:rFonts w:ascii="Times New Roman" w:eastAsiaTheme="minorHAnsi" w:hAnsi="Times New Roman" w:cs="Times New Roman"/>
          <w:sz w:val="24"/>
          <w:szCs w:val="24"/>
          <w:lang w:val="en-GB"/>
        </w:rPr>
        <w:t xml:space="preserve"> Prefectului</w:t>
      </w:r>
      <w:r>
        <w:rPr>
          <w:rFonts w:ascii="Times New Roman" w:eastAsiaTheme="minorHAnsi" w:hAnsi="Times New Roman" w:cs="Times New Roman"/>
          <w:sz w:val="24"/>
          <w:szCs w:val="24"/>
          <w:lang w:val="en-GB"/>
        </w:rPr>
        <w:t xml:space="preserve"> Vrancea, </w:t>
      </w:r>
      <w:r w:rsidRPr="00601CB0">
        <w:rPr>
          <w:rFonts w:ascii="Times New Roman" w:eastAsiaTheme="minorHAnsi" w:hAnsi="Times New Roman" w:cs="Times New Roman"/>
          <w:sz w:val="24"/>
          <w:szCs w:val="24"/>
          <w:lang w:val="en-GB"/>
        </w:rPr>
        <w:t xml:space="preserve">doamna </w:t>
      </w:r>
      <w:r w:rsidRPr="00601CB0">
        <w:rPr>
          <w:rFonts w:ascii="Times New Roman" w:eastAsiaTheme="minorHAnsi" w:hAnsi="Times New Roman" w:cs="Times New Roman"/>
          <w:b/>
          <w:sz w:val="24"/>
          <w:szCs w:val="24"/>
          <w:lang w:val="en-GB"/>
        </w:rPr>
        <w:t>Claudia-Lavinia Serafimciuc</w:t>
      </w:r>
      <w:r w:rsidRPr="00601CB0">
        <w:rPr>
          <w:rFonts w:ascii="Times New Roman" w:eastAsiaTheme="minorHAnsi" w:hAnsi="Times New Roman" w:cs="Times New Roman"/>
          <w:sz w:val="24"/>
          <w:szCs w:val="24"/>
          <w:lang w:val="en-GB"/>
        </w:rPr>
        <w:t xml:space="preserve"> - Subprefect Instituția Prefectului, directorul </w:t>
      </w:r>
      <w:r>
        <w:rPr>
          <w:rFonts w:ascii="Times New Roman" w:eastAsiaTheme="minorHAnsi" w:hAnsi="Times New Roman" w:cs="Times New Roman"/>
          <w:sz w:val="24"/>
          <w:szCs w:val="24"/>
          <w:lang w:val="en-GB"/>
        </w:rPr>
        <w:t xml:space="preserve">interimar al </w:t>
      </w:r>
      <w:r w:rsidRPr="00601CB0">
        <w:rPr>
          <w:rFonts w:ascii="Times New Roman" w:eastAsiaTheme="minorHAnsi" w:hAnsi="Times New Roman" w:cs="Times New Roman"/>
          <w:sz w:val="24"/>
          <w:szCs w:val="24"/>
          <w:lang w:val="en-GB"/>
        </w:rPr>
        <w:t xml:space="preserve">Centrului Cultural Vrancea </w:t>
      </w:r>
      <w:r w:rsidR="000E51CA">
        <w:rPr>
          <w:rFonts w:ascii="Times New Roman" w:eastAsiaTheme="minorHAnsi" w:hAnsi="Times New Roman" w:cs="Times New Roman"/>
          <w:sz w:val="24"/>
          <w:szCs w:val="24"/>
          <w:lang w:val="en-GB"/>
        </w:rPr>
        <w:t>-</w:t>
      </w:r>
      <w:r w:rsidRPr="00601CB0">
        <w:rPr>
          <w:rFonts w:ascii="Times New Roman" w:eastAsiaTheme="minorHAnsi" w:hAnsi="Times New Roman" w:cs="Times New Roman"/>
          <w:sz w:val="24"/>
          <w:szCs w:val="24"/>
          <w:lang w:val="en-GB"/>
        </w:rPr>
        <w:t xml:space="preserve"> </w:t>
      </w:r>
      <w:r w:rsidRPr="00601CB0">
        <w:rPr>
          <w:rFonts w:ascii="Times New Roman" w:eastAsiaTheme="minorHAnsi" w:hAnsi="Times New Roman" w:cs="Times New Roman"/>
          <w:b/>
          <w:sz w:val="24"/>
          <w:szCs w:val="24"/>
          <w:lang w:val="en-GB"/>
        </w:rPr>
        <w:t>do</w:t>
      </w:r>
      <w:r>
        <w:rPr>
          <w:rFonts w:ascii="Times New Roman" w:eastAsiaTheme="minorHAnsi" w:hAnsi="Times New Roman" w:cs="Times New Roman"/>
          <w:b/>
          <w:sz w:val="24"/>
          <w:szCs w:val="24"/>
          <w:lang w:val="en-GB"/>
        </w:rPr>
        <w:t>mnul Bogdan Trifan</w:t>
      </w:r>
      <w:r w:rsidRPr="00601CB0">
        <w:rPr>
          <w:rFonts w:ascii="Times New Roman" w:eastAsiaTheme="minorHAnsi" w:hAnsi="Times New Roman" w:cs="Times New Roman"/>
          <w:sz w:val="24"/>
          <w:szCs w:val="24"/>
          <w:lang w:val="en-GB"/>
        </w:rPr>
        <w:t xml:space="preserve">, directorul Muzeului Vrancei - </w:t>
      </w:r>
      <w:r w:rsidRPr="00601CB0">
        <w:rPr>
          <w:rFonts w:ascii="Times New Roman" w:eastAsiaTheme="minorHAnsi" w:hAnsi="Times New Roman" w:cs="Times New Roman"/>
          <w:b/>
          <w:sz w:val="24"/>
          <w:szCs w:val="24"/>
          <w:lang w:val="en-GB"/>
        </w:rPr>
        <w:t>domnul Valentin Muscă</w:t>
      </w:r>
      <w:r w:rsidRPr="00601CB0">
        <w:rPr>
          <w:rFonts w:ascii="Times New Roman" w:eastAsiaTheme="minorHAnsi" w:hAnsi="Times New Roman" w:cs="Times New Roman"/>
          <w:sz w:val="24"/>
          <w:szCs w:val="24"/>
          <w:lang w:val="en-GB"/>
        </w:rPr>
        <w:t xml:space="preserve">, </w:t>
      </w:r>
      <w:r w:rsidRPr="00601CB0">
        <w:rPr>
          <w:rFonts w:ascii="Times New Roman" w:eastAsiaTheme="minorHAnsi" w:hAnsi="Times New Roman" w:cs="Times New Roman"/>
          <w:b/>
          <w:sz w:val="24"/>
          <w:szCs w:val="24"/>
          <w:lang w:val="en-GB"/>
        </w:rPr>
        <w:t>domnul</w:t>
      </w:r>
      <w:r w:rsidRPr="00601CB0">
        <w:rPr>
          <w:rFonts w:ascii="Times New Roman" w:eastAsiaTheme="minorHAnsi" w:hAnsi="Times New Roman" w:cs="Times New Roman"/>
          <w:sz w:val="24"/>
          <w:szCs w:val="24"/>
          <w:lang w:val="en-GB"/>
        </w:rPr>
        <w:t xml:space="preserve"> </w:t>
      </w:r>
      <w:r w:rsidRPr="00601CB0">
        <w:rPr>
          <w:rFonts w:ascii="Times New Roman" w:eastAsiaTheme="minorHAnsi" w:hAnsi="Times New Roman" w:cs="Times New Roman"/>
          <w:b/>
          <w:sz w:val="24"/>
          <w:szCs w:val="24"/>
          <w:lang w:val="en-GB"/>
        </w:rPr>
        <w:t>Sorin Francu</w:t>
      </w:r>
      <w:r w:rsidRPr="00601CB0">
        <w:rPr>
          <w:rFonts w:ascii="Times New Roman" w:eastAsiaTheme="minorHAnsi" w:hAnsi="Times New Roman" w:cs="Times New Roman"/>
          <w:sz w:val="24"/>
          <w:szCs w:val="24"/>
          <w:lang w:val="en-GB"/>
        </w:rPr>
        <w:t xml:space="preserve"> </w:t>
      </w:r>
      <w:r w:rsidR="000E51CA">
        <w:rPr>
          <w:rFonts w:ascii="Times New Roman" w:eastAsiaTheme="minorHAnsi" w:hAnsi="Times New Roman" w:cs="Times New Roman"/>
          <w:sz w:val="24"/>
          <w:szCs w:val="24"/>
          <w:lang w:val="en-GB"/>
        </w:rPr>
        <w:t>-</w:t>
      </w:r>
      <w:r w:rsidRPr="00601CB0">
        <w:rPr>
          <w:rFonts w:ascii="Times New Roman" w:eastAsiaTheme="minorHAnsi" w:hAnsi="Times New Roman" w:cs="Times New Roman"/>
          <w:sz w:val="24"/>
          <w:szCs w:val="24"/>
          <w:lang w:val="en-GB"/>
        </w:rPr>
        <w:t xml:space="preserve"> directorul Teatrului Municipal Focșani,  </w:t>
      </w:r>
      <w:r w:rsidR="000E51CA" w:rsidRPr="000E51CA">
        <w:rPr>
          <w:rFonts w:ascii="Times New Roman" w:eastAsiaTheme="minorHAnsi" w:hAnsi="Times New Roman" w:cs="Times New Roman"/>
          <w:b/>
          <w:sz w:val="24"/>
          <w:szCs w:val="24"/>
          <w:lang w:val="en-GB"/>
        </w:rPr>
        <w:t>doamna Marilena Șerbănuț</w:t>
      </w:r>
      <w:r w:rsidR="000E51CA">
        <w:rPr>
          <w:rFonts w:ascii="Times New Roman" w:eastAsiaTheme="minorHAnsi" w:hAnsi="Times New Roman" w:cs="Times New Roman"/>
          <w:sz w:val="24"/>
          <w:szCs w:val="24"/>
          <w:lang w:val="en-GB"/>
        </w:rPr>
        <w:t xml:space="preserve"> - reprezentant al Primăriei Municipiului Focșani, </w:t>
      </w:r>
      <w:r w:rsidRPr="00601CB0">
        <w:rPr>
          <w:rFonts w:ascii="Times New Roman" w:eastAsiaTheme="minorHAnsi" w:hAnsi="Times New Roman" w:cs="Times New Roman"/>
          <w:sz w:val="24"/>
          <w:szCs w:val="24"/>
          <w:lang w:val="en-GB"/>
        </w:rPr>
        <w:t xml:space="preserve">precum și parteneri, colaboratori și membri ai comunității noastre. </w:t>
      </w:r>
    </w:p>
    <w:p w:rsidR="00601CB0" w:rsidRPr="00601CB0" w:rsidRDefault="00601CB0" w:rsidP="00601CB0">
      <w:pPr>
        <w:spacing w:after="0" w:line="360" w:lineRule="auto"/>
        <w:ind w:firstLine="720"/>
        <w:jc w:val="both"/>
        <w:rPr>
          <w:rFonts w:ascii="Times New Roman" w:eastAsiaTheme="minorHAnsi" w:hAnsi="Times New Roman" w:cs="Times New Roman"/>
          <w:sz w:val="24"/>
          <w:szCs w:val="24"/>
          <w:lang w:val="en-GB"/>
        </w:rPr>
      </w:pPr>
      <w:r w:rsidRPr="00601CB0">
        <w:rPr>
          <w:rFonts w:ascii="Times New Roman" w:eastAsiaTheme="minorHAnsi" w:hAnsi="Times New Roman" w:cs="Times New Roman"/>
          <w:sz w:val="24"/>
          <w:szCs w:val="24"/>
          <w:lang w:val="en-GB"/>
        </w:rPr>
        <w:t xml:space="preserve"> Seria evenimentelor culturale a fost deschisă, în sediul elegant al Universității, de un </w:t>
      </w:r>
      <w:r w:rsidRPr="00601CB0">
        <w:rPr>
          <w:rFonts w:ascii="Times New Roman" w:eastAsiaTheme="minorHAnsi" w:hAnsi="Times New Roman" w:cs="Times New Roman"/>
          <w:b/>
          <w:sz w:val="24"/>
          <w:szCs w:val="24"/>
          <w:lang w:val="en-GB"/>
        </w:rPr>
        <w:t>recital al Corului de Cameră PASTORALA</w:t>
      </w:r>
      <w:r w:rsidRPr="00601CB0">
        <w:rPr>
          <w:rFonts w:ascii="Times New Roman" w:eastAsiaTheme="minorHAnsi" w:hAnsi="Times New Roman" w:cs="Times New Roman"/>
          <w:sz w:val="24"/>
          <w:szCs w:val="24"/>
          <w:lang w:val="en-GB"/>
        </w:rPr>
        <w:t>, dirijat de domnul profesor dr. Dumitru Săndulachi, care a încântat audiența cu vocile de excepție.</w:t>
      </w:r>
    </w:p>
    <w:p w:rsidR="00601CB0" w:rsidRPr="00601CB0" w:rsidRDefault="00601CB0" w:rsidP="00601CB0">
      <w:pPr>
        <w:spacing w:after="0" w:line="360" w:lineRule="auto"/>
        <w:ind w:firstLine="720"/>
        <w:jc w:val="both"/>
        <w:rPr>
          <w:rFonts w:ascii="Times New Roman" w:eastAsiaTheme="minorHAnsi" w:hAnsi="Times New Roman" w:cs="Times New Roman"/>
          <w:sz w:val="24"/>
          <w:szCs w:val="24"/>
          <w:lang w:val="en-GB"/>
        </w:rPr>
      </w:pPr>
      <w:r w:rsidRPr="00601CB0">
        <w:rPr>
          <w:rFonts w:ascii="Times New Roman" w:eastAsiaTheme="minorHAnsi" w:hAnsi="Times New Roman" w:cs="Times New Roman"/>
          <w:sz w:val="24"/>
          <w:szCs w:val="24"/>
          <w:lang w:val="en-GB"/>
        </w:rPr>
        <w:t>La activitățile organizate în cadrul Târgului</w:t>
      </w:r>
      <w:r w:rsidRPr="00601CB0">
        <w:rPr>
          <w:rFonts w:ascii="Times New Roman" w:eastAsiaTheme="minorHAnsi" w:hAnsi="Times New Roman" w:cs="Times New Roman"/>
          <w:noProof/>
          <w:sz w:val="24"/>
          <w:szCs w:val="24"/>
          <w:lang w:val="en-GB" w:eastAsia="ro-RO"/>
        </w:rPr>
        <w:t xml:space="preserve"> </w:t>
      </w:r>
      <w:r w:rsidRPr="00601CB0">
        <w:rPr>
          <w:rFonts w:ascii="Times New Roman" w:eastAsiaTheme="minorHAnsi" w:hAnsi="Times New Roman" w:cs="Times New Roman"/>
          <w:sz w:val="24"/>
          <w:szCs w:val="24"/>
          <w:lang w:val="en-GB"/>
        </w:rPr>
        <w:t xml:space="preserve">au participat </w:t>
      </w:r>
      <w:r w:rsidRPr="00601CB0">
        <w:rPr>
          <w:rFonts w:ascii="Times New Roman" w:eastAsiaTheme="minorHAnsi" w:hAnsi="Times New Roman" w:cs="Times New Roman"/>
          <w:b/>
          <w:sz w:val="24"/>
          <w:szCs w:val="24"/>
          <w:lang w:val="en-GB"/>
        </w:rPr>
        <w:t>doamna Viceprimar, Alexandra Tătaru, doamna Maria Murgoci</w:t>
      </w:r>
      <w:r w:rsidRPr="00601CB0">
        <w:rPr>
          <w:rFonts w:ascii="Times New Roman" w:eastAsiaTheme="minorHAnsi" w:hAnsi="Times New Roman" w:cs="Times New Roman"/>
          <w:sz w:val="24"/>
          <w:szCs w:val="24"/>
          <w:lang w:val="en-GB"/>
        </w:rPr>
        <w:t xml:space="preserve">, director al Ansamblului Folcloric „Țara Vrancei", </w:t>
      </w:r>
      <w:r w:rsidR="000E51CA" w:rsidRPr="0054799B">
        <w:rPr>
          <w:rFonts w:ascii="Times New Roman" w:eastAsiaTheme="minorHAnsi" w:hAnsi="Times New Roman" w:cs="Times New Roman"/>
          <w:b/>
          <w:sz w:val="24"/>
          <w:szCs w:val="24"/>
          <w:lang w:val="en-GB"/>
        </w:rPr>
        <w:t>doamna Livia-Silvia Marcu</w:t>
      </w:r>
      <w:r w:rsidR="000E51CA">
        <w:rPr>
          <w:rFonts w:ascii="Times New Roman" w:eastAsiaTheme="minorHAnsi" w:hAnsi="Times New Roman" w:cs="Times New Roman"/>
          <w:sz w:val="24"/>
          <w:szCs w:val="24"/>
          <w:lang w:val="en-GB"/>
        </w:rPr>
        <w:t xml:space="preserve">, director al Casei Corpului Didactic „Simion Mehedinți” Vrancea, </w:t>
      </w:r>
      <w:r w:rsidRPr="00601CB0">
        <w:rPr>
          <w:rFonts w:ascii="Times New Roman" w:eastAsiaTheme="minorHAnsi" w:hAnsi="Times New Roman" w:cs="Times New Roman"/>
          <w:sz w:val="24"/>
          <w:szCs w:val="24"/>
          <w:lang w:val="en-GB"/>
        </w:rPr>
        <w:t xml:space="preserve">reprezentanți ai ISJ Vrancea, directori de instituții de învățământ din Vrancea, cadre didactice, precum și colaboratori de la DJST Vrancea, </w:t>
      </w:r>
      <w:r w:rsidRPr="00601CB0">
        <w:rPr>
          <w:rFonts w:ascii="Times New Roman" w:eastAsiaTheme="minorHAnsi" w:hAnsi="Times New Roman" w:cs="Times New Roman"/>
          <w:b/>
          <w:sz w:val="24"/>
          <w:szCs w:val="24"/>
          <w:lang w:val="en-GB"/>
        </w:rPr>
        <w:t>doamna Lia Cazacu</w:t>
      </w:r>
      <w:r w:rsidRPr="00601CB0">
        <w:rPr>
          <w:rFonts w:ascii="Times New Roman" w:eastAsiaTheme="minorHAnsi" w:hAnsi="Times New Roman" w:cs="Times New Roman"/>
          <w:sz w:val="24"/>
          <w:szCs w:val="24"/>
          <w:lang w:val="en-GB"/>
        </w:rPr>
        <w:t xml:space="preserve"> și </w:t>
      </w:r>
      <w:r w:rsidRPr="00601CB0">
        <w:rPr>
          <w:rFonts w:ascii="Times New Roman" w:eastAsiaTheme="minorHAnsi" w:hAnsi="Times New Roman" w:cs="Times New Roman"/>
          <w:b/>
          <w:sz w:val="24"/>
          <w:szCs w:val="24"/>
          <w:lang w:val="en-GB"/>
        </w:rPr>
        <w:t>doamna Orania Zdrincu</w:t>
      </w:r>
      <w:r w:rsidRPr="00601CB0">
        <w:rPr>
          <w:rFonts w:ascii="Times New Roman" w:eastAsiaTheme="minorHAnsi" w:hAnsi="Times New Roman" w:cs="Times New Roman"/>
          <w:sz w:val="24"/>
          <w:szCs w:val="24"/>
          <w:lang w:val="en-GB"/>
        </w:rPr>
        <w:t xml:space="preserve">. </w:t>
      </w:r>
    </w:p>
    <w:p w:rsidR="00601CB0" w:rsidRPr="00601CB0" w:rsidRDefault="00601CB0" w:rsidP="00601CB0">
      <w:pPr>
        <w:spacing w:after="0" w:line="360" w:lineRule="auto"/>
        <w:ind w:firstLine="720"/>
        <w:jc w:val="both"/>
        <w:rPr>
          <w:rFonts w:ascii="Times New Roman" w:eastAsiaTheme="minorHAnsi" w:hAnsi="Times New Roman" w:cs="Times New Roman"/>
          <w:sz w:val="24"/>
          <w:szCs w:val="24"/>
          <w:lang w:val="en-GB"/>
        </w:rPr>
      </w:pPr>
      <w:r w:rsidRPr="00601CB0">
        <w:rPr>
          <w:rFonts w:ascii="Times New Roman" w:eastAsiaTheme="minorHAnsi" w:hAnsi="Times New Roman" w:cs="Times New Roman"/>
          <w:sz w:val="24"/>
          <w:szCs w:val="24"/>
          <w:lang w:val="en-GB"/>
        </w:rPr>
        <w:t xml:space="preserve">Am fost onorați pentru că au răspuns invitației noastre, iar publicul focșănean s-a putut bucura de prezența domniilor lor, poetul și prozatorul </w:t>
      </w:r>
      <w:r w:rsidRPr="00601CB0">
        <w:rPr>
          <w:rFonts w:ascii="Times New Roman" w:eastAsiaTheme="minorHAnsi" w:hAnsi="Times New Roman" w:cs="Times New Roman"/>
          <w:b/>
          <w:sz w:val="24"/>
          <w:szCs w:val="24"/>
          <w:lang w:val="en-GB"/>
        </w:rPr>
        <w:t>Varujan Vosganian</w:t>
      </w:r>
      <w:r w:rsidRPr="00601CB0">
        <w:rPr>
          <w:rFonts w:ascii="Times New Roman" w:eastAsiaTheme="minorHAnsi" w:hAnsi="Times New Roman" w:cs="Times New Roman"/>
          <w:sz w:val="24"/>
          <w:szCs w:val="24"/>
          <w:lang w:val="en-GB"/>
        </w:rPr>
        <w:t xml:space="preserve">, Prim-Vicepreședinte al Uniunii Scriitorilor din România, poetul și scriitorul </w:t>
      </w:r>
      <w:r w:rsidRPr="00601CB0">
        <w:rPr>
          <w:rFonts w:ascii="Times New Roman" w:eastAsiaTheme="minorHAnsi" w:hAnsi="Times New Roman" w:cs="Times New Roman"/>
          <w:b/>
          <w:sz w:val="24"/>
          <w:szCs w:val="24"/>
          <w:lang w:val="en-GB"/>
        </w:rPr>
        <w:t>Liviu Ioan Stoiciu</w:t>
      </w:r>
      <w:r>
        <w:rPr>
          <w:rFonts w:ascii="Times New Roman" w:eastAsiaTheme="minorHAnsi" w:hAnsi="Times New Roman" w:cs="Times New Roman"/>
          <w:sz w:val="24"/>
          <w:szCs w:val="24"/>
          <w:lang w:val="en-GB"/>
        </w:rPr>
        <w:t xml:space="preserve"> și</w:t>
      </w:r>
      <w:r w:rsidRPr="00601CB0">
        <w:rPr>
          <w:rFonts w:ascii="Times New Roman" w:eastAsiaTheme="minorHAnsi" w:hAnsi="Times New Roman" w:cs="Times New Roman"/>
          <w:sz w:val="24"/>
          <w:szCs w:val="24"/>
          <w:lang w:val="en-GB"/>
        </w:rPr>
        <w:t xml:space="preserve"> scriitoarea </w:t>
      </w:r>
      <w:r w:rsidRPr="00601CB0">
        <w:rPr>
          <w:rFonts w:ascii="Times New Roman" w:eastAsiaTheme="minorHAnsi" w:hAnsi="Times New Roman" w:cs="Times New Roman"/>
          <w:b/>
          <w:sz w:val="24"/>
          <w:szCs w:val="24"/>
          <w:lang w:val="en-GB"/>
        </w:rPr>
        <w:t>Doina Popa</w:t>
      </w:r>
      <w:r w:rsidRPr="00601CB0">
        <w:rPr>
          <w:rFonts w:ascii="Times New Roman" w:eastAsiaTheme="minorHAnsi" w:hAnsi="Times New Roman" w:cs="Times New Roman"/>
          <w:sz w:val="24"/>
          <w:szCs w:val="24"/>
          <w:lang w:val="en-GB"/>
        </w:rPr>
        <w:t xml:space="preserve"> și scriitorul </w:t>
      </w:r>
      <w:r w:rsidRPr="00601CB0">
        <w:rPr>
          <w:rFonts w:ascii="Times New Roman" w:eastAsiaTheme="minorHAnsi" w:hAnsi="Times New Roman" w:cs="Times New Roman"/>
          <w:b/>
          <w:sz w:val="24"/>
          <w:szCs w:val="24"/>
          <w:lang w:val="en-GB"/>
        </w:rPr>
        <w:t>Adrian Țiglea</w:t>
      </w:r>
      <w:r w:rsidRPr="00601CB0">
        <w:rPr>
          <w:rFonts w:ascii="Times New Roman" w:eastAsiaTheme="minorHAnsi" w:hAnsi="Times New Roman" w:cs="Times New Roman"/>
          <w:sz w:val="24"/>
          <w:szCs w:val="24"/>
          <w:lang w:val="en-GB"/>
        </w:rPr>
        <w:t xml:space="preserve">. </w:t>
      </w:r>
    </w:p>
    <w:p w:rsidR="00601CB0" w:rsidRPr="00601CB0" w:rsidRDefault="00601CB0" w:rsidP="00601CB0">
      <w:pPr>
        <w:spacing w:after="0" w:line="360" w:lineRule="auto"/>
        <w:ind w:firstLine="720"/>
        <w:rPr>
          <w:rFonts w:ascii="Times New Roman" w:eastAsia="Calibri" w:hAnsi="Times New Roman" w:cs="Times New Roman"/>
          <w:b/>
          <w:bCs/>
          <w:sz w:val="24"/>
          <w:szCs w:val="24"/>
          <w:lang w:val="ro-RO"/>
        </w:rPr>
      </w:pPr>
      <w:r w:rsidRPr="00601CB0">
        <w:rPr>
          <w:rFonts w:ascii="Times New Roman" w:eastAsiaTheme="minorHAnsi" w:hAnsi="Times New Roman" w:cs="Times New Roman"/>
          <w:sz w:val="24"/>
          <w:szCs w:val="24"/>
          <w:lang w:val="en-GB"/>
        </w:rPr>
        <w:t xml:space="preserve"> </w:t>
      </w:r>
    </w:p>
    <w:p w:rsidR="00EE0C21" w:rsidRPr="00784467" w:rsidRDefault="000E6FC9" w:rsidP="00F81A0B">
      <w:pPr>
        <w:spacing w:after="0" w:line="360" w:lineRule="auto"/>
        <w:ind w:left="360"/>
        <w:contextualSpacing/>
        <w:jc w:val="both"/>
        <w:rPr>
          <w:rFonts w:ascii="Times New Roman" w:hAnsi="Times New Roman" w:cs="Times New Roman"/>
          <w:sz w:val="24"/>
          <w:szCs w:val="24"/>
          <w:lang w:val="fr-FR"/>
        </w:rPr>
      </w:pPr>
      <w:r>
        <w:rPr>
          <w:rFonts w:ascii="Times New Roman" w:hAnsi="Times New Roman" w:cs="Times New Roman"/>
          <w:b/>
          <w:bCs/>
          <w:sz w:val="24"/>
          <w:szCs w:val="24"/>
          <w:lang w:val="fr-FR"/>
        </w:rPr>
        <w:t>1.</w:t>
      </w:r>
      <w:r w:rsidR="00EE0C21" w:rsidRPr="001213C9">
        <w:rPr>
          <w:rFonts w:ascii="Times New Roman" w:hAnsi="Times New Roman" w:cs="Times New Roman"/>
          <w:b/>
          <w:bCs/>
          <w:sz w:val="24"/>
          <w:szCs w:val="24"/>
          <w:lang w:val="fr-FR"/>
        </w:rPr>
        <w:t xml:space="preserve"> Omagier</w:t>
      </w:r>
      <w:r w:rsidR="00226448" w:rsidRPr="001213C9">
        <w:rPr>
          <w:rFonts w:ascii="Times New Roman" w:hAnsi="Times New Roman" w:cs="Times New Roman"/>
          <w:b/>
          <w:bCs/>
          <w:sz w:val="24"/>
          <w:szCs w:val="24"/>
          <w:lang w:val="fr-FR"/>
        </w:rPr>
        <w:t xml:space="preserve">i zile marcante, aniversări </w:t>
      </w:r>
      <w:r w:rsidR="00EE0C21" w:rsidRPr="001213C9">
        <w:rPr>
          <w:rFonts w:ascii="Times New Roman" w:hAnsi="Times New Roman" w:cs="Times New Roman"/>
          <w:b/>
          <w:bCs/>
          <w:sz w:val="24"/>
          <w:szCs w:val="24"/>
          <w:lang w:val="fr-FR"/>
        </w:rPr>
        <w:t>literare și culturale reprezentative</w:t>
      </w:r>
      <w:r w:rsidR="00EE0C21" w:rsidRPr="001213C9">
        <w:rPr>
          <w:rFonts w:ascii="Times New Roman" w:hAnsi="Times New Roman" w:cs="Times New Roman"/>
          <w:sz w:val="24"/>
          <w:szCs w:val="24"/>
          <w:lang w:val="fr-FR"/>
        </w:rPr>
        <w:t xml:space="preserve">: </w:t>
      </w:r>
      <w:r w:rsidRPr="00784467">
        <w:rPr>
          <w:rFonts w:ascii="Times New Roman" w:hAnsi="Times New Roman" w:cs="Times New Roman"/>
          <w:sz w:val="24"/>
          <w:szCs w:val="24"/>
          <w:lang w:val="fr-FR"/>
        </w:rPr>
        <w:t>1</w:t>
      </w:r>
      <w:r w:rsidR="00784467" w:rsidRPr="00784467">
        <w:rPr>
          <w:rFonts w:ascii="Times New Roman" w:hAnsi="Times New Roman" w:cs="Times New Roman"/>
          <w:sz w:val="24"/>
          <w:szCs w:val="24"/>
          <w:lang w:val="fr-FR"/>
        </w:rPr>
        <w:t>51</w:t>
      </w:r>
      <w:r w:rsidR="00EE0C21" w:rsidRPr="00784467">
        <w:rPr>
          <w:rFonts w:ascii="Times New Roman" w:hAnsi="Times New Roman" w:cs="Times New Roman"/>
          <w:sz w:val="24"/>
          <w:szCs w:val="24"/>
          <w:lang w:val="fr-FR"/>
        </w:rPr>
        <w:t xml:space="preserve"> activități în on-line și </w:t>
      </w:r>
      <w:r w:rsidR="00784467" w:rsidRPr="00784467">
        <w:rPr>
          <w:rFonts w:ascii="Times New Roman" w:hAnsi="Times New Roman" w:cs="Times New Roman"/>
          <w:sz w:val="24"/>
          <w:szCs w:val="24"/>
          <w:lang w:val="fr-FR"/>
        </w:rPr>
        <w:t>8</w:t>
      </w:r>
      <w:r w:rsidR="00D218B2">
        <w:rPr>
          <w:rFonts w:ascii="Times New Roman" w:hAnsi="Times New Roman" w:cs="Times New Roman"/>
          <w:sz w:val="24"/>
          <w:szCs w:val="24"/>
          <w:lang w:val="fr-FR"/>
        </w:rPr>
        <w:t>3</w:t>
      </w:r>
      <w:r w:rsidR="00EE0C21" w:rsidRPr="00784467">
        <w:rPr>
          <w:rFonts w:ascii="Times New Roman" w:hAnsi="Times New Roman" w:cs="Times New Roman"/>
          <w:sz w:val="24"/>
          <w:szCs w:val="24"/>
          <w:lang w:val="fr-FR"/>
        </w:rPr>
        <w:t xml:space="preserve"> activități în format clasic, cu </w:t>
      </w:r>
      <w:r w:rsidR="00784467" w:rsidRPr="00784467">
        <w:rPr>
          <w:rFonts w:ascii="Times New Roman" w:hAnsi="Times New Roman" w:cs="Times New Roman"/>
          <w:sz w:val="24"/>
          <w:szCs w:val="24"/>
          <w:lang w:val="fr-FR"/>
        </w:rPr>
        <w:t>1</w:t>
      </w:r>
      <w:r w:rsidR="00D218B2">
        <w:rPr>
          <w:rFonts w:ascii="Times New Roman" w:hAnsi="Times New Roman" w:cs="Times New Roman"/>
          <w:sz w:val="24"/>
          <w:szCs w:val="24"/>
          <w:lang w:val="fr-FR"/>
        </w:rPr>
        <w:t>80</w:t>
      </w:r>
      <w:r w:rsidR="00E87836">
        <w:rPr>
          <w:rFonts w:ascii="Times New Roman" w:hAnsi="Times New Roman" w:cs="Times New Roman"/>
          <w:sz w:val="24"/>
          <w:szCs w:val="24"/>
          <w:lang w:val="fr-FR"/>
        </w:rPr>
        <w:t>5</w:t>
      </w:r>
      <w:r w:rsidR="00EE0C21" w:rsidRPr="00784467">
        <w:rPr>
          <w:rFonts w:ascii="Times New Roman" w:hAnsi="Times New Roman" w:cs="Times New Roman"/>
          <w:sz w:val="24"/>
          <w:szCs w:val="24"/>
          <w:lang w:val="fr-FR"/>
        </w:rPr>
        <w:t xml:space="preserve"> participanți:</w:t>
      </w:r>
    </w:p>
    <w:p w:rsidR="00EE0C21" w:rsidRPr="00EE0C21" w:rsidRDefault="00EE0C21" w:rsidP="00BD47BD">
      <w:pPr>
        <w:numPr>
          <w:ilvl w:val="0"/>
          <w:numId w:val="32"/>
        </w:numPr>
        <w:spacing w:after="0" w:line="360" w:lineRule="auto"/>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b/>
          <w:sz w:val="24"/>
          <w:szCs w:val="24"/>
          <w:lang w:val="ro-RO"/>
        </w:rPr>
        <w:t>Activități on-line</w:t>
      </w:r>
      <w:r w:rsidRPr="00EE0C21">
        <w:rPr>
          <w:rFonts w:ascii="Times New Roman" w:eastAsia="Calibri" w:hAnsi="Times New Roman" w:cs="Times New Roman"/>
          <w:sz w:val="24"/>
          <w:szCs w:val="24"/>
          <w:lang w:val="ro-RO"/>
        </w:rPr>
        <w:t xml:space="preserve">: </w:t>
      </w:r>
    </w:p>
    <w:p w:rsidR="00EE0C21" w:rsidRPr="001213C9" w:rsidRDefault="00EE0C21" w:rsidP="00F81A0B">
      <w:pPr>
        <w:spacing w:after="0" w:line="360" w:lineRule="auto"/>
        <w:ind w:left="207" w:firstLine="513"/>
        <w:contextualSpacing/>
        <w:jc w:val="both"/>
        <w:rPr>
          <w:rFonts w:ascii="Times New Roman" w:hAnsi="Times New Roman" w:cs="Times New Roman"/>
          <w:sz w:val="24"/>
          <w:szCs w:val="24"/>
          <w:lang w:val="ro-RO"/>
        </w:rPr>
      </w:pPr>
      <w:r w:rsidRPr="001213C9">
        <w:rPr>
          <w:rFonts w:ascii="Times New Roman" w:hAnsi="Times New Roman" w:cs="Times New Roman"/>
          <w:sz w:val="24"/>
          <w:szCs w:val="24"/>
          <w:lang w:val="ro-RO"/>
        </w:rPr>
        <w:t>- „Ziua Culturii Naționale”, în colaborare cu Șco</w:t>
      </w:r>
      <w:r w:rsidR="00714B1A" w:rsidRPr="001213C9">
        <w:rPr>
          <w:rFonts w:ascii="Times New Roman" w:hAnsi="Times New Roman" w:cs="Times New Roman"/>
          <w:sz w:val="24"/>
          <w:szCs w:val="24"/>
          <w:lang w:val="ro-RO"/>
        </w:rPr>
        <w:t>ala „Duiliu Zamfirescu” Focșani:</w:t>
      </w:r>
      <w:r w:rsidRPr="001213C9">
        <w:rPr>
          <w:rFonts w:ascii="Times New Roman" w:hAnsi="Times New Roman" w:cs="Times New Roman"/>
          <w:sz w:val="24"/>
          <w:szCs w:val="24"/>
          <w:lang w:val="ro-RO"/>
        </w:rPr>
        <w:t xml:space="preserve"> 1</w:t>
      </w:r>
      <w:r w:rsidR="000E6FC9">
        <w:rPr>
          <w:rFonts w:ascii="Times New Roman" w:hAnsi="Times New Roman" w:cs="Times New Roman"/>
          <w:sz w:val="24"/>
          <w:szCs w:val="24"/>
          <w:lang w:val="ro-RO"/>
        </w:rPr>
        <w:t>2</w:t>
      </w:r>
      <w:r w:rsidRPr="001213C9">
        <w:rPr>
          <w:rFonts w:ascii="Times New Roman" w:hAnsi="Times New Roman" w:cs="Times New Roman"/>
          <w:sz w:val="24"/>
          <w:szCs w:val="24"/>
          <w:lang w:val="ro-RO"/>
        </w:rPr>
        <w:t xml:space="preserve"> materiale video; </w:t>
      </w:r>
    </w:p>
    <w:p w:rsidR="00EE0C21" w:rsidRPr="001213C9" w:rsidRDefault="00EE0C21" w:rsidP="00F81A0B">
      <w:pPr>
        <w:spacing w:after="0" w:line="360" w:lineRule="auto"/>
        <w:ind w:left="207" w:firstLine="513"/>
        <w:contextualSpacing/>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 „Ziua</w:t>
      </w:r>
      <w:r w:rsidR="00F81A0B">
        <w:rPr>
          <w:rFonts w:ascii="Times New Roman" w:hAnsi="Times New Roman" w:cs="Times New Roman"/>
          <w:sz w:val="24"/>
          <w:szCs w:val="24"/>
          <w:lang w:val="fr-FR"/>
        </w:rPr>
        <w:t xml:space="preserve"> Internațională a Scriitorului”</w:t>
      </w:r>
      <w:r w:rsidR="00F81A0B">
        <w:rPr>
          <w:rFonts w:ascii="Times New Roman" w:hAnsi="Times New Roman" w:cs="Times New Roman"/>
          <w:sz w:val="24"/>
          <w:szCs w:val="24"/>
          <w:lang w:val="ro-RO"/>
        </w:rPr>
        <w:t>:</w:t>
      </w:r>
      <w:r w:rsidRPr="001213C9">
        <w:rPr>
          <w:rFonts w:ascii="Times New Roman" w:hAnsi="Times New Roman" w:cs="Times New Roman"/>
          <w:sz w:val="24"/>
          <w:szCs w:val="24"/>
          <w:lang w:val="fr-FR"/>
        </w:rPr>
        <w:t xml:space="preserve"> </w:t>
      </w:r>
      <w:r w:rsidR="00784467">
        <w:rPr>
          <w:rFonts w:ascii="Times New Roman" w:hAnsi="Times New Roman" w:cs="Times New Roman"/>
          <w:sz w:val="24"/>
          <w:szCs w:val="24"/>
          <w:lang w:val="fr-FR"/>
        </w:rPr>
        <w:t>15</w:t>
      </w:r>
      <w:r w:rsidRPr="001213C9">
        <w:rPr>
          <w:rFonts w:ascii="Times New Roman" w:hAnsi="Times New Roman" w:cs="Times New Roman"/>
          <w:sz w:val="24"/>
          <w:szCs w:val="24"/>
          <w:lang w:val="fr-FR"/>
        </w:rPr>
        <w:t xml:space="preserve"> activități; </w:t>
      </w:r>
    </w:p>
    <w:p w:rsidR="00EE0C21" w:rsidRPr="001213C9" w:rsidRDefault="00EE0C21" w:rsidP="00F81A0B">
      <w:pPr>
        <w:spacing w:after="0" w:line="360" w:lineRule="auto"/>
        <w:ind w:left="207" w:firstLine="513"/>
        <w:contextualSpacing/>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 „Aniversări literare”: Otilia Ca</w:t>
      </w:r>
      <w:r w:rsidR="00EC0F42">
        <w:rPr>
          <w:rFonts w:ascii="Times New Roman" w:hAnsi="Times New Roman" w:cs="Times New Roman"/>
          <w:sz w:val="24"/>
          <w:szCs w:val="24"/>
          <w:lang w:val="fr-FR"/>
        </w:rPr>
        <w:t>zimir;</w:t>
      </w:r>
      <w:r w:rsidRPr="001213C9">
        <w:rPr>
          <w:rFonts w:ascii="Times New Roman" w:hAnsi="Times New Roman" w:cs="Times New Roman"/>
          <w:sz w:val="24"/>
          <w:szCs w:val="24"/>
          <w:lang w:val="fr-FR"/>
        </w:rPr>
        <w:t xml:space="preserve"> Ana Blandiana; Ioan Alexandru Brătescu Voinești; Frații Grimm; Ion Creangă - Ziua Internațională a Basmului; Ion Agârbiceanu; Nina Cassian; Nichita Stănescu; Ion Minulescu; Gelu Naum; Vasile Alecsandri; Ion Luca Caragiale</w:t>
      </w:r>
      <w:r w:rsidR="00EC0F42">
        <w:rPr>
          <w:rFonts w:ascii="Times New Roman" w:hAnsi="Times New Roman" w:cs="Times New Roman"/>
          <w:sz w:val="24"/>
          <w:szCs w:val="24"/>
          <w:lang w:val="fr-FR"/>
        </w:rPr>
        <w:t xml:space="preserve"> </w:t>
      </w:r>
      <w:r w:rsidRPr="001213C9">
        <w:rPr>
          <w:rFonts w:ascii="Times New Roman" w:hAnsi="Times New Roman" w:cs="Times New Roman"/>
          <w:sz w:val="24"/>
          <w:szCs w:val="24"/>
          <w:lang w:val="fr-FR"/>
        </w:rPr>
        <w:t xml:space="preserve">ș.a.: </w:t>
      </w:r>
      <w:r w:rsidR="000208EE">
        <w:rPr>
          <w:rFonts w:ascii="Times New Roman" w:hAnsi="Times New Roman" w:cs="Times New Roman"/>
          <w:sz w:val="24"/>
          <w:szCs w:val="24"/>
          <w:lang w:val="fr-FR"/>
        </w:rPr>
        <w:t>2</w:t>
      </w:r>
      <w:r w:rsidR="00EC0F42">
        <w:rPr>
          <w:rFonts w:ascii="Times New Roman" w:hAnsi="Times New Roman" w:cs="Times New Roman"/>
          <w:sz w:val="24"/>
          <w:szCs w:val="24"/>
          <w:lang w:val="fr-FR"/>
        </w:rPr>
        <w:t>5</w:t>
      </w:r>
      <w:r w:rsidRPr="001213C9">
        <w:rPr>
          <w:rFonts w:ascii="Times New Roman" w:hAnsi="Times New Roman" w:cs="Times New Roman"/>
          <w:sz w:val="24"/>
          <w:szCs w:val="24"/>
          <w:lang w:val="fr-FR"/>
        </w:rPr>
        <w:t xml:space="preserve"> activități;</w:t>
      </w:r>
    </w:p>
    <w:p w:rsidR="00EE0C21" w:rsidRPr="001213C9" w:rsidRDefault="00EE0C21" w:rsidP="00F81A0B">
      <w:pPr>
        <w:spacing w:after="0" w:line="360" w:lineRule="auto"/>
        <w:ind w:left="207" w:firstLine="513"/>
        <w:contextualSpacing/>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 xml:space="preserve">- „Scriitori români și străini la ceas aniversar”: </w:t>
      </w:r>
      <w:r w:rsidR="00EC0F42">
        <w:rPr>
          <w:rFonts w:ascii="Times New Roman" w:hAnsi="Times New Roman" w:cs="Times New Roman"/>
          <w:sz w:val="24"/>
          <w:szCs w:val="24"/>
          <w:lang w:val="fr-FR"/>
        </w:rPr>
        <w:t>25</w:t>
      </w:r>
      <w:r w:rsidRPr="001213C9">
        <w:rPr>
          <w:rFonts w:ascii="Times New Roman" w:hAnsi="Times New Roman" w:cs="Times New Roman"/>
          <w:sz w:val="24"/>
          <w:szCs w:val="24"/>
          <w:lang w:val="fr-FR"/>
        </w:rPr>
        <w:t xml:space="preserve"> activități; </w:t>
      </w:r>
    </w:p>
    <w:p w:rsidR="00EE0C21" w:rsidRPr="001213C9" w:rsidRDefault="00EE0C21" w:rsidP="00F81A0B">
      <w:pPr>
        <w:spacing w:after="0" w:line="360" w:lineRule="auto"/>
        <w:ind w:left="207" w:firstLine="513"/>
        <w:contextualSpacing/>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lastRenderedPageBreak/>
        <w:t xml:space="preserve">- „Maratonul Poeziei” - Ziua Internațională a Poeziei: </w:t>
      </w:r>
      <w:r w:rsidR="000E6FC9">
        <w:rPr>
          <w:rFonts w:ascii="Times New Roman" w:hAnsi="Times New Roman" w:cs="Times New Roman"/>
          <w:sz w:val="24"/>
          <w:szCs w:val="24"/>
          <w:lang w:val="fr-FR"/>
        </w:rPr>
        <w:t>24</w:t>
      </w:r>
      <w:r w:rsidRPr="001213C9">
        <w:rPr>
          <w:rFonts w:ascii="Times New Roman" w:hAnsi="Times New Roman" w:cs="Times New Roman"/>
          <w:sz w:val="24"/>
          <w:szCs w:val="24"/>
          <w:lang w:val="fr-FR"/>
        </w:rPr>
        <w:t xml:space="preserve"> materiale video create și postate; </w:t>
      </w:r>
    </w:p>
    <w:p w:rsidR="00EE0C21" w:rsidRPr="001213C9" w:rsidRDefault="00EE0C21" w:rsidP="00F81A0B">
      <w:pPr>
        <w:spacing w:after="0" w:line="360" w:lineRule="auto"/>
        <w:ind w:left="207" w:firstLine="513"/>
        <w:contextualSpacing/>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 xml:space="preserve">- „Ziua Internațională a Iei”: 2 activități; </w:t>
      </w:r>
    </w:p>
    <w:p w:rsidR="00EE0C21" w:rsidRPr="001213C9" w:rsidRDefault="00EE0C21" w:rsidP="00F81A0B">
      <w:pPr>
        <w:spacing w:after="0" w:line="360" w:lineRule="auto"/>
        <w:ind w:left="207" w:firstLine="513"/>
        <w:contextualSpacing/>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 „Zi</w:t>
      </w:r>
      <w:r w:rsidR="000E6FC9">
        <w:rPr>
          <w:rFonts w:ascii="Times New Roman" w:hAnsi="Times New Roman" w:cs="Times New Roman"/>
          <w:sz w:val="24"/>
          <w:szCs w:val="24"/>
          <w:lang w:val="fr-FR"/>
        </w:rPr>
        <w:t>ua Internațională a Poeziei”: 12</w:t>
      </w:r>
      <w:r w:rsidRPr="001213C9">
        <w:rPr>
          <w:rFonts w:ascii="Times New Roman" w:hAnsi="Times New Roman" w:cs="Times New Roman"/>
          <w:sz w:val="24"/>
          <w:szCs w:val="24"/>
          <w:lang w:val="fr-FR"/>
        </w:rPr>
        <w:t xml:space="preserve"> materiale video;</w:t>
      </w:r>
    </w:p>
    <w:p w:rsidR="00EE0C21" w:rsidRPr="001213C9" w:rsidRDefault="00EE0C21" w:rsidP="00F81A0B">
      <w:pPr>
        <w:spacing w:after="0" w:line="360" w:lineRule="auto"/>
        <w:ind w:left="207" w:firstLine="513"/>
        <w:contextualSpacing/>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 xml:space="preserve">- „Ziua Internațională a Francofoniei”: </w:t>
      </w:r>
      <w:r w:rsidR="000E6FC9">
        <w:rPr>
          <w:rFonts w:ascii="Times New Roman" w:hAnsi="Times New Roman" w:cs="Times New Roman"/>
          <w:sz w:val="24"/>
          <w:szCs w:val="24"/>
          <w:lang w:val="fr-FR"/>
        </w:rPr>
        <w:t>3</w:t>
      </w:r>
      <w:r w:rsidRPr="001213C9">
        <w:rPr>
          <w:rFonts w:ascii="Times New Roman" w:hAnsi="Times New Roman" w:cs="Times New Roman"/>
          <w:sz w:val="24"/>
          <w:szCs w:val="24"/>
          <w:lang w:val="fr-FR"/>
        </w:rPr>
        <w:t xml:space="preserve"> activități (materiale video); </w:t>
      </w:r>
    </w:p>
    <w:p w:rsidR="00EE0C21" w:rsidRPr="00EE0C21" w:rsidRDefault="00EE0C21" w:rsidP="00F81A0B">
      <w:pPr>
        <w:spacing w:after="0" w:line="360" w:lineRule="auto"/>
        <w:ind w:left="207" w:firstLine="513"/>
        <w:contextualSpacing/>
        <w:jc w:val="both"/>
        <w:rPr>
          <w:rFonts w:ascii="Times New Roman" w:hAnsi="Times New Roman" w:cs="Times New Roman"/>
          <w:sz w:val="24"/>
          <w:szCs w:val="24"/>
        </w:rPr>
      </w:pPr>
      <w:r w:rsidRPr="00EE0C21">
        <w:rPr>
          <w:rFonts w:ascii="Times New Roman" w:hAnsi="Times New Roman" w:cs="Times New Roman"/>
          <w:sz w:val="24"/>
          <w:szCs w:val="24"/>
        </w:rPr>
        <w:t xml:space="preserve">- „In Memoriam Adrian Păunescu”: </w:t>
      </w:r>
      <w:r w:rsidR="000E6FC9">
        <w:rPr>
          <w:rFonts w:ascii="Times New Roman" w:hAnsi="Times New Roman" w:cs="Times New Roman"/>
          <w:sz w:val="24"/>
          <w:szCs w:val="24"/>
        </w:rPr>
        <w:t>2</w:t>
      </w:r>
      <w:r w:rsidRPr="00EE0C21">
        <w:rPr>
          <w:rFonts w:ascii="Times New Roman" w:hAnsi="Times New Roman" w:cs="Times New Roman"/>
          <w:sz w:val="24"/>
          <w:szCs w:val="24"/>
        </w:rPr>
        <w:t xml:space="preserve"> materiale video postate;</w:t>
      </w:r>
    </w:p>
    <w:p w:rsidR="00EE0C21" w:rsidRPr="001213C9" w:rsidRDefault="00EE0C21" w:rsidP="00F81A0B">
      <w:pPr>
        <w:spacing w:after="0" w:line="360" w:lineRule="auto"/>
        <w:ind w:left="207" w:firstLine="513"/>
        <w:contextualSpacing/>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 xml:space="preserve">- „Personalități la ceas comemorativ”: </w:t>
      </w:r>
      <w:r w:rsidR="000E6FC9">
        <w:rPr>
          <w:rFonts w:ascii="Times New Roman" w:hAnsi="Times New Roman" w:cs="Times New Roman"/>
          <w:sz w:val="24"/>
          <w:szCs w:val="24"/>
          <w:lang w:val="fr-FR"/>
        </w:rPr>
        <w:t>14</w:t>
      </w:r>
      <w:r w:rsidRPr="001213C9">
        <w:rPr>
          <w:rFonts w:ascii="Times New Roman" w:hAnsi="Times New Roman" w:cs="Times New Roman"/>
          <w:sz w:val="24"/>
          <w:szCs w:val="24"/>
          <w:lang w:val="fr-FR"/>
        </w:rPr>
        <w:t xml:space="preserve"> activități;</w:t>
      </w:r>
    </w:p>
    <w:p w:rsidR="00EE0C21" w:rsidRPr="001213C9" w:rsidRDefault="00EE0C21" w:rsidP="00F81A0B">
      <w:pPr>
        <w:spacing w:after="0" w:line="360" w:lineRule="auto"/>
        <w:ind w:left="207" w:firstLine="513"/>
        <w:contextualSpacing/>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 xml:space="preserve">- „Personalități vrâncene la ceas aniversar”: </w:t>
      </w:r>
      <w:r w:rsidR="000E6FC9">
        <w:rPr>
          <w:rFonts w:ascii="Times New Roman" w:hAnsi="Times New Roman" w:cs="Times New Roman"/>
          <w:sz w:val="24"/>
          <w:szCs w:val="24"/>
          <w:lang w:val="fr-FR"/>
        </w:rPr>
        <w:t>7</w:t>
      </w:r>
      <w:r w:rsidRPr="001213C9">
        <w:rPr>
          <w:rFonts w:ascii="Times New Roman" w:hAnsi="Times New Roman" w:cs="Times New Roman"/>
          <w:sz w:val="24"/>
          <w:szCs w:val="24"/>
          <w:lang w:val="fr-FR"/>
        </w:rPr>
        <w:t xml:space="preserve"> activități;</w:t>
      </w:r>
    </w:p>
    <w:p w:rsidR="00EE0C21" w:rsidRPr="001213C9" w:rsidRDefault="00EE0C21" w:rsidP="00F81A0B">
      <w:pPr>
        <w:spacing w:after="0" w:line="360" w:lineRule="auto"/>
        <w:ind w:left="207" w:firstLine="513"/>
        <w:contextualSpacing/>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 xml:space="preserve">- „Sărbători Pascale”: </w:t>
      </w:r>
      <w:r w:rsidR="000E6FC9">
        <w:rPr>
          <w:rFonts w:ascii="Times New Roman" w:hAnsi="Times New Roman" w:cs="Times New Roman"/>
          <w:sz w:val="24"/>
          <w:szCs w:val="24"/>
          <w:lang w:val="fr-FR"/>
        </w:rPr>
        <w:t>5</w:t>
      </w:r>
      <w:r w:rsidRPr="001213C9">
        <w:rPr>
          <w:rFonts w:ascii="Times New Roman" w:hAnsi="Times New Roman" w:cs="Times New Roman"/>
          <w:sz w:val="24"/>
          <w:szCs w:val="24"/>
          <w:lang w:val="fr-FR"/>
        </w:rPr>
        <w:t xml:space="preserve"> activități;</w:t>
      </w:r>
    </w:p>
    <w:p w:rsidR="00EE0C21" w:rsidRPr="001213C9" w:rsidRDefault="00EE0C21" w:rsidP="00F81A0B">
      <w:pPr>
        <w:spacing w:after="0" w:line="360" w:lineRule="auto"/>
        <w:ind w:left="207" w:firstLine="513"/>
        <w:contextualSpacing/>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 xml:space="preserve">- „Ziua Internațională a Copilului”: </w:t>
      </w:r>
      <w:r w:rsidR="000E6FC9">
        <w:rPr>
          <w:rFonts w:ascii="Times New Roman" w:hAnsi="Times New Roman" w:cs="Times New Roman"/>
          <w:sz w:val="24"/>
          <w:szCs w:val="24"/>
          <w:lang w:val="fr-FR"/>
        </w:rPr>
        <w:t>5</w:t>
      </w:r>
      <w:r w:rsidRPr="001213C9">
        <w:rPr>
          <w:rFonts w:ascii="Times New Roman" w:hAnsi="Times New Roman" w:cs="Times New Roman"/>
          <w:sz w:val="24"/>
          <w:szCs w:val="24"/>
          <w:lang w:val="fr-FR"/>
        </w:rPr>
        <w:t xml:space="preserve"> activități, participare și coordonare a Proiectului Național „Maratonul de lectură”.</w:t>
      </w:r>
    </w:p>
    <w:p w:rsidR="00EE0C21" w:rsidRPr="00EE0C21" w:rsidRDefault="00EE0C21" w:rsidP="00F81A0B">
      <w:pPr>
        <w:spacing w:after="0" w:line="360" w:lineRule="auto"/>
        <w:ind w:left="1440"/>
        <w:jc w:val="both"/>
        <w:rPr>
          <w:rFonts w:ascii="Times New Roman" w:eastAsia="Calibri" w:hAnsi="Times New Roman" w:cs="Times New Roman"/>
          <w:sz w:val="24"/>
          <w:szCs w:val="24"/>
          <w:lang w:val="ro-RO"/>
        </w:rPr>
      </w:pPr>
    </w:p>
    <w:p w:rsidR="00EE0C21" w:rsidRPr="001213C9" w:rsidRDefault="00EE0C21" w:rsidP="00F81A0B">
      <w:pPr>
        <w:spacing w:after="0" w:line="360" w:lineRule="auto"/>
        <w:ind w:firstLine="720"/>
        <w:contextualSpacing/>
        <w:jc w:val="both"/>
        <w:rPr>
          <w:rFonts w:ascii="Times New Roman" w:hAnsi="Times New Roman" w:cs="Times New Roman"/>
          <w:sz w:val="24"/>
          <w:szCs w:val="24"/>
          <w:lang w:val="ro-RO"/>
        </w:rPr>
      </w:pPr>
      <w:r w:rsidRPr="001213C9">
        <w:rPr>
          <w:rFonts w:ascii="Times New Roman" w:hAnsi="Times New Roman" w:cs="Times New Roman"/>
          <w:b/>
          <w:sz w:val="24"/>
          <w:szCs w:val="24"/>
          <w:lang w:val="ro-RO"/>
        </w:rPr>
        <w:t>B. Activități în format clasic:</w:t>
      </w:r>
      <w:r w:rsidRPr="001213C9">
        <w:rPr>
          <w:rFonts w:ascii="Times New Roman" w:hAnsi="Times New Roman" w:cs="Times New Roman"/>
          <w:sz w:val="24"/>
          <w:szCs w:val="24"/>
          <w:lang w:val="ro-RO"/>
        </w:rPr>
        <w:t xml:space="preserve"> </w:t>
      </w:r>
    </w:p>
    <w:p w:rsidR="00EE0C21" w:rsidRPr="001213C9" w:rsidRDefault="00EE0C21" w:rsidP="00F81A0B">
      <w:pPr>
        <w:spacing w:after="0" w:line="360" w:lineRule="auto"/>
        <w:ind w:firstLine="720"/>
        <w:contextualSpacing/>
        <w:jc w:val="both"/>
        <w:rPr>
          <w:rFonts w:ascii="Times New Roman" w:hAnsi="Times New Roman" w:cs="Times New Roman"/>
          <w:sz w:val="24"/>
          <w:szCs w:val="24"/>
          <w:lang w:val="ro-RO"/>
        </w:rPr>
      </w:pPr>
      <w:r w:rsidRPr="001213C9">
        <w:rPr>
          <w:rFonts w:ascii="Times New Roman" w:hAnsi="Times New Roman" w:cs="Times New Roman"/>
          <w:sz w:val="24"/>
          <w:szCs w:val="24"/>
          <w:lang w:val="ro-RO"/>
        </w:rPr>
        <w:t xml:space="preserve">- „Ziua Internațională a Poeziei”: </w:t>
      </w:r>
      <w:r w:rsidR="000E6FC9">
        <w:rPr>
          <w:rFonts w:ascii="Times New Roman" w:hAnsi="Times New Roman" w:cs="Times New Roman"/>
          <w:sz w:val="24"/>
          <w:szCs w:val="24"/>
          <w:lang w:val="ro-RO"/>
        </w:rPr>
        <w:t>7</w:t>
      </w:r>
      <w:r w:rsidRPr="001213C9">
        <w:rPr>
          <w:rFonts w:ascii="Times New Roman" w:hAnsi="Times New Roman" w:cs="Times New Roman"/>
          <w:sz w:val="24"/>
          <w:szCs w:val="24"/>
          <w:lang w:val="ro-RO"/>
        </w:rPr>
        <w:t xml:space="preserve"> ateliere, 1</w:t>
      </w:r>
      <w:r w:rsidR="000E6FC9">
        <w:rPr>
          <w:rFonts w:ascii="Times New Roman" w:hAnsi="Times New Roman" w:cs="Times New Roman"/>
          <w:sz w:val="24"/>
          <w:szCs w:val="24"/>
          <w:lang w:val="ro-RO"/>
        </w:rPr>
        <w:t>0</w:t>
      </w:r>
      <w:r w:rsidRPr="001213C9">
        <w:rPr>
          <w:rFonts w:ascii="Times New Roman" w:hAnsi="Times New Roman" w:cs="Times New Roman"/>
          <w:sz w:val="24"/>
          <w:szCs w:val="24"/>
          <w:lang w:val="ro-RO"/>
        </w:rPr>
        <w:t>0 participanți (activități în colaborare cu Centrul de Tineret Vrancea, Cenaclul „Muguri de versuri” și Cenaclul „Dimitrie Dăscălescu”);</w:t>
      </w:r>
    </w:p>
    <w:p w:rsidR="00E60F93" w:rsidRPr="00E60F93" w:rsidRDefault="00E60F93" w:rsidP="00F81A0B">
      <w:pPr>
        <w:spacing w:after="0" w:line="360" w:lineRule="auto"/>
        <w:ind w:firstLine="720"/>
        <w:contextualSpacing/>
        <w:jc w:val="both"/>
        <w:rPr>
          <w:rFonts w:ascii="Times New Roman" w:hAnsi="Times New Roman" w:cs="Times New Roman"/>
          <w:sz w:val="24"/>
          <w:szCs w:val="24"/>
          <w:lang w:val="ro-RO"/>
        </w:rPr>
      </w:pPr>
      <w:r w:rsidRPr="00E60F93">
        <w:rPr>
          <w:rFonts w:ascii="Times New Roman" w:hAnsi="Times New Roman" w:cs="Times New Roman"/>
          <w:b/>
          <w:sz w:val="24"/>
          <w:szCs w:val="24"/>
          <w:lang w:val="ro-RO"/>
        </w:rPr>
        <w:t>-</w:t>
      </w:r>
      <w:r w:rsidRPr="00E60F93">
        <w:rPr>
          <w:rFonts w:ascii="Times New Roman" w:hAnsi="Times New Roman" w:cs="Times New Roman"/>
          <w:sz w:val="24"/>
          <w:szCs w:val="24"/>
          <w:lang w:val="ro-RO"/>
        </w:rPr>
        <w:t xml:space="preserve"> </w:t>
      </w:r>
      <w:r w:rsidR="00714B1A">
        <w:rPr>
          <w:rFonts w:ascii="Times New Roman" w:hAnsi="Times New Roman" w:cs="Times New Roman"/>
          <w:sz w:val="24"/>
          <w:szCs w:val="24"/>
          <w:lang w:val="ro-RO"/>
        </w:rPr>
        <w:t>„</w:t>
      </w:r>
      <w:r w:rsidRPr="00E60F93">
        <w:rPr>
          <w:rFonts w:ascii="Times New Roman" w:hAnsi="Times New Roman" w:cs="Times New Roman"/>
          <w:sz w:val="24"/>
          <w:szCs w:val="24"/>
          <w:lang w:val="ro-RO"/>
        </w:rPr>
        <w:t xml:space="preserve">Ziua Culturii Naționale”: </w:t>
      </w:r>
      <w:r w:rsidR="000E6FC9">
        <w:rPr>
          <w:rFonts w:ascii="Times New Roman" w:hAnsi="Times New Roman" w:cs="Times New Roman"/>
          <w:sz w:val="24"/>
          <w:szCs w:val="24"/>
          <w:lang w:val="ro-RO"/>
        </w:rPr>
        <w:t>3</w:t>
      </w:r>
      <w:r w:rsidRPr="00E60F93">
        <w:rPr>
          <w:rFonts w:ascii="Times New Roman" w:hAnsi="Times New Roman" w:cs="Times New Roman"/>
          <w:sz w:val="24"/>
          <w:szCs w:val="24"/>
          <w:lang w:val="ro-RO"/>
        </w:rPr>
        <w:t xml:space="preserve"> activit</w:t>
      </w:r>
      <w:r>
        <w:rPr>
          <w:rFonts w:ascii="Times New Roman" w:hAnsi="Times New Roman" w:cs="Times New Roman"/>
          <w:sz w:val="24"/>
          <w:szCs w:val="24"/>
          <w:lang w:val="ro-RO"/>
        </w:rPr>
        <w:t>ăți</w:t>
      </w:r>
      <w:r w:rsidRPr="00E60F93">
        <w:rPr>
          <w:rFonts w:ascii="Times New Roman" w:hAnsi="Times New Roman" w:cs="Times New Roman"/>
          <w:sz w:val="24"/>
          <w:szCs w:val="24"/>
          <w:lang w:val="ro-RO"/>
        </w:rPr>
        <w:t xml:space="preserve">, </w:t>
      </w:r>
      <w:r w:rsidR="000E6FC9">
        <w:rPr>
          <w:rFonts w:ascii="Times New Roman" w:hAnsi="Times New Roman" w:cs="Times New Roman"/>
          <w:sz w:val="24"/>
          <w:szCs w:val="24"/>
          <w:lang w:val="ro-RO"/>
        </w:rPr>
        <w:t>1</w:t>
      </w:r>
      <w:r w:rsidRPr="00E60F93">
        <w:rPr>
          <w:rFonts w:ascii="Times New Roman" w:hAnsi="Times New Roman" w:cs="Times New Roman"/>
          <w:sz w:val="24"/>
          <w:szCs w:val="24"/>
          <w:lang w:val="ro-RO"/>
        </w:rPr>
        <w:t>50 participanț</w:t>
      </w:r>
      <w:r w:rsidR="000E6FC9">
        <w:rPr>
          <w:rFonts w:ascii="Times New Roman" w:hAnsi="Times New Roman" w:cs="Times New Roman"/>
          <w:sz w:val="24"/>
          <w:szCs w:val="24"/>
          <w:lang w:val="ro-RO"/>
        </w:rPr>
        <w:t>i,</w:t>
      </w:r>
      <w:r w:rsidRPr="00E60F93">
        <w:rPr>
          <w:rFonts w:ascii="Times New Roman" w:hAnsi="Times New Roman" w:cs="Times New Roman"/>
          <w:sz w:val="24"/>
          <w:szCs w:val="24"/>
          <w:lang w:val="ro-RO"/>
        </w:rPr>
        <w:t xml:space="preserve"> Recital eminescian la Centrul de formare al Bibliotecii; „Eminescu și patriotismul” </w:t>
      </w:r>
      <w:r w:rsidR="000E6FC9">
        <w:rPr>
          <w:rFonts w:ascii="Times New Roman" w:hAnsi="Times New Roman" w:cs="Times New Roman"/>
          <w:sz w:val="24"/>
          <w:szCs w:val="24"/>
          <w:lang w:val="ro-RO"/>
        </w:rPr>
        <w:t xml:space="preserve">- </w:t>
      </w:r>
      <w:r w:rsidRPr="00E60F93">
        <w:rPr>
          <w:rFonts w:ascii="Times New Roman" w:hAnsi="Times New Roman" w:cs="Times New Roman"/>
          <w:sz w:val="24"/>
          <w:szCs w:val="24"/>
          <w:lang w:val="ro-RO"/>
        </w:rPr>
        <w:t xml:space="preserve">activitate în parteneriat cu Școala „Ștefan cel Mare” Focșani; „Mihai Eminescu și multiculturalismul” </w:t>
      </w:r>
      <w:r w:rsidR="00714B1A">
        <w:rPr>
          <w:rFonts w:ascii="Times New Roman" w:hAnsi="Times New Roman" w:cs="Times New Roman"/>
          <w:sz w:val="24"/>
          <w:szCs w:val="24"/>
          <w:lang w:val="ro-RO"/>
        </w:rPr>
        <w:t>-</w:t>
      </w:r>
      <w:r w:rsidRPr="00E60F93">
        <w:rPr>
          <w:rFonts w:ascii="Times New Roman" w:hAnsi="Times New Roman" w:cs="Times New Roman"/>
          <w:sz w:val="24"/>
          <w:szCs w:val="24"/>
          <w:lang w:val="ro-RO"/>
        </w:rPr>
        <w:t xml:space="preserve"> activitate în  parteneriat cu Ateneul Popular „Maior Gh. Pastia” Focșani și Sinagoga Focșani;</w:t>
      </w:r>
    </w:p>
    <w:p w:rsidR="00E60F93" w:rsidRPr="00E60F93" w:rsidRDefault="00E60F93" w:rsidP="00F81A0B">
      <w:pPr>
        <w:spacing w:after="0" w:line="360" w:lineRule="auto"/>
        <w:ind w:firstLine="720"/>
        <w:contextualSpacing/>
        <w:jc w:val="both"/>
        <w:rPr>
          <w:rFonts w:ascii="Times New Roman" w:hAnsi="Times New Roman" w:cs="Times New Roman"/>
          <w:sz w:val="24"/>
          <w:szCs w:val="24"/>
          <w:lang w:val="ro-RO"/>
        </w:rPr>
      </w:pPr>
      <w:r w:rsidRPr="00E60F93">
        <w:rPr>
          <w:rFonts w:ascii="Times New Roman" w:hAnsi="Times New Roman" w:cs="Times New Roman"/>
          <w:b/>
          <w:sz w:val="24"/>
          <w:szCs w:val="24"/>
          <w:lang w:val="ro-RO"/>
        </w:rPr>
        <w:t>-</w:t>
      </w:r>
      <w:r w:rsidRPr="00E60F93">
        <w:rPr>
          <w:rFonts w:ascii="Times New Roman" w:hAnsi="Times New Roman" w:cs="Times New Roman"/>
          <w:sz w:val="24"/>
          <w:szCs w:val="24"/>
          <w:lang w:val="ro-RO"/>
        </w:rPr>
        <w:t xml:space="preserve"> „Mihai Eminescu </w:t>
      </w:r>
      <w:r w:rsidR="00714B1A">
        <w:rPr>
          <w:rFonts w:ascii="Times New Roman" w:hAnsi="Times New Roman" w:cs="Times New Roman"/>
          <w:sz w:val="24"/>
          <w:szCs w:val="24"/>
          <w:lang w:val="ro-RO"/>
        </w:rPr>
        <w:t>-</w:t>
      </w:r>
      <w:r w:rsidRPr="00E60F93">
        <w:rPr>
          <w:rFonts w:ascii="Times New Roman" w:hAnsi="Times New Roman" w:cs="Times New Roman"/>
          <w:sz w:val="24"/>
          <w:szCs w:val="24"/>
          <w:lang w:val="ro-RO"/>
        </w:rPr>
        <w:t xml:space="preserve"> 172 de ani de la nașterea poetului național”: 1 activitate</w:t>
      </w:r>
      <w:r>
        <w:rPr>
          <w:rFonts w:ascii="Times New Roman" w:hAnsi="Times New Roman" w:cs="Times New Roman"/>
          <w:sz w:val="24"/>
          <w:szCs w:val="24"/>
          <w:lang w:val="ro-RO"/>
        </w:rPr>
        <w:t>, 100 participanți</w:t>
      </w:r>
      <w:r w:rsidRPr="00E60F93">
        <w:rPr>
          <w:rFonts w:ascii="Times New Roman" w:hAnsi="Times New Roman" w:cs="Times New Roman"/>
          <w:sz w:val="24"/>
          <w:szCs w:val="24"/>
          <w:lang w:val="ro-RO"/>
        </w:rPr>
        <w:t xml:space="preserve">: prezentări de carte, expoziții bibliofile, discursuri biografice, minirecitaluri de muzică și poezie, în parteneriat cu Muzeul Vrancei, Centrul Cultural Vrancea, Universitatea București </w:t>
      </w:r>
      <w:r w:rsidR="00667E48">
        <w:rPr>
          <w:rFonts w:ascii="Times New Roman" w:hAnsi="Times New Roman" w:cs="Times New Roman"/>
          <w:sz w:val="24"/>
          <w:szCs w:val="24"/>
          <w:lang w:val="ro-RO"/>
        </w:rPr>
        <w:t>-</w:t>
      </w:r>
      <w:r w:rsidRPr="00E60F93">
        <w:rPr>
          <w:rFonts w:ascii="Times New Roman" w:hAnsi="Times New Roman" w:cs="Times New Roman"/>
          <w:sz w:val="24"/>
          <w:szCs w:val="24"/>
          <w:lang w:val="ro-RO"/>
        </w:rPr>
        <w:t xml:space="preserve"> Filiala Focșani. Invitați: d-nul Președinte al Consiliului Județean Vrancea,  Cătălin-Dumitru Toma, d-nul Vicepreședinte al Consiliului Județean Vrancea, Ionel Cel-Mare, d-na Subprefect, Serafimciuc Claudia-Lavinia, d-na Viceprimar, Alexandra Tătaru, d-na Viceprimar, Ana-Maria Dimitriu, personalități și scriitori vrânceni</w:t>
      </w:r>
      <w:r>
        <w:rPr>
          <w:rFonts w:ascii="Times New Roman" w:hAnsi="Times New Roman" w:cs="Times New Roman"/>
          <w:sz w:val="24"/>
          <w:szCs w:val="24"/>
          <w:lang w:val="ro-RO"/>
        </w:rPr>
        <w:t>;</w:t>
      </w:r>
    </w:p>
    <w:p w:rsidR="00226448" w:rsidRDefault="00E60F93" w:rsidP="00F81A0B">
      <w:pPr>
        <w:spacing w:after="0" w:line="360" w:lineRule="auto"/>
        <w:ind w:firstLine="720"/>
        <w:contextualSpacing/>
        <w:jc w:val="both"/>
        <w:rPr>
          <w:rFonts w:ascii="Times New Roman" w:hAnsi="Times New Roman" w:cs="Times New Roman"/>
          <w:sz w:val="24"/>
          <w:szCs w:val="24"/>
        </w:rPr>
      </w:pPr>
      <w:r w:rsidRPr="00E60F93">
        <w:rPr>
          <w:rFonts w:ascii="Times New Roman" w:hAnsi="Times New Roman" w:cs="Times New Roman"/>
          <w:b/>
          <w:sz w:val="24"/>
          <w:szCs w:val="24"/>
          <w:lang w:val="ro-RO"/>
        </w:rPr>
        <w:t xml:space="preserve"> </w:t>
      </w:r>
      <w:r w:rsidR="00EE0C21" w:rsidRPr="001213C9">
        <w:rPr>
          <w:rFonts w:ascii="Times New Roman" w:hAnsi="Times New Roman" w:cs="Times New Roman"/>
          <w:b/>
          <w:sz w:val="24"/>
          <w:szCs w:val="24"/>
          <w:lang w:val="fr-FR"/>
        </w:rPr>
        <w:t>-</w:t>
      </w:r>
      <w:r w:rsidR="00EE0C21" w:rsidRPr="001213C9">
        <w:rPr>
          <w:rFonts w:ascii="Times New Roman" w:hAnsi="Times New Roman" w:cs="Times New Roman"/>
          <w:sz w:val="24"/>
          <w:szCs w:val="24"/>
          <w:lang w:val="fr-FR"/>
        </w:rPr>
        <w:t xml:space="preserve"> „Duiliu Zamfirescu </w:t>
      </w:r>
      <w:r w:rsidR="00407C8A">
        <w:rPr>
          <w:rFonts w:ascii="Times New Roman" w:hAnsi="Times New Roman" w:cs="Times New Roman"/>
          <w:sz w:val="24"/>
          <w:szCs w:val="24"/>
          <w:lang w:val="fr-FR"/>
        </w:rPr>
        <w:t>-</w:t>
      </w:r>
      <w:r w:rsidR="00EE0C21" w:rsidRPr="001213C9">
        <w:rPr>
          <w:rFonts w:ascii="Times New Roman" w:hAnsi="Times New Roman" w:cs="Times New Roman"/>
          <w:sz w:val="24"/>
          <w:szCs w:val="24"/>
          <w:lang w:val="fr-FR"/>
        </w:rPr>
        <w:t xml:space="preserve"> 100 de ani de nemurire”: sesiune de prelegeri care au evidențiat activitatea diplomatică a scriitorului. </w:t>
      </w:r>
      <w:r w:rsidR="00EE0C21" w:rsidRPr="00EE0C21">
        <w:rPr>
          <w:rFonts w:ascii="Times New Roman" w:hAnsi="Times New Roman" w:cs="Times New Roman"/>
          <w:sz w:val="24"/>
          <w:szCs w:val="24"/>
        </w:rPr>
        <w:t xml:space="preserve">Invitați: E.S. Vasile Soare, Ambasador Extraordinar și Plenipotențiar al României în Republica Azerbaidjan </w:t>
      </w:r>
      <w:r w:rsidR="00226448">
        <w:rPr>
          <w:rFonts w:ascii="Times New Roman" w:hAnsi="Times New Roman" w:cs="Times New Roman"/>
          <w:sz w:val="24"/>
          <w:szCs w:val="24"/>
        </w:rPr>
        <w:t>-</w:t>
      </w:r>
      <w:r w:rsidR="00EE0C21" w:rsidRPr="00EE0C21">
        <w:rPr>
          <w:rFonts w:ascii="Times New Roman" w:hAnsi="Times New Roman" w:cs="Times New Roman"/>
          <w:sz w:val="24"/>
          <w:szCs w:val="24"/>
        </w:rPr>
        <w:t xml:space="preserve"> on-line, prof. univ. dr. Ioan Adam </w:t>
      </w:r>
      <w:r w:rsidR="00226448">
        <w:rPr>
          <w:rFonts w:ascii="Times New Roman" w:hAnsi="Times New Roman" w:cs="Times New Roman"/>
          <w:sz w:val="24"/>
          <w:szCs w:val="24"/>
        </w:rPr>
        <w:t>-</w:t>
      </w:r>
      <w:r w:rsidR="00EE0C21" w:rsidRPr="00EE0C21">
        <w:rPr>
          <w:rFonts w:ascii="Times New Roman" w:hAnsi="Times New Roman" w:cs="Times New Roman"/>
          <w:sz w:val="24"/>
          <w:szCs w:val="24"/>
        </w:rPr>
        <w:t xml:space="preserve"> critic literar, prof. univ. dr. Georgeta Adam, d-nul Președinte al Consiliului Județean Vrancea, Cătălin-Dumitru Toma, d-nul Vicepreședinte al Consiliului Județean Vrancea, Ionel Cel-Mare, personalități și scriitori vrânceni: 50 participanți;</w:t>
      </w:r>
    </w:p>
    <w:p w:rsidR="00226448" w:rsidRDefault="00EE0C21" w:rsidP="00F81A0B">
      <w:pPr>
        <w:spacing w:after="0" w:line="360" w:lineRule="auto"/>
        <w:ind w:firstLine="720"/>
        <w:contextualSpacing/>
        <w:jc w:val="both"/>
        <w:rPr>
          <w:rFonts w:ascii="Times New Roman" w:eastAsia="Calibri" w:hAnsi="Times New Roman" w:cs="Times New Roman"/>
          <w:b/>
          <w:sz w:val="24"/>
          <w:szCs w:val="24"/>
          <w:lang w:val="ro-RO"/>
        </w:rPr>
      </w:pPr>
      <w:r w:rsidRPr="00EE0C21">
        <w:rPr>
          <w:rFonts w:ascii="Times New Roman" w:eastAsia="Calibri" w:hAnsi="Times New Roman" w:cs="Times New Roman"/>
          <w:b/>
          <w:sz w:val="24"/>
          <w:szCs w:val="24"/>
          <w:lang w:val="ro-RO"/>
        </w:rPr>
        <w:t>-</w:t>
      </w:r>
      <w:r w:rsidRPr="00EE0C21">
        <w:rPr>
          <w:rFonts w:ascii="Times New Roman" w:eastAsia="Calibri" w:hAnsi="Times New Roman" w:cs="Times New Roman"/>
          <w:sz w:val="24"/>
          <w:szCs w:val="24"/>
          <w:lang w:val="ro-RO"/>
        </w:rPr>
        <w:t xml:space="preserve"> „Duiliu Zamfirescu </w:t>
      </w:r>
      <w:r w:rsidR="00407C8A">
        <w:rPr>
          <w:rFonts w:ascii="Times New Roman" w:eastAsia="Calibri" w:hAnsi="Times New Roman" w:cs="Times New Roman"/>
          <w:sz w:val="24"/>
          <w:szCs w:val="24"/>
          <w:lang w:val="ro-RO"/>
        </w:rPr>
        <w:t>-</w:t>
      </w:r>
      <w:r w:rsidRPr="00EE0C21">
        <w:rPr>
          <w:rFonts w:ascii="Times New Roman" w:eastAsia="Calibri" w:hAnsi="Times New Roman" w:cs="Times New Roman"/>
          <w:sz w:val="24"/>
          <w:szCs w:val="24"/>
          <w:lang w:val="ro-RO"/>
        </w:rPr>
        <w:t xml:space="preserve"> 100 de ani de nemurire” (1922 - 2022): comemorare la mormântul din Cimitirul Sudic al scriitorului, 20 participanți;</w:t>
      </w:r>
      <w:r w:rsidRPr="00EE0C21">
        <w:rPr>
          <w:rFonts w:ascii="Times New Roman" w:eastAsia="Calibri" w:hAnsi="Times New Roman" w:cs="Times New Roman"/>
          <w:b/>
          <w:sz w:val="24"/>
          <w:szCs w:val="24"/>
          <w:lang w:val="ro-RO"/>
        </w:rPr>
        <w:t xml:space="preserve"> </w:t>
      </w:r>
    </w:p>
    <w:p w:rsidR="00226448" w:rsidRDefault="00EE0C21" w:rsidP="00F81A0B">
      <w:pPr>
        <w:spacing w:after="0" w:line="360" w:lineRule="auto"/>
        <w:ind w:firstLine="720"/>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b/>
          <w:sz w:val="24"/>
          <w:szCs w:val="24"/>
          <w:lang w:val="ro-RO"/>
        </w:rPr>
        <w:lastRenderedPageBreak/>
        <w:t>-</w:t>
      </w:r>
      <w:r w:rsidRPr="00EE0C21">
        <w:rPr>
          <w:rFonts w:ascii="Times New Roman" w:eastAsia="Calibri" w:hAnsi="Times New Roman" w:cs="Times New Roman"/>
          <w:sz w:val="24"/>
          <w:szCs w:val="24"/>
          <w:lang w:val="ro-RO"/>
        </w:rPr>
        <w:t xml:space="preserve"> „Ziua Internațională a Cititului Împreună”: </w:t>
      </w:r>
      <w:r w:rsidR="000E6FC9">
        <w:rPr>
          <w:rFonts w:ascii="Times New Roman" w:eastAsia="Calibri" w:hAnsi="Times New Roman" w:cs="Times New Roman"/>
          <w:sz w:val="24"/>
          <w:szCs w:val="24"/>
          <w:lang w:val="ro-RO"/>
        </w:rPr>
        <w:t>10</w:t>
      </w:r>
      <w:r w:rsidRPr="00EE0C21">
        <w:rPr>
          <w:rFonts w:ascii="Times New Roman" w:eastAsia="Calibri" w:hAnsi="Times New Roman" w:cs="Times New Roman"/>
          <w:sz w:val="24"/>
          <w:szCs w:val="24"/>
          <w:lang w:val="ro-RO"/>
        </w:rPr>
        <w:t xml:space="preserve"> ateliere de lectură, realizate la diferite instituții de învățământ din municipiul Focșani, </w:t>
      </w:r>
      <w:r w:rsidR="000E6FC9">
        <w:rPr>
          <w:rFonts w:ascii="Times New Roman" w:eastAsia="Calibri" w:hAnsi="Times New Roman" w:cs="Times New Roman"/>
          <w:sz w:val="24"/>
          <w:szCs w:val="24"/>
          <w:lang w:val="ro-RO"/>
        </w:rPr>
        <w:t>20</w:t>
      </w:r>
      <w:r w:rsidRPr="00EE0C21">
        <w:rPr>
          <w:rFonts w:ascii="Times New Roman" w:eastAsia="Calibri" w:hAnsi="Times New Roman" w:cs="Times New Roman"/>
          <w:sz w:val="24"/>
          <w:szCs w:val="24"/>
          <w:lang w:val="ro-RO"/>
        </w:rPr>
        <w:t>0 p</w:t>
      </w:r>
      <w:r w:rsidR="00226448">
        <w:rPr>
          <w:rFonts w:ascii="Times New Roman" w:eastAsia="Calibri" w:hAnsi="Times New Roman" w:cs="Times New Roman"/>
          <w:sz w:val="24"/>
          <w:szCs w:val="24"/>
          <w:lang w:val="ro-RO"/>
        </w:rPr>
        <w:t>articipanți;</w:t>
      </w:r>
    </w:p>
    <w:p w:rsidR="00E60F93" w:rsidRDefault="00EE0C21" w:rsidP="00F81A0B">
      <w:pPr>
        <w:spacing w:after="0" w:line="360" w:lineRule="auto"/>
        <w:ind w:firstLine="720"/>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b/>
          <w:sz w:val="24"/>
          <w:szCs w:val="24"/>
          <w:lang w:val="ro-RO"/>
        </w:rPr>
        <w:t>-</w:t>
      </w:r>
      <w:r w:rsidRPr="00EE0C21">
        <w:rPr>
          <w:rFonts w:ascii="Times New Roman" w:eastAsia="Calibri" w:hAnsi="Times New Roman" w:cs="Times New Roman"/>
          <w:sz w:val="24"/>
          <w:szCs w:val="24"/>
          <w:lang w:val="ro-RO"/>
        </w:rPr>
        <w:t xml:space="preserve"> „Ziua Internațională a Cărții pentru Copii și Tineret”: </w:t>
      </w:r>
      <w:r w:rsidR="000E6FC9">
        <w:rPr>
          <w:rFonts w:ascii="Times New Roman" w:eastAsia="Calibri" w:hAnsi="Times New Roman" w:cs="Times New Roman"/>
          <w:sz w:val="24"/>
          <w:szCs w:val="24"/>
          <w:lang w:val="ro-RO"/>
        </w:rPr>
        <w:t>7</w:t>
      </w:r>
      <w:r w:rsidRPr="00EE0C21">
        <w:rPr>
          <w:rFonts w:ascii="Times New Roman" w:eastAsia="Calibri" w:hAnsi="Times New Roman" w:cs="Times New Roman"/>
          <w:sz w:val="24"/>
          <w:szCs w:val="24"/>
          <w:lang w:val="ro-RO"/>
        </w:rPr>
        <w:t xml:space="preserve"> ateliere, </w:t>
      </w:r>
      <w:r w:rsidR="000E6FC9">
        <w:rPr>
          <w:rFonts w:ascii="Times New Roman" w:eastAsia="Calibri" w:hAnsi="Times New Roman" w:cs="Times New Roman"/>
          <w:sz w:val="24"/>
          <w:szCs w:val="24"/>
          <w:lang w:val="ro-RO"/>
        </w:rPr>
        <w:t>200</w:t>
      </w:r>
      <w:r w:rsidRPr="00EE0C21">
        <w:rPr>
          <w:rFonts w:ascii="Times New Roman" w:eastAsia="Calibri" w:hAnsi="Times New Roman" w:cs="Times New Roman"/>
          <w:sz w:val="24"/>
          <w:szCs w:val="24"/>
          <w:lang w:val="ro-RO"/>
        </w:rPr>
        <w:t xml:space="preserve"> participanți, activități în parteneriat cu instituțiile de </w:t>
      </w:r>
      <w:r w:rsidR="00E60F93">
        <w:rPr>
          <w:rFonts w:ascii="Times New Roman" w:eastAsia="Calibri" w:hAnsi="Times New Roman" w:cs="Times New Roman"/>
          <w:sz w:val="24"/>
          <w:szCs w:val="24"/>
          <w:lang w:val="ro-RO"/>
        </w:rPr>
        <w:t>învățământ primar din Focșani;</w:t>
      </w:r>
    </w:p>
    <w:p w:rsidR="00E60F93" w:rsidRDefault="00EE0C21" w:rsidP="00F81A0B">
      <w:pPr>
        <w:spacing w:after="0" w:line="360" w:lineRule="auto"/>
        <w:ind w:firstLine="720"/>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b/>
          <w:sz w:val="24"/>
          <w:szCs w:val="24"/>
          <w:lang w:val="ro-RO"/>
        </w:rPr>
        <w:t xml:space="preserve"> -</w:t>
      </w:r>
      <w:r w:rsidRPr="00EE0C21">
        <w:rPr>
          <w:rFonts w:ascii="Times New Roman" w:eastAsia="Calibri" w:hAnsi="Times New Roman" w:cs="Times New Roman"/>
          <w:sz w:val="24"/>
          <w:szCs w:val="24"/>
          <w:lang w:val="ro-RO"/>
        </w:rPr>
        <w:t xml:space="preserve"> „Z</w:t>
      </w:r>
      <w:r w:rsidR="00E60F93">
        <w:rPr>
          <w:rFonts w:ascii="Times New Roman" w:eastAsia="Calibri" w:hAnsi="Times New Roman" w:cs="Times New Roman"/>
          <w:sz w:val="24"/>
          <w:szCs w:val="24"/>
          <w:lang w:val="ro-RO"/>
        </w:rPr>
        <w:t>iua Internațională a Copilului”</w:t>
      </w:r>
      <w:r w:rsidRPr="00EE0C21">
        <w:rPr>
          <w:rFonts w:ascii="Times New Roman" w:eastAsia="Calibri" w:hAnsi="Times New Roman" w:cs="Times New Roman"/>
          <w:sz w:val="24"/>
          <w:szCs w:val="24"/>
          <w:lang w:val="ro-RO"/>
        </w:rPr>
        <w:t xml:space="preserve">: </w:t>
      </w:r>
      <w:r w:rsidR="00E60F93">
        <w:rPr>
          <w:rFonts w:ascii="Times New Roman" w:eastAsia="Calibri" w:hAnsi="Times New Roman" w:cs="Times New Roman"/>
          <w:sz w:val="24"/>
          <w:szCs w:val="24"/>
          <w:lang w:val="ro-RO"/>
        </w:rPr>
        <w:t xml:space="preserve">36 ateliere, </w:t>
      </w:r>
      <w:r w:rsidR="000E6FC9">
        <w:rPr>
          <w:rFonts w:ascii="Times New Roman" w:eastAsia="Calibri" w:hAnsi="Times New Roman" w:cs="Times New Roman"/>
          <w:sz w:val="24"/>
          <w:szCs w:val="24"/>
          <w:lang w:val="ro-RO"/>
        </w:rPr>
        <w:t>7</w:t>
      </w:r>
      <w:r w:rsidR="00E60F93">
        <w:rPr>
          <w:rFonts w:ascii="Times New Roman" w:eastAsia="Calibri" w:hAnsi="Times New Roman" w:cs="Times New Roman"/>
          <w:sz w:val="24"/>
          <w:szCs w:val="24"/>
          <w:lang w:val="ro-RO"/>
        </w:rPr>
        <w:t xml:space="preserve">00 participanți, </w:t>
      </w:r>
      <w:r w:rsidR="00E60F93" w:rsidRPr="00E60F93">
        <w:rPr>
          <w:rFonts w:ascii="Times New Roman" w:eastAsia="Calibri" w:hAnsi="Times New Roman" w:cs="Times New Roman"/>
          <w:sz w:val="24"/>
          <w:szCs w:val="24"/>
          <w:lang w:val="ro-RO"/>
        </w:rPr>
        <w:t>activități desfășurate în Muzeul Satului din Crângul Petrești (ateliere de creație, lectură, joc și joacă, face-painting, hand-made, engleză etc.)</w:t>
      </w:r>
      <w:r w:rsidR="00E60F93">
        <w:rPr>
          <w:rFonts w:ascii="Times New Roman" w:eastAsia="Calibri" w:hAnsi="Times New Roman" w:cs="Times New Roman"/>
          <w:sz w:val="24"/>
          <w:szCs w:val="24"/>
          <w:lang w:val="ro-RO"/>
        </w:rPr>
        <w:t>;</w:t>
      </w:r>
    </w:p>
    <w:p w:rsidR="00E60F93" w:rsidRDefault="00EE0C21" w:rsidP="00F81A0B">
      <w:pPr>
        <w:spacing w:after="0" w:line="360" w:lineRule="auto"/>
        <w:ind w:firstLine="720"/>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b/>
          <w:sz w:val="24"/>
          <w:szCs w:val="24"/>
          <w:lang w:val="ro-RO"/>
        </w:rPr>
        <w:t xml:space="preserve">- </w:t>
      </w:r>
      <w:r w:rsidRPr="00EE0C21">
        <w:rPr>
          <w:rFonts w:ascii="Times New Roman" w:eastAsia="Calibri" w:hAnsi="Times New Roman" w:cs="Times New Roman"/>
          <w:sz w:val="24"/>
          <w:szCs w:val="24"/>
          <w:lang w:val="ro-RO"/>
        </w:rPr>
        <w:t xml:space="preserve">„Ziua Internațională a Francofoniei”: </w:t>
      </w:r>
      <w:r w:rsidR="000E6FC9">
        <w:rPr>
          <w:rFonts w:ascii="Times New Roman" w:eastAsia="Calibri" w:hAnsi="Times New Roman" w:cs="Times New Roman"/>
          <w:sz w:val="24"/>
          <w:szCs w:val="24"/>
          <w:lang w:val="ro-RO"/>
        </w:rPr>
        <w:t>5</w:t>
      </w:r>
      <w:r w:rsidRPr="00EE0C21">
        <w:rPr>
          <w:rFonts w:ascii="Times New Roman" w:eastAsia="Calibri" w:hAnsi="Times New Roman" w:cs="Times New Roman"/>
          <w:sz w:val="24"/>
          <w:szCs w:val="24"/>
          <w:lang w:val="ro-RO"/>
        </w:rPr>
        <w:t xml:space="preserve"> activități, </w:t>
      </w:r>
      <w:r w:rsidR="000E6FC9">
        <w:rPr>
          <w:rFonts w:ascii="Times New Roman" w:eastAsia="Calibri" w:hAnsi="Times New Roman" w:cs="Times New Roman"/>
          <w:sz w:val="24"/>
          <w:szCs w:val="24"/>
          <w:lang w:val="ro-RO"/>
        </w:rPr>
        <w:t>60</w:t>
      </w:r>
      <w:r w:rsidRPr="00EE0C21">
        <w:rPr>
          <w:rFonts w:ascii="Times New Roman" w:eastAsia="Calibri" w:hAnsi="Times New Roman" w:cs="Times New Roman"/>
          <w:sz w:val="24"/>
          <w:szCs w:val="24"/>
          <w:lang w:val="ro-RO"/>
        </w:rPr>
        <w:t xml:space="preserve"> participanți, activități desfășurate în parteneriat cu Colegiul Național Pedagogic Focșani, Colegiul Național Unirea Focșani și Liceul de Art</w:t>
      </w:r>
      <w:r w:rsidR="00E60F93">
        <w:rPr>
          <w:rFonts w:ascii="Times New Roman" w:eastAsia="Calibri" w:hAnsi="Times New Roman" w:cs="Times New Roman"/>
          <w:sz w:val="24"/>
          <w:szCs w:val="24"/>
          <w:lang w:val="ro-RO"/>
        </w:rPr>
        <w:t>e Gheorghe Tattarescu Focșani;</w:t>
      </w:r>
    </w:p>
    <w:p w:rsidR="00E60F93" w:rsidRDefault="00EE0C21" w:rsidP="00F81A0B">
      <w:pPr>
        <w:spacing w:after="0" w:line="360" w:lineRule="auto"/>
        <w:ind w:firstLine="720"/>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b/>
          <w:sz w:val="24"/>
          <w:szCs w:val="24"/>
          <w:lang w:val="ro-RO"/>
        </w:rPr>
        <w:t>-</w:t>
      </w:r>
      <w:r w:rsidRPr="00EE0C21">
        <w:rPr>
          <w:rFonts w:ascii="Times New Roman" w:eastAsia="Calibri" w:hAnsi="Times New Roman" w:cs="Times New Roman"/>
          <w:sz w:val="24"/>
          <w:szCs w:val="24"/>
          <w:lang w:val="ro-RO"/>
        </w:rPr>
        <w:t xml:space="preserve"> „Ziua Internațională a Scriitorului”: </w:t>
      </w:r>
      <w:r w:rsidR="00E60F93">
        <w:rPr>
          <w:rFonts w:ascii="Times New Roman" w:eastAsia="Calibri" w:hAnsi="Times New Roman" w:cs="Times New Roman"/>
          <w:sz w:val="24"/>
          <w:szCs w:val="24"/>
          <w:lang w:val="ro-RO"/>
        </w:rPr>
        <w:t xml:space="preserve"> </w:t>
      </w:r>
      <w:r w:rsidR="000E6FC9">
        <w:rPr>
          <w:rFonts w:ascii="Times New Roman" w:eastAsia="Calibri" w:hAnsi="Times New Roman" w:cs="Times New Roman"/>
          <w:sz w:val="24"/>
          <w:szCs w:val="24"/>
          <w:lang w:val="ro-RO"/>
        </w:rPr>
        <w:t>3</w:t>
      </w:r>
      <w:r w:rsidR="00E60F93">
        <w:rPr>
          <w:rFonts w:ascii="Times New Roman" w:eastAsia="Calibri" w:hAnsi="Times New Roman" w:cs="Times New Roman"/>
          <w:sz w:val="24"/>
          <w:szCs w:val="24"/>
          <w:lang w:val="ro-RO"/>
        </w:rPr>
        <w:t xml:space="preserve"> activități, </w:t>
      </w:r>
      <w:r w:rsidR="000E6FC9">
        <w:rPr>
          <w:rFonts w:ascii="Times New Roman" w:eastAsia="Calibri" w:hAnsi="Times New Roman" w:cs="Times New Roman"/>
          <w:sz w:val="24"/>
          <w:szCs w:val="24"/>
          <w:lang w:val="ro-RO"/>
        </w:rPr>
        <w:t>20</w:t>
      </w:r>
      <w:r w:rsidR="00E60F93">
        <w:rPr>
          <w:rFonts w:ascii="Times New Roman" w:eastAsia="Calibri" w:hAnsi="Times New Roman" w:cs="Times New Roman"/>
          <w:sz w:val="24"/>
          <w:szCs w:val="24"/>
          <w:lang w:val="ro-RO"/>
        </w:rPr>
        <w:t xml:space="preserve"> participanți;</w:t>
      </w:r>
    </w:p>
    <w:p w:rsidR="00E60F93" w:rsidRDefault="00EE0C21" w:rsidP="00F81A0B">
      <w:pPr>
        <w:spacing w:after="0" w:line="360" w:lineRule="auto"/>
        <w:ind w:firstLine="720"/>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b/>
          <w:sz w:val="24"/>
          <w:szCs w:val="24"/>
          <w:lang w:val="ro-RO"/>
        </w:rPr>
        <w:t>-</w:t>
      </w:r>
      <w:r w:rsidRPr="00EE0C21">
        <w:rPr>
          <w:rFonts w:ascii="Times New Roman" w:eastAsia="Calibri" w:hAnsi="Times New Roman" w:cs="Times New Roman"/>
          <w:sz w:val="24"/>
          <w:szCs w:val="24"/>
          <w:lang w:val="ro-RO"/>
        </w:rPr>
        <w:t xml:space="preserve"> „Ziua Internațională a Iei”: </w:t>
      </w:r>
      <w:r w:rsidR="000E6FC9">
        <w:rPr>
          <w:rFonts w:ascii="Times New Roman" w:eastAsia="Calibri" w:hAnsi="Times New Roman" w:cs="Times New Roman"/>
          <w:sz w:val="24"/>
          <w:szCs w:val="24"/>
          <w:lang w:val="ro-RO"/>
        </w:rPr>
        <w:t>2</w:t>
      </w:r>
      <w:r w:rsidRPr="00EE0C21">
        <w:rPr>
          <w:rFonts w:ascii="Times New Roman" w:eastAsia="Calibri" w:hAnsi="Times New Roman" w:cs="Times New Roman"/>
          <w:sz w:val="24"/>
          <w:szCs w:val="24"/>
          <w:lang w:val="ro-RO"/>
        </w:rPr>
        <w:t xml:space="preserve"> ateliere de lectură și creație de obiecte </w:t>
      </w:r>
      <w:r w:rsidR="00E60F93">
        <w:rPr>
          <w:rFonts w:ascii="Times New Roman" w:eastAsia="Calibri" w:hAnsi="Times New Roman" w:cs="Times New Roman"/>
          <w:sz w:val="24"/>
          <w:szCs w:val="24"/>
          <w:lang w:val="ro-RO"/>
        </w:rPr>
        <w:t xml:space="preserve">tradiționale, </w:t>
      </w:r>
      <w:r w:rsidR="000E6FC9">
        <w:rPr>
          <w:rFonts w:ascii="Times New Roman" w:eastAsia="Calibri" w:hAnsi="Times New Roman" w:cs="Times New Roman"/>
          <w:sz w:val="24"/>
          <w:szCs w:val="24"/>
          <w:lang w:val="ro-RO"/>
        </w:rPr>
        <w:t>3</w:t>
      </w:r>
      <w:r w:rsidR="00E60F93">
        <w:rPr>
          <w:rFonts w:ascii="Times New Roman" w:eastAsia="Calibri" w:hAnsi="Times New Roman" w:cs="Times New Roman"/>
          <w:sz w:val="24"/>
          <w:szCs w:val="24"/>
          <w:lang w:val="ro-RO"/>
        </w:rPr>
        <w:t>0 participanți;</w:t>
      </w:r>
    </w:p>
    <w:p w:rsidR="00EE0C21" w:rsidRDefault="00EE0C21" w:rsidP="00F81A0B">
      <w:pPr>
        <w:spacing w:after="0" w:line="360" w:lineRule="auto"/>
        <w:ind w:firstLine="720"/>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b/>
          <w:sz w:val="24"/>
          <w:szCs w:val="24"/>
          <w:lang w:val="ro-RO"/>
        </w:rPr>
        <w:t>-</w:t>
      </w:r>
      <w:r w:rsidR="006565AA">
        <w:rPr>
          <w:rFonts w:ascii="Times New Roman" w:eastAsia="Calibri" w:hAnsi="Times New Roman" w:cs="Times New Roman"/>
          <w:sz w:val="24"/>
          <w:szCs w:val="24"/>
          <w:lang w:val="ro-RO"/>
        </w:rPr>
        <w:t xml:space="preserve"> „</w:t>
      </w:r>
      <w:r w:rsidRPr="00EE0C21">
        <w:rPr>
          <w:rFonts w:ascii="Times New Roman" w:eastAsia="Calibri" w:hAnsi="Times New Roman" w:cs="Times New Roman"/>
          <w:sz w:val="24"/>
          <w:szCs w:val="24"/>
          <w:lang w:val="ro-RO"/>
        </w:rPr>
        <w:t>Ziua Mondială a Teatrului</w:t>
      </w:r>
      <w:r w:rsidR="006565AA">
        <w:rPr>
          <w:rFonts w:ascii="Times New Roman" w:eastAsia="Calibri" w:hAnsi="Times New Roman" w:cs="Times New Roman"/>
          <w:sz w:val="24"/>
          <w:szCs w:val="24"/>
          <w:lang w:val="ro-RO"/>
        </w:rPr>
        <w:t>”</w:t>
      </w:r>
      <w:r w:rsidRPr="00EE0C21">
        <w:rPr>
          <w:rFonts w:ascii="Times New Roman" w:eastAsia="Calibri" w:hAnsi="Times New Roman" w:cs="Times New Roman"/>
          <w:sz w:val="24"/>
          <w:szCs w:val="24"/>
          <w:lang w:val="ro-RO"/>
        </w:rPr>
        <w:t xml:space="preserve">: 2 ateliere de lectură, în parteneriat cu </w:t>
      </w:r>
      <w:r w:rsidR="00CF4FB1">
        <w:rPr>
          <w:rFonts w:ascii="Times New Roman" w:eastAsia="Calibri" w:hAnsi="Times New Roman" w:cs="Times New Roman"/>
          <w:sz w:val="24"/>
          <w:szCs w:val="24"/>
          <w:lang w:val="ro-RO"/>
        </w:rPr>
        <w:t>B</w:t>
      </w:r>
      <w:r w:rsidRPr="00EE0C21">
        <w:rPr>
          <w:rFonts w:ascii="Times New Roman" w:eastAsia="Calibri" w:hAnsi="Times New Roman" w:cs="Times New Roman"/>
          <w:sz w:val="24"/>
          <w:szCs w:val="24"/>
          <w:lang w:val="ro-RO"/>
        </w:rPr>
        <w:t>iblioteca Orășenească Mărășești și Școala Gimnazială „Ecaterina Teodor</w:t>
      </w:r>
      <w:r w:rsidR="000208EE">
        <w:rPr>
          <w:rFonts w:ascii="Times New Roman" w:eastAsia="Calibri" w:hAnsi="Times New Roman" w:cs="Times New Roman"/>
          <w:sz w:val="24"/>
          <w:szCs w:val="24"/>
          <w:lang w:val="ro-RO"/>
        </w:rPr>
        <w:t>oiu” Mărășești, 40 participanți;</w:t>
      </w:r>
    </w:p>
    <w:p w:rsidR="004B7C66" w:rsidRDefault="004B7C66" w:rsidP="00F81A0B">
      <w:pPr>
        <w:spacing w:after="0" w:line="360" w:lineRule="auto"/>
        <w:ind w:firstLine="720"/>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„Ziua Europeană a Muzicii”: vernisaj expoziție, 15 participanți;</w:t>
      </w:r>
    </w:p>
    <w:p w:rsidR="00784467" w:rsidRDefault="00784467" w:rsidP="00F81A0B">
      <w:pPr>
        <w:spacing w:after="0" w:line="360" w:lineRule="auto"/>
        <w:ind w:firstLine="720"/>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„Ziua Europeană a Limbilor Străine – Excursie lingvistică prin țările Europei”: 1 activitate în partneriat cu Colegiul Național Pedagogic Focșani, 25 participanți; </w:t>
      </w:r>
    </w:p>
    <w:p w:rsidR="000208EE" w:rsidRDefault="000208EE" w:rsidP="00F81A0B">
      <w:pPr>
        <w:spacing w:after="0" w:line="360" w:lineRule="auto"/>
        <w:ind w:firstLine="720"/>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„Ziua Internațională a Benzilor Desenate”: 1 activitate în parteneriat cu Liceul de Arte „Gh. Tattarescu” din Focșani, 45 participanți</w:t>
      </w:r>
      <w:r w:rsidR="00D218B2">
        <w:rPr>
          <w:rFonts w:ascii="Times New Roman" w:eastAsia="Calibri" w:hAnsi="Times New Roman" w:cs="Times New Roman"/>
          <w:sz w:val="24"/>
          <w:szCs w:val="24"/>
          <w:lang w:val="ro-RO"/>
        </w:rPr>
        <w:t>;</w:t>
      </w:r>
    </w:p>
    <w:p w:rsidR="00D218B2" w:rsidRPr="00EE0C21" w:rsidRDefault="00D218B2" w:rsidP="00F81A0B">
      <w:pPr>
        <w:spacing w:after="0" w:line="360" w:lineRule="auto"/>
        <w:ind w:firstLine="720"/>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„Ziua Națională a României”: 2 activități, 60 participanți.</w:t>
      </w:r>
    </w:p>
    <w:p w:rsidR="00EE0C21" w:rsidRPr="00EE0C21" w:rsidRDefault="00EE0C21" w:rsidP="00F81A0B">
      <w:pPr>
        <w:spacing w:after="0" w:line="360" w:lineRule="auto"/>
        <w:ind w:left="1440"/>
        <w:jc w:val="both"/>
        <w:rPr>
          <w:rFonts w:ascii="Times New Roman" w:eastAsia="Calibri" w:hAnsi="Times New Roman" w:cs="Times New Roman"/>
          <w:sz w:val="24"/>
          <w:szCs w:val="24"/>
          <w:lang w:val="ro-RO"/>
        </w:rPr>
      </w:pPr>
      <w:r w:rsidRPr="00EE0C21">
        <w:rPr>
          <w:rFonts w:ascii="Times New Roman" w:eastAsia="Calibri" w:hAnsi="Times New Roman" w:cs="Times New Roman"/>
          <w:b/>
          <w:sz w:val="24"/>
          <w:szCs w:val="24"/>
          <w:lang w:val="ro-RO"/>
        </w:rPr>
        <w:t xml:space="preserve">                                              </w:t>
      </w:r>
    </w:p>
    <w:p w:rsidR="00EE0C21" w:rsidRPr="00EE0C21" w:rsidRDefault="00EE0C21" w:rsidP="00F81A0B">
      <w:pPr>
        <w:spacing w:after="0" w:line="360" w:lineRule="auto"/>
        <w:ind w:left="360"/>
        <w:contextualSpacing/>
        <w:jc w:val="both"/>
        <w:rPr>
          <w:rFonts w:ascii="Times New Roman" w:hAnsi="Times New Roman" w:cs="Times New Roman"/>
          <w:sz w:val="24"/>
          <w:szCs w:val="24"/>
        </w:rPr>
      </w:pPr>
      <w:r w:rsidRPr="00EE0C21">
        <w:rPr>
          <w:rFonts w:ascii="Times New Roman" w:hAnsi="Times New Roman" w:cs="Times New Roman"/>
          <w:b/>
          <w:bCs/>
          <w:sz w:val="24"/>
          <w:szCs w:val="24"/>
        </w:rPr>
        <w:t>4. Focșani, orașul Unirii</w:t>
      </w:r>
      <w:r w:rsidRPr="00EE0C21">
        <w:rPr>
          <w:rFonts w:ascii="Times New Roman" w:hAnsi="Times New Roman" w:cs="Times New Roman"/>
          <w:sz w:val="24"/>
          <w:szCs w:val="24"/>
        </w:rPr>
        <w:t xml:space="preserve">: </w:t>
      </w:r>
      <w:r w:rsidR="000E6FC9">
        <w:rPr>
          <w:rFonts w:ascii="Times New Roman" w:hAnsi="Times New Roman" w:cs="Times New Roman"/>
          <w:sz w:val="24"/>
          <w:szCs w:val="24"/>
        </w:rPr>
        <w:t>6</w:t>
      </w:r>
      <w:r w:rsidRPr="00EE0C21">
        <w:rPr>
          <w:rFonts w:ascii="Times New Roman" w:hAnsi="Times New Roman" w:cs="Times New Roman"/>
          <w:sz w:val="24"/>
          <w:szCs w:val="24"/>
        </w:rPr>
        <w:t xml:space="preserve"> activități on-line și </w:t>
      </w:r>
      <w:r w:rsidR="000E6FC9">
        <w:rPr>
          <w:rFonts w:ascii="Times New Roman" w:hAnsi="Times New Roman" w:cs="Times New Roman"/>
          <w:sz w:val="24"/>
          <w:szCs w:val="24"/>
        </w:rPr>
        <w:t>4</w:t>
      </w:r>
      <w:r w:rsidRPr="00EE0C21">
        <w:rPr>
          <w:rFonts w:ascii="Times New Roman" w:hAnsi="Times New Roman" w:cs="Times New Roman"/>
          <w:sz w:val="24"/>
          <w:szCs w:val="24"/>
        </w:rPr>
        <w:t xml:space="preserve"> clasice, cu 1</w:t>
      </w:r>
      <w:r w:rsidR="000E6FC9">
        <w:rPr>
          <w:rFonts w:ascii="Times New Roman" w:hAnsi="Times New Roman" w:cs="Times New Roman"/>
          <w:sz w:val="24"/>
          <w:szCs w:val="24"/>
        </w:rPr>
        <w:t>25</w:t>
      </w:r>
      <w:r w:rsidRPr="00EE0C21">
        <w:rPr>
          <w:rFonts w:ascii="Times New Roman" w:hAnsi="Times New Roman" w:cs="Times New Roman"/>
          <w:sz w:val="24"/>
          <w:szCs w:val="24"/>
        </w:rPr>
        <w:t xml:space="preserve"> participanți:</w:t>
      </w:r>
    </w:p>
    <w:p w:rsidR="00EE0C21" w:rsidRPr="00880124" w:rsidRDefault="00EE0C21" w:rsidP="00F81A0B">
      <w:pPr>
        <w:pStyle w:val="Listparagraf"/>
        <w:numPr>
          <w:ilvl w:val="0"/>
          <w:numId w:val="19"/>
        </w:numPr>
        <w:spacing w:after="0" w:line="360" w:lineRule="auto"/>
        <w:contextualSpacing/>
        <w:jc w:val="both"/>
        <w:rPr>
          <w:rFonts w:ascii="Times New Roman" w:hAnsi="Times New Roman" w:cs="Times New Roman"/>
          <w:sz w:val="24"/>
          <w:szCs w:val="24"/>
        </w:rPr>
      </w:pPr>
      <w:r w:rsidRPr="00880124">
        <w:rPr>
          <w:rFonts w:ascii="Times New Roman" w:hAnsi="Times New Roman" w:cs="Times New Roman"/>
          <w:sz w:val="24"/>
          <w:szCs w:val="24"/>
        </w:rPr>
        <w:t xml:space="preserve">„24 Ianuarie 1859”: </w:t>
      </w:r>
      <w:r w:rsidR="000E6FC9">
        <w:rPr>
          <w:rFonts w:ascii="Times New Roman" w:hAnsi="Times New Roman" w:cs="Times New Roman"/>
          <w:sz w:val="24"/>
          <w:szCs w:val="24"/>
        </w:rPr>
        <w:t>5</w:t>
      </w:r>
      <w:r w:rsidRPr="00880124">
        <w:rPr>
          <w:rFonts w:ascii="Times New Roman" w:hAnsi="Times New Roman" w:cs="Times New Roman"/>
          <w:sz w:val="24"/>
          <w:szCs w:val="24"/>
        </w:rPr>
        <w:t xml:space="preserve"> activități on-line și 1 activitate clasică, vernisaj expoziție, 20 participanți;</w:t>
      </w:r>
    </w:p>
    <w:p w:rsidR="00EE0C21" w:rsidRPr="00EE0C21" w:rsidRDefault="00EE0C21" w:rsidP="00F81A0B">
      <w:pPr>
        <w:pStyle w:val="Listparagraf"/>
        <w:numPr>
          <w:ilvl w:val="0"/>
          <w:numId w:val="19"/>
        </w:numPr>
        <w:spacing w:after="0" w:line="360" w:lineRule="auto"/>
        <w:contextualSpacing/>
        <w:jc w:val="both"/>
        <w:rPr>
          <w:rFonts w:ascii="Times New Roman" w:hAnsi="Times New Roman" w:cs="Times New Roman"/>
          <w:sz w:val="24"/>
          <w:szCs w:val="24"/>
        </w:rPr>
      </w:pPr>
      <w:r w:rsidRPr="00EE0C21">
        <w:rPr>
          <w:rFonts w:ascii="Times New Roman" w:hAnsi="Times New Roman" w:cs="Times New Roman"/>
          <w:sz w:val="24"/>
          <w:szCs w:val="24"/>
        </w:rPr>
        <w:t>„Făcliile Unirii”: 1 activitate clasică, în colaborare cu Școala „Duiliu Zamfirescu” Focșani, 35 participanți;</w:t>
      </w:r>
    </w:p>
    <w:p w:rsidR="00EE0C21" w:rsidRPr="00880124" w:rsidRDefault="00EE0C21" w:rsidP="00F81A0B">
      <w:pPr>
        <w:pStyle w:val="Listparagraf"/>
        <w:numPr>
          <w:ilvl w:val="0"/>
          <w:numId w:val="19"/>
        </w:numPr>
        <w:spacing w:after="0" w:line="360" w:lineRule="auto"/>
        <w:contextualSpacing/>
        <w:jc w:val="both"/>
        <w:rPr>
          <w:rFonts w:ascii="Times New Roman" w:hAnsi="Times New Roman" w:cs="Times New Roman"/>
          <w:sz w:val="24"/>
          <w:szCs w:val="24"/>
        </w:rPr>
      </w:pPr>
      <w:r w:rsidRPr="00880124">
        <w:rPr>
          <w:rFonts w:ascii="Times New Roman" w:hAnsi="Times New Roman" w:cs="Times New Roman"/>
          <w:sz w:val="24"/>
          <w:szCs w:val="24"/>
        </w:rPr>
        <w:t xml:space="preserve">„24 Ianuarie </w:t>
      </w:r>
      <w:r w:rsidR="006565AA">
        <w:rPr>
          <w:rFonts w:ascii="Times New Roman" w:hAnsi="Times New Roman" w:cs="Times New Roman"/>
          <w:sz w:val="24"/>
          <w:szCs w:val="24"/>
        </w:rPr>
        <w:t>-</w:t>
      </w:r>
      <w:r w:rsidRPr="00880124">
        <w:rPr>
          <w:rFonts w:ascii="Times New Roman" w:hAnsi="Times New Roman" w:cs="Times New Roman"/>
          <w:sz w:val="24"/>
          <w:szCs w:val="24"/>
        </w:rPr>
        <w:t xml:space="preserve"> Unirea Principatelor Române”: 1 activitate clasică, în parteneriat cu Colegiul Național Pedagogic și Muzeul Vrancei, 30 participanți;</w:t>
      </w:r>
    </w:p>
    <w:p w:rsidR="00EE0C21" w:rsidRPr="00880124" w:rsidRDefault="00EE0C21" w:rsidP="00F81A0B">
      <w:pPr>
        <w:pStyle w:val="Listparagraf"/>
        <w:numPr>
          <w:ilvl w:val="0"/>
          <w:numId w:val="19"/>
        </w:numPr>
        <w:spacing w:after="0" w:line="360" w:lineRule="auto"/>
        <w:contextualSpacing/>
        <w:jc w:val="both"/>
        <w:rPr>
          <w:rFonts w:ascii="Times New Roman" w:hAnsi="Times New Roman" w:cs="Times New Roman"/>
          <w:sz w:val="24"/>
          <w:szCs w:val="24"/>
        </w:rPr>
      </w:pPr>
      <w:r w:rsidRPr="00880124">
        <w:rPr>
          <w:rFonts w:ascii="Times New Roman" w:hAnsi="Times New Roman" w:cs="Times New Roman"/>
          <w:sz w:val="24"/>
          <w:szCs w:val="24"/>
        </w:rPr>
        <w:t>„Unirea, emblemă istorică a orașului Focșani”: 1 activitate clasică, în parteneriat cu Școala „Anghel Saligny” din  Focșani, 40 participanți;</w:t>
      </w:r>
    </w:p>
    <w:p w:rsidR="00EE0C21" w:rsidRPr="00880124" w:rsidRDefault="00EE0C21" w:rsidP="00F81A0B">
      <w:pPr>
        <w:pStyle w:val="Listparagraf"/>
        <w:numPr>
          <w:ilvl w:val="0"/>
          <w:numId w:val="19"/>
        </w:numPr>
        <w:spacing w:after="0" w:line="360" w:lineRule="auto"/>
        <w:contextualSpacing/>
        <w:jc w:val="both"/>
        <w:rPr>
          <w:rFonts w:ascii="Times New Roman" w:hAnsi="Times New Roman" w:cs="Times New Roman"/>
          <w:sz w:val="24"/>
          <w:szCs w:val="24"/>
        </w:rPr>
      </w:pPr>
      <w:r w:rsidRPr="00880124">
        <w:rPr>
          <w:rFonts w:ascii="Times New Roman" w:hAnsi="Times New Roman" w:cs="Times New Roman"/>
          <w:sz w:val="24"/>
          <w:szCs w:val="24"/>
        </w:rPr>
        <w:t>„Eroii dintotdeauna...”: 1 material video realizat la Monumentul Eroilor de la Biserica adormirea Maici</w:t>
      </w:r>
      <w:r w:rsidR="000E6FC9">
        <w:rPr>
          <w:rFonts w:ascii="Times New Roman" w:hAnsi="Times New Roman" w:cs="Times New Roman"/>
          <w:sz w:val="24"/>
          <w:szCs w:val="24"/>
        </w:rPr>
        <w:t>i Domnului în comuna Faraoanele.</w:t>
      </w:r>
    </w:p>
    <w:p w:rsidR="00EE0C21" w:rsidRPr="00EE0C21" w:rsidRDefault="00EE0C21" w:rsidP="00F81A0B">
      <w:pPr>
        <w:spacing w:after="0" w:line="360" w:lineRule="auto"/>
        <w:ind w:left="1440"/>
        <w:contextualSpacing/>
        <w:jc w:val="both"/>
        <w:rPr>
          <w:rFonts w:ascii="Times New Roman" w:eastAsia="Calibri" w:hAnsi="Times New Roman" w:cs="Times New Roman"/>
          <w:sz w:val="24"/>
          <w:szCs w:val="24"/>
          <w:lang w:val="ro-RO"/>
        </w:rPr>
      </w:pPr>
    </w:p>
    <w:p w:rsidR="00EE0C21" w:rsidRPr="00EE0C21" w:rsidRDefault="00EE0C21" w:rsidP="00BD47BD">
      <w:pPr>
        <w:numPr>
          <w:ilvl w:val="0"/>
          <w:numId w:val="31"/>
        </w:numPr>
        <w:spacing w:after="0" w:line="360" w:lineRule="auto"/>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b/>
          <w:bCs/>
          <w:sz w:val="24"/>
          <w:szCs w:val="24"/>
          <w:lang w:val="ro-RO"/>
        </w:rPr>
        <w:lastRenderedPageBreak/>
        <w:t>Alte evenimente</w:t>
      </w:r>
      <w:r w:rsidRPr="00EE0C21">
        <w:rPr>
          <w:rFonts w:ascii="Times New Roman" w:eastAsia="Calibri" w:hAnsi="Times New Roman" w:cs="Times New Roman"/>
          <w:sz w:val="24"/>
          <w:szCs w:val="24"/>
          <w:lang w:val="ro-RO"/>
        </w:rPr>
        <w:t>: 1</w:t>
      </w:r>
      <w:r w:rsidR="004B7C66">
        <w:rPr>
          <w:rFonts w:ascii="Times New Roman" w:eastAsia="Calibri" w:hAnsi="Times New Roman" w:cs="Times New Roman"/>
          <w:sz w:val="24"/>
          <w:szCs w:val="24"/>
          <w:lang w:val="ro-RO"/>
        </w:rPr>
        <w:t>6</w:t>
      </w:r>
      <w:r w:rsidRPr="00EE0C21">
        <w:rPr>
          <w:rFonts w:ascii="Times New Roman" w:eastAsia="Calibri" w:hAnsi="Times New Roman" w:cs="Times New Roman"/>
          <w:sz w:val="24"/>
          <w:szCs w:val="24"/>
          <w:lang w:val="ro-RO"/>
        </w:rPr>
        <w:t xml:space="preserve"> activități în mediul clasic, cu </w:t>
      </w:r>
      <w:r w:rsidR="004B7C66">
        <w:rPr>
          <w:rFonts w:ascii="Times New Roman" w:eastAsia="Calibri" w:hAnsi="Times New Roman" w:cs="Times New Roman"/>
          <w:sz w:val="24"/>
          <w:szCs w:val="24"/>
          <w:lang w:val="ro-RO"/>
        </w:rPr>
        <w:t>7</w:t>
      </w:r>
      <w:r w:rsidR="00D218B2">
        <w:rPr>
          <w:rFonts w:ascii="Times New Roman" w:eastAsia="Calibri" w:hAnsi="Times New Roman" w:cs="Times New Roman"/>
          <w:sz w:val="24"/>
          <w:szCs w:val="24"/>
          <w:lang w:val="ro-RO"/>
        </w:rPr>
        <w:t>5</w:t>
      </w:r>
      <w:r w:rsidR="004B7C66">
        <w:rPr>
          <w:rFonts w:ascii="Times New Roman" w:eastAsia="Calibri" w:hAnsi="Times New Roman" w:cs="Times New Roman"/>
          <w:sz w:val="24"/>
          <w:szCs w:val="24"/>
          <w:lang w:val="ro-RO"/>
        </w:rPr>
        <w:t>5</w:t>
      </w:r>
      <w:r w:rsidRPr="00EE0C21">
        <w:rPr>
          <w:rFonts w:ascii="Times New Roman" w:eastAsia="Calibri" w:hAnsi="Times New Roman" w:cs="Times New Roman"/>
          <w:sz w:val="24"/>
          <w:szCs w:val="24"/>
          <w:lang w:val="ro-RO"/>
        </w:rPr>
        <w:t xml:space="preserve"> participanți:</w:t>
      </w:r>
    </w:p>
    <w:p w:rsidR="00EE0C21" w:rsidRPr="00880124" w:rsidRDefault="00EE0C21" w:rsidP="00F81A0B">
      <w:pPr>
        <w:pStyle w:val="Listparagraf"/>
        <w:numPr>
          <w:ilvl w:val="0"/>
          <w:numId w:val="19"/>
        </w:numPr>
        <w:spacing w:after="0" w:line="360" w:lineRule="auto"/>
        <w:contextualSpacing/>
        <w:jc w:val="both"/>
        <w:rPr>
          <w:rFonts w:ascii="Times New Roman" w:hAnsi="Times New Roman" w:cs="Times New Roman"/>
          <w:sz w:val="24"/>
          <w:szCs w:val="24"/>
        </w:rPr>
      </w:pPr>
      <w:r w:rsidRPr="00880124">
        <w:rPr>
          <w:rFonts w:ascii="Times New Roman" w:hAnsi="Times New Roman" w:cs="Times New Roman"/>
          <w:sz w:val="24"/>
          <w:szCs w:val="24"/>
        </w:rPr>
        <w:t>Activități în format clasic: „Prietenii cărții”: 1 atelier de lectură, 20 participanți; „Nichita Stănescu”: 1 atelier de lectură, 15 participanți; „Atelier de geografie distractivă”: 1 atelier, 20 participanți;</w:t>
      </w:r>
    </w:p>
    <w:p w:rsidR="00EE0C21" w:rsidRPr="00880124" w:rsidRDefault="00EE0C21" w:rsidP="00F81A0B">
      <w:pPr>
        <w:pStyle w:val="Listparagraf"/>
        <w:numPr>
          <w:ilvl w:val="0"/>
          <w:numId w:val="19"/>
        </w:numPr>
        <w:spacing w:after="0" w:line="360" w:lineRule="auto"/>
        <w:contextualSpacing/>
        <w:jc w:val="both"/>
        <w:rPr>
          <w:rFonts w:ascii="Times New Roman" w:hAnsi="Times New Roman" w:cs="Times New Roman"/>
          <w:sz w:val="24"/>
          <w:szCs w:val="24"/>
        </w:rPr>
      </w:pPr>
      <w:r w:rsidRPr="00880124">
        <w:rPr>
          <w:rFonts w:ascii="Times New Roman" w:hAnsi="Times New Roman" w:cs="Times New Roman"/>
          <w:sz w:val="24"/>
          <w:szCs w:val="24"/>
        </w:rPr>
        <w:t>Participare la Proiectul „Ascultă o Carte!”, la Bibliotec</w:t>
      </w:r>
      <w:r w:rsidR="00880124">
        <w:rPr>
          <w:rFonts w:ascii="Times New Roman" w:hAnsi="Times New Roman" w:cs="Times New Roman"/>
          <w:sz w:val="24"/>
          <w:szCs w:val="24"/>
        </w:rPr>
        <w:t>a „Ana Georgescu” O</w:t>
      </w:r>
      <w:r w:rsidRPr="00880124">
        <w:rPr>
          <w:rFonts w:ascii="Times New Roman" w:hAnsi="Times New Roman" w:cs="Times New Roman"/>
          <w:sz w:val="24"/>
          <w:szCs w:val="24"/>
        </w:rPr>
        <w:t xml:space="preserve">dobești: 1 activitate, </w:t>
      </w:r>
      <w:r w:rsidR="000A55FA">
        <w:rPr>
          <w:rFonts w:ascii="Times New Roman" w:hAnsi="Times New Roman" w:cs="Times New Roman"/>
          <w:sz w:val="24"/>
          <w:szCs w:val="24"/>
        </w:rPr>
        <w:t>50</w:t>
      </w:r>
      <w:r w:rsidRPr="00880124">
        <w:rPr>
          <w:rFonts w:ascii="Times New Roman" w:hAnsi="Times New Roman" w:cs="Times New Roman"/>
          <w:sz w:val="24"/>
          <w:szCs w:val="24"/>
        </w:rPr>
        <w:t xml:space="preserve"> participanți;                           </w:t>
      </w:r>
    </w:p>
    <w:p w:rsidR="00EE0C21" w:rsidRPr="00880124" w:rsidRDefault="00EE0C21" w:rsidP="00F81A0B">
      <w:pPr>
        <w:pStyle w:val="Listparagraf"/>
        <w:numPr>
          <w:ilvl w:val="0"/>
          <w:numId w:val="19"/>
        </w:numPr>
        <w:spacing w:after="0" w:line="360" w:lineRule="auto"/>
        <w:contextualSpacing/>
        <w:jc w:val="both"/>
        <w:rPr>
          <w:rFonts w:ascii="Times New Roman" w:hAnsi="Times New Roman" w:cs="Times New Roman"/>
          <w:sz w:val="24"/>
          <w:szCs w:val="24"/>
        </w:rPr>
      </w:pPr>
      <w:r w:rsidRPr="00880124">
        <w:rPr>
          <w:rFonts w:ascii="Times New Roman" w:hAnsi="Times New Roman" w:cs="Times New Roman"/>
          <w:sz w:val="24"/>
          <w:szCs w:val="24"/>
        </w:rPr>
        <w:t xml:space="preserve">Training voluntari S.N.A.C. - Caravana poveștilor, în colaborare cu </w:t>
      </w:r>
      <w:r w:rsidR="006565AA">
        <w:rPr>
          <w:rFonts w:ascii="Times New Roman" w:hAnsi="Times New Roman" w:cs="Times New Roman"/>
          <w:sz w:val="24"/>
          <w:szCs w:val="24"/>
        </w:rPr>
        <w:t>Colegiu</w:t>
      </w:r>
      <w:r w:rsidRPr="00880124">
        <w:rPr>
          <w:rFonts w:ascii="Times New Roman" w:hAnsi="Times New Roman" w:cs="Times New Roman"/>
          <w:sz w:val="24"/>
          <w:szCs w:val="24"/>
        </w:rPr>
        <w:t xml:space="preserve">l Tehnic </w:t>
      </w:r>
      <w:r w:rsidR="006565AA">
        <w:rPr>
          <w:rFonts w:ascii="Times New Roman" w:hAnsi="Times New Roman" w:cs="Times New Roman"/>
          <w:sz w:val="24"/>
          <w:szCs w:val="24"/>
        </w:rPr>
        <w:t>„</w:t>
      </w:r>
      <w:r w:rsidRPr="00880124">
        <w:rPr>
          <w:rFonts w:ascii="Times New Roman" w:hAnsi="Times New Roman" w:cs="Times New Roman"/>
          <w:sz w:val="24"/>
          <w:szCs w:val="24"/>
        </w:rPr>
        <w:t>Edmond Nicolau</w:t>
      </w:r>
      <w:r w:rsidR="006565AA">
        <w:rPr>
          <w:rFonts w:ascii="Times New Roman" w:hAnsi="Times New Roman" w:cs="Times New Roman"/>
          <w:sz w:val="24"/>
          <w:szCs w:val="24"/>
        </w:rPr>
        <w:t>” Focșani</w:t>
      </w:r>
      <w:r w:rsidRPr="00880124">
        <w:rPr>
          <w:rFonts w:ascii="Times New Roman" w:hAnsi="Times New Roman" w:cs="Times New Roman"/>
          <w:sz w:val="24"/>
          <w:szCs w:val="24"/>
        </w:rPr>
        <w:t xml:space="preserve">: 2 activități, </w:t>
      </w:r>
      <w:r w:rsidR="000A55FA">
        <w:rPr>
          <w:rFonts w:ascii="Times New Roman" w:hAnsi="Times New Roman" w:cs="Times New Roman"/>
          <w:sz w:val="24"/>
          <w:szCs w:val="24"/>
        </w:rPr>
        <w:t>20</w:t>
      </w:r>
      <w:r w:rsidRPr="00880124">
        <w:rPr>
          <w:rFonts w:ascii="Times New Roman" w:hAnsi="Times New Roman" w:cs="Times New Roman"/>
          <w:sz w:val="24"/>
          <w:szCs w:val="24"/>
        </w:rPr>
        <w:t xml:space="preserve"> participanți;</w:t>
      </w:r>
    </w:p>
    <w:p w:rsidR="00EE0C21" w:rsidRPr="00880124" w:rsidRDefault="00EE0C21" w:rsidP="00F81A0B">
      <w:pPr>
        <w:pStyle w:val="Listparagraf"/>
        <w:numPr>
          <w:ilvl w:val="0"/>
          <w:numId w:val="19"/>
        </w:numPr>
        <w:spacing w:after="0" w:line="360" w:lineRule="auto"/>
        <w:contextualSpacing/>
        <w:jc w:val="both"/>
        <w:rPr>
          <w:rFonts w:ascii="Times New Roman" w:hAnsi="Times New Roman" w:cs="Times New Roman"/>
          <w:sz w:val="24"/>
          <w:szCs w:val="24"/>
        </w:rPr>
      </w:pPr>
      <w:r w:rsidRPr="00880124">
        <w:rPr>
          <w:rFonts w:ascii="Times New Roman" w:hAnsi="Times New Roman" w:cs="Times New Roman"/>
          <w:sz w:val="24"/>
          <w:szCs w:val="24"/>
        </w:rPr>
        <w:t xml:space="preserve">„Cărțișor de Mărțișor </w:t>
      </w:r>
      <w:r w:rsidR="006565AA">
        <w:rPr>
          <w:rFonts w:ascii="Times New Roman" w:hAnsi="Times New Roman" w:cs="Times New Roman"/>
          <w:sz w:val="24"/>
          <w:szCs w:val="24"/>
        </w:rPr>
        <w:t>-</w:t>
      </w:r>
      <w:r w:rsidRPr="00880124">
        <w:rPr>
          <w:rFonts w:ascii="Times New Roman" w:hAnsi="Times New Roman" w:cs="Times New Roman"/>
          <w:sz w:val="24"/>
          <w:szCs w:val="24"/>
        </w:rPr>
        <w:t xml:space="preserve"> schimb de cărți pe nevăzute”: 1 activitate, în parteneriat cu Școala „Adrian Păunescu” Focșani, 40 participanți;</w:t>
      </w:r>
    </w:p>
    <w:p w:rsidR="00EE0C21" w:rsidRPr="00880124" w:rsidRDefault="00EE0C21" w:rsidP="00F81A0B">
      <w:pPr>
        <w:pStyle w:val="Listparagraf"/>
        <w:numPr>
          <w:ilvl w:val="0"/>
          <w:numId w:val="19"/>
        </w:numPr>
        <w:spacing w:after="0" w:line="360" w:lineRule="auto"/>
        <w:contextualSpacing/>
        <w:jc w:val="both"/>
        <w:rPr>
          <w:rFonts w:ascii="Times New Roman" w:hAnsi="Times New Roman" w:cs="Times New Roman"/>
          <w:sz w:val="24"/>
          <w:szCs w:val="24"/>
        </w:rPr>
      </w:pPr>
      <w:r w:rsidRPr="00880124">
        <w:rPr>
          <w:rFonts w:ascii="Times New Roman" w:hAnsi="Times New Roman" w:cs="Times New Roman"/>
          <w:sz w:val="24"/>
          <w:szCs w:val="24"/>
        </w:rPr>
        <w:t xml:space="preserve">„Bobocel de Școală 9” </w:t>
      </w:r>
      <w:r w:rsidR="001F0074">
        <w:rPr>
          <w:rFonts w:ascii="Times New Roman" w:hAnsi="Times New Roman" w:cs="Times New Roman"/>
          <w:sz w:val="24"/>
          <w:szCs w:val="24"/>
        </w:rPr>
        <w:t>-</w:t>
      </w:r>
      <w:r w:rsidRPr="00880124">
        <w:rPr>
          <w:rFonts w:ascii="Times New Roman" w:hAnsi="Times New Roman" w:cs="Times New Roman"/>
          <w:sz w:val="24"/>
          <w:szCs w:val="24"/>
        </w:rPr>
        <w:t xml:space="preserve"> închidere proiect: 1 activitate clasică, 250 participanți;</w:t>
      </w:r>
    </w:p>
    <w:p w:rsidR="00880124" w:rsidRDefault="00EE0C21" w:rsidP="00F81A0B">
      <w:pPr>
        <w:pStyle w:val="Listparagraf"/>
        <w:numPr>
          <w:ilvl w:val="0"/>
          <w:numId w:val="19"/>
        </w:numPr>
        <w:spacing w:after="0" w:line="360" w:lineRule="auto"/>
        <w:contextualSpacing/>
        <w:jc w:val="both"/>
        <w:rPr>
          <w:rFonts w:ascii="Times New Roman" w:hAnsi="Times New Roman" w:cs="Times New Roman"/>
          <w:sz w:val="24"/>
          <w:szCs w:val="24"/>
        </w:rPr>
      </w:pPr>
      <w:r w:rsidRPr="00F81A0B">
        <w:rPr>
          <w:rFonts w:ascii="Times New Roman" w:hAnsi="Times New Roman" w:cs="Times New Roman"/>
          <w:sz w:val="24"/>
          <w:szCs w:val="24"/>
        </w:rPr>
        <w:t xml:space="preserve">„Viitor în siguranță”: </w:t>
      </w:r>
      <w:r w:rsidR="004B7C66">
        <w:rPr>
          <w:rFonts w:ascii="Times New Roman" w:hAnsi="Times New Roman" w:cs="Times New Roman"/>
          <w:sz w:val="24"/>
          <w:szCs w:val="24"/>
        </w:rPr>
        <w:t>4</w:t>
      </w:r>
      <w:r w:rsidRPr="00F81A0B">
        <w:rPr>
          <w:rFonts w:ascii="Times New Roman" w:hAnsi="Times New Roman" w:cs="Times New Roman"/>
          <w:sz w:val="24"/>
          <w:szCs w:val="24"/>
        </w:rPr>
        <w:t xml:space="preserve"> activități în parteneriat c</w:t>
      </w:r>
      <w:r w:rsidR="00F81A0B">
        <w:rPr>
          <w:rFonts w:ascii="Times New Roman" w:hAnsi="Times New Roman" w:cs="Times New Roman"/>
          <w:sz w:val="24"/>
          <w:szCs w:val="24"/>
        </w:rPr>
        <w:t xml:space="preserve">u IPJ Vrancea, </w:t>
      </w:r>
      <w:r w:rsidR="004B7C66">
        <w:rPr>
          <w:rFonts w:ascii="Times New Roman" w:hAnsi="Times New Roman" w:cs="Times New Roman"/>
          <w:sz w:val="24"/>
          <w:szCs w:val="24"/>
        </w:rPr>
        <w:t>6</w:t>
      </w:r>
      <w:r w:rsidR="000A55FA">
        <w:rPr>
          <w:rFonts w:ascii="Times New Roman" w:hAnsi="Times New Roman" w:cs="Times New Roman"/>
          <w:sz w:val="24"/>
          <w:szCs w:val="24"/>
        </w:rPr>
        <w:t>0</w:t>
      </w:r>
      <w:r w:rsidR="001F0074">
        <w:rPr>
          <w:rFonts w:ascii="Times New Roman" w:hAnsi="Times New Roman" w:cs="Times New Roman"/>
          <w:sz w:val="24"/>
          <w:szCs w:val="24"/>
        </w:rPr>
        <w:t xml:space="preserve"> participanți;</w:t>
      </w:r>
    </w:p>
    <w:p w:rsidR="001F0074" w:rsidRDefault="001F0074" w:rsidP="00F81A0B">
      <w:pPr>
        <w:pStyle w:val="Listparagraf"/>
        <w:numPr>
          <w:ilvl w:val="0"/>
          <w:numId w:val="19"/>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„Ziua Internațională a Păcii”: 1 activitate „Stop Rasismului - Construiți Pacea”, în parteneriat cu Colegiul Național Pedagogic Focșani, 30 participanți;</w:t>
      </w:r>
    </w:p>
    <w:p w:rsidR="001F0074" w:rsidRDefault="001F0074" w:rsidP="00F81A0B">
      <w:pPr>
        <w:pStyle w:val="Listparagraf"/>
        <w:numPr>
          <w:ilvl w:val="0"/>
          <w:numId w:val="19"/>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Ziua Internațională a Persoanelor Vârstnice - CARP Milcov: 1 activitate, 100 participanți;</w:t>
      </w:r>
    </w:p>
    <w:p w:rsidR="001F0074" w:rsidRDefault="001F0074" w:rsidP="00F81A0B">
      <w:pPr>
        <w:pStyle w:val="Listparagraf"/>
        <w:numPr>
          <w:ilvl w:val="0"/>
          <w:numId w:val="19"/>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„Andrei Păunescu – in memoriam”: 1 activitate în parteneriat cu Ateneul Popular „Maior Gh. Pastia” Focșani și cu Școala Gimnazială „Adrian Păunescu”, 100 participanți;</w:t>
      </w:r>
    </w:p>
    <w:p w:rsidR="001F0074" w:rsidRPr="00F81A0B" w:rsidRDefault="001F0074" w:rsidP="00F81A0B">
      <w:pPr>
        <w:pStyle w:val="Listparagraf"/>
        <w:numPr>
          <w:ilvl w:val="0"/>
          <w:numId w:val="19"/>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Piesa de teatru „Dionysos”, 1 activitate în parteneriat cu Liceul de Arte „Gheorghe Tattarescu” din Focșani, 50 participanți.</w:t>
      </w:r>
    </w:p>
    <w:p w:rsidR="00EE0C21" w:rsidRPr="00EE0C21" w:rsidRDefault="00EE0C21" w:rsidP="00BD47BD">
      <w:pPr>
        <w:numPr>
          <w:ilvl w:val="0"/>
          <w:numId w:val="31"/>
        </w:numPr>
        <w:spacing w:after="0" w:line="360" w:lineRule="auto"/>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b/>
          <w:bCs/>
          <w:sz w:val="24"/>
          <w:szCs w:val="24"/>
          <w:lang w:val="ro-RO"/>
        </w:rPr>
        <w:t>Activități specifice instituției:</w:t>
      </w:r>
      <w:r w:rsidRPr="00EE0C21">
        <w:rPr>
          <w:rFonts w:ascii="Times New Roman" w:eastAsia="Calibri" w:hAnsi="Times New Roman" w:cs="Times New Roman"/>
          <w:sz w:val="24"/>
          <w:szCs w:val="24"/>
          <w:lang w:val="ro-RO"/>
        </w:rPr>
        <w:t xml:space="preserve"> </w:t>
      </w:r>
      <w:r w:rsidR="00D218B2">
        <w:rPr>
          <w:rFonts w:ascii="Times New Roman" w:eastAsia="Calibri" w:hAnsi="Times New Roman" w:cs="Times New Roman"/>
          <w:sz w:val="24"/>
          <w:szCs w:val="24"/>
          <w:lang w:val="ro-RO"/>
        </w:rPr>
        <w:t>2</w:t>
      </w:r>
      <w:r w:rsidR="00E87836">
        <w:rPr>
          <w:rFonts w:ascii="Times New Roman" w:eastAsia="Calibri" w:hAnsi="Times New Roman" w:cs="Times New Roman"/>
          <w:sz w:val="24"/>
          <w:szCs w:val="24"/>
          <w:lang w:val="ro-RO"/>
        </w:rPr>
        <w:t>48</w:t>
      </w:r>
      <w:r w:rsidRPr="00EE0C21">
        <w:rPr>
          <w:rFonts w:ascii="Times New Roman" w:eastAsia="Calibri" w:hAnsi="Times New Roman" w:cs="Times New Roman"/>
          <w:sz w:val="24"/>
          <w:szCs w:val="24"/>
          <w:lang w:val="ro-RO"/>
        </w:rPr>
        <w:t xml:space="preserve"> activități în mediul on-line și </w:t>
      </w:r>
      <w:r w:rsidR="000A55FA">
        <w:rPr>
          <w:rFonts w:ascii="Times New Roman" w:eastAsia="Calibri" w:hAnsi="Times New Roman" w:cs="Times New Roman"/>
          <w:sz w:val="24"/>
          <w:szCs w:val="24"/>
          <w:lang w:val="ro-RO"/>
        </w:rPr>
        <w:t>2</w:t>
      </w:r>
      <w:r w:rsidR="00E87836">
        <w:rPr>
          <w:rFonts w:ascii="Times New Roman" w:eastAsia="Calibri" w:hAnsi="Times New Roman" w:cs="Times New Roman"/>
          <w:sz w:val="24"/>
          <w:szCs w:val="24"/>
          <w:lang w:val="ro-RO"/>
        </w:rPr>
        <w:t>3</w:t>
      </w:r>
      <w:r w:rsidRPr="00EE0C21">
        <w:rPr>
          <w:rFonts w:ascii="Times New Roman" w:eastAsia="Calibri" w:hAnsi="Times New Roman" w:cs="Times New Roman"/>
          <w:sz w:val="24"/>
          <w:szCs w:val="24"/>
          <w:lang w:val="ro-RO"/>
        </w:rPr>
        <w:t xml:space="preserve"> activități în mediul clasic, cu </w:t>
      </w:r>
      <w:r w:rsidR="00E87836">
        <w:rPr>
          <w:rFonts w:ascii="Times New Roman" w:eastAsia="Calibri" w:hAnsi="Times New Roman" w:cs="Times New Roman"/>
          <w:sz w:val="24"/>
          <w:szCs w:val="24"/>
          <w:lang w:val="ro-RO"/>
        </w:rPr>
        <w:t>780</w:t>
      </w:r>
      <w:r w:rsidRPr="00EE0C21">
        <w:rPr>
          <w:rFonts w:ascii="Times New Roman" w:eastAsia="Calibri" w:hAnsi="Times New Roman" w:cs="Times New Roman"/>
          <w:sz w:val="24"/>
          <w:szCs w:val="24"/>
          <w:lang w:val="ro-RO"/>
        </w:rPr>
        <w:t xml:space="preserve"> participanți:</w:t>
      </w:r>
    </w:p>
    <w:p w:rsidR="00EE0C21" w:rsidRPr="00880124" w:rsidRDefault="00EE0C21" w:rsidP="00BD47BD">
      <w:pPr>
        <w:pStyle w:val="Listparagraf"/>
        <w:numPr>
          <w:ilvl w:val="1"/>
          <w:numId w:val="31"/>
        </w:numPr>
        <w:spacing w:after="0" w:line="360" w:lineRule="auto"/>
        <w:contextualSpacing/>
        <w:jc w:val="both"/>
        <w:rPr>
          <w:rFonts w:ascii="Times New Roman" w:hAnsi="Times New Roman" w:cs="Times New Roman"/>
          <w:sz w:val="24"/>
          <w:szCs w:val="24"/>
        </w:rPr>
      </w:pPr>
      <w:r w:rsidRPr="00880124">
        <w:rPr>
          <w:rFonts w:ascii="Times New Roman" w:hAnsi="Times New Roman" w:cs="Times New Roman"/>
          <w:b/>
          <w:bCs/>
          <w:sz w:val="24"/>
          <w:szCs w:val="24"/>
        </w:rPr>
        <w:t>Ziua Națională a Lecturii -</w:t>
      </w:r>
      <w:r w:rsidRPr="00880124">
        <w:rPr>
          <w:rFonts w:ascii="Times New Roman" w:hAnsi="Times New Roman" w:cs="Times New Roman"/>
          <w:sz w:val="24"/>
          <w:szCs w:val="24"/>
        </w:rPr>
        <w:t xml:space="preserve"> 15 februarie 2022, proiect</w:t>
      </w:r>
      <w:r w:rsidR="000A0C55">
        <w:rPr>
          <w:rFonts w:ascii="Times New Roman" w:hAnsi="Times New Roman" w:cs="Times New Roman"/>
          <w:sz w:val="24"/>
          <w:szCs w:val="24"/>
        </w:rPr>
        <w:t xml:space="preserve"> în cadrul Programului cultural </w:t>
      </w:r>
      <w:r w:rsidRPr="00880124">
        <w:rPr>
          <w:rFonts w:ascii="Times New Roman" w:hAnsi="Times New Roman" w:cs="Times New Roman"/>
          <w:b/>
          <w:sz w:val="24"/>
          <w:szCs w:val="24"/>
        </w:rPr>
        <w:t>„Săptămâna Lecturii în Vrancea”:</w:t>
      </w:r>
      <w:r w:rsidRPr="00880124">
        <w:rPr>
          <w:rFonts w:ascii="Times New Roman" w:hAnsi="Times New Roman" w:cs="Times New Roman"/>
          <w:sz w:val="24"/>
          <w:szCs w:val="24"/>
        </w:rPr>
        <w:t xml:space="preserve"> </w:t>
      </w:r>
    </w:p>
    <w:p w:rsidR="00EE0C21" w:rsidRPr="00EE0C21" w:rsidRDefault="00EE0C21" w:rsidP="00F81A0B">
      <w:pPr>
        <w:numPr>
          <w:ilvl w:val="0"/>
          <w:numId w:val="19"/>
        </w:numPr>
        <w:spacing w:after="0" w:line="360" w:lineRule="auto"/>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 xml:space="preserve">Colocviul „Lectura ne unește” </w:t>
      </w:r>
      <w:r w:rsidR="00D218B2">
        <w:rPr>
          <w:rFonts w:ascii="Times New Roman" w:eastAsia="Calibri" w:hAnsi="Times New Roman" w:cs="Times New Roman"/>
          <w:sz w:val="24"/>
          <w:szCs w:val="24"/>
          <w:lang w:val="ro-RO"/>
        </w:rPr>
        <w:t>–</w:t>
      </w:r>
      <w:r w:rsidRPr="00EE0C21">
        <w:rPr>
          <w:rFonts w:ascii="Times New Roman" w:eastAsia="Calibri" w:hAnsi="Times New Roman" w:cs="Times New Roman"/>
          <w:sz w:val="24"/>
          <w:szCs w:val="24"/>
          <w:lang w:val="ro-RO"/>
        </w:rPr>
        <w:t xml:space="preserve"> </w:t>
      </w:r>
      <w:r w:rsidR="00D218B2">
        <w:rPr>
          <w:rFonts w:ascii="Times New Roman" w:eastAsia="Calibri" w:hAnsi="Times New Roman" w:cs="Times New Roman"/>
          <w:sz w:val="24"/>
          <w:szCs w:val="24"/>
          <w:lang w:val="ro-RO"/>
        </w:rPr>
        <w:t xml:space="preserve">1 </w:t>
      </w:r>
      <w:r w:rsidRPr="00EE0C21">
        <w:rPr>
          <w:rFonts w:ascii="Times New Roman" w:eastAsia="Calibri" w:hAnsi="Times New Roman" w:cs="Times New Roman"/>
          <w:sz w:val="24"/>
          <w:szCs w:val="24"/>
          <w:lang w:val="ro-RO"/>
        </w:rPr>
        <w:t xml:space="preserve">activitate dedicată Zilei Naționale a Lecturii, </w:t>
      </w:r>
      <w:r w:rsidR="000A55FA">
        <w:rPr>
          <w:rFonts w:ascii="Times New Roman" w:eastAsia="Calibri" w:hAnsi="Times New Roman" w:cs="Times New Roman"/>
          <w:sz w:val="24"/>
          <w:szCs w:val="24"/>
          <w:lang w:val="ro-RO"/>
        </w:rPr>
        <w:t>7</w:t>
      </w:r>
      <w:r w:rsidRPr="00EE0C21">
        <w:rPr>
          <w:rFonts w:ascii="Times New Roman" w:eastAsia="Calibri" w:hAnsi="Times New Roman" w:cs="Times New Roman"/>
          <w:sz w:val="24"/>
          <w:szCs w:val="24"/>
          <w:lang w:val="ro-RO"/>
        </w:rPr>
        <w:t xml:space="preserve">0 participanți. Am avut invitați personalități reprezentative ale administrației județene și locale, directori de instituții de cultură, elevi, profesori etc. </w:t>
      </w:r>
    </w:p>
    <w:p w:rsidR="00EE0C21" w:rsidRPr="00EE0C21" w:rsidRDefault="000A0C55" w:rsidP="00F81A0B">
      <w:pPr>
        <w:numPr>
          <w:ilvl w:val="0"/>
          <w:numId w:val="19"/>
        </w:numPr>
        <w:spacing w:after="0" w:line="36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Ateliere de lectură desfășurate la </w:t>
      </w:r>
      <w:r w:rsidR="00EE0C21" w:rsidRPr="00EE0C21">
        <w:rPr>
          <w:rFonts w:ascii="Times New Roman" w:eastAsia="Calibri" w:hAnsi="Times New Roman" w:cs="Times New Roman"/>
          <w:sz w:val="24"/>
          <w:szCs w:val="24"/>
          <w:lang w:val="ro-RO"/>
        </w:rPr>
        <w:t xml:space="preserve">Școala Postliceală Sanitară „Carol Davila”, Grădinița nr. 3 Focșani, Școala „Ștefan cel Mare” Focșani și Școala </w:t>
      </w:r>
      <w:r w:rsidR="006565AA">
        <w:rPr>
          <w:rFonts w:ascii="Times New Roman" w:eastAsia="Calibri" w:hAnsi="Times New Roman" w:cs="Times New Roman"/>
          <w:sz w:val="24"/>
          <w:szCs w:val="24"/>
          <w:lang w:val="ro-RO"/>
        </w:rPr>
        <w:t>„Anghel Saligny”</w:t>
      </w:r>
      <w:r w:rsidR="00EE0C21" w:rsidRPr="00EE0C21">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F</w:t>
      </w:r>
      <w:r w:rsidR="00EE0C21" w:rsidRPr="00EE0C21">
        <w:rPr>
          <w:rFonts w:ascii="Times New Roman" w:eastAsia="Calibri" w:hAnsi="Times New Roman" w:cs="Times New Roman"/>
          <w:sz w:val="24"/>
          <w:szCs w:val="24"/>
          <w:lang w:val="ro-RO"/>
        </w:rPr>
        <w:t xml:space="preserve">ocșani: </w:t>
      </w:r>
      <w:r>
        <w:rPr>
          <w:rFonts w:ascii="Times New Roman" w:eastAsia="Calibri" w:hAnsi="Times New Roman" w:cs="Times New Roman"/>
          <w:sz w:val="24"/>
          <w:szCs w:val="24"/>
          <w:lang w:val="ro-RO"/>
        </w:rPr>
        <w:t xml:space="preserve">4 activități, </w:t>
      </w:r>
      <w:r w:rsidR="00EE0C21" w:rsidRPr="00EE0C21">
        <w:rPr>
          <w:rFonts w:ascii="Times New Roman" w:eastAsia="Calibri" w:hAnsi="Times New Roman" w:cs="Times New Roman"/>
          <w:sz w:val="24"/>
          <w:szCs w:val="24"/>
          <w:lang w:val="ro-RO"/>
        </w:rPr>
        <w:t>120 participanți;</w:t>
      </w:r>
    </w:p>
    <w:p w:rsidR="00EE0C21" w:rsidRPr="00EE0C21" w:rsidRDefault="00EE0C21" w:rsidP="00F81A0B">
      <w:pPr>
        <w:numPr>
          <w:ilvl w:val="0"/>
          <w:numId w:val="19"/>
        </w:numPr>
        <w:spacing w:after="0" w:line="360" w:lineRule="auto"/>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 xml:space="preserve">„Cartea, balsam pentru suflet”, atelier de lectură dedicat seniorilor: </w:t>
      </w:r>
      <w:r w:rsidR="000A0C55" w:rsidRPr="000A0C55">
        <w:rPr>
          <w:rFonts w:ascii="Times New Roman" w:eastAsia="Calibri" w:hAnsi="Times New Roman" w:cs="Times New Roman"/>
          <w:sz w:val="24"/>
          <w:szCs w:val="24"/>
          <w:lang w:val="ro-RO"/>
        </w:rPr>
        <w:t>1 activitate în format clasic</w:t>
      </w:r>
      <w:r w:rsidR="000A0C55">
        <w:rPr>
          <w:rFonts w:ascii="Times New Roman" w:eastAsia="Calibri" w:hAnsi="Times New Roman" w:cs="Times New Roman"/>
          <w:sz w:val="24"/>
          <w:szCs w:val="24"/>
          <w:lang w:val="ro-RO"/>
        </w:rPr>
        <w:t xml:space="preserve">, </w:t>
      </w:r>
      <w:r w:rsidRPr="00EE0C21">
        <w:rPr>
          <w:rFonts w:ascii="Times New Roman" w:eastAsia="Calibri" w:hAnsi="Times New Roman" w:cs="Times New Roman"/>
          <w:sz w:val="24"/>
          <w:szCs w:val="24"/>
          <w:lang w:val="ro-RO"/>
        </w:rPr>
        <w:t>20 participanți;</w:t>
      </w:r>
    </w:p>
    <w:p w:rsidR="00EE0C21" w:rsidRPr="00EE0C21" w:rsidRDefault="00EE0C21" w:rsidP="00F81A0B">
      <w:pPr>
        <w:numPr>
          <w:ilvl w:val="0"/>
          <w:numId w:val="19"/>
        </w:numPr>
        <w:spacing w:after="0" w:line="360" w:lineRule="auto"/>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lastRenderedPageBreak/>
        <w:t>5 activități de lectură dedicate preșcolarilor</w:t>
      </w:r>
      <w:r w:rsidR="00880124">
        <w:rPr>
          <w:rFonts w:ascii="Times New Roman" w:eastAsia="Calibri" w:hAnsi="Times New Roman" w:cs="Times New Roman"/>
          <w:sz w:val="24"/>
          <w:szCs w:val="24"/>
          <w:lang w:val="ro-RO"/>
        </w:rPr>
        <w:t xml:space="preserve"> instituțiilor de învățământ din municipiul Focșani</w:t>
      </w:r>
      <w:r w:rsidRPr="00EE0C21">
        <w:rPr>
          <w:rFonts w:ascii="Times New Roman" w:eastAsia="Calibri" w:hAnsi="Times New Roman" w:cs="Times New Roman"/>
          <w:sz w:val="24"/>
          <w:szCs w:val="24"/>
          <w:lang w:val="ro-RO"/>
        </w:rPr>
        <w:t>, 120 participanți;</w:t>
      </w:r>
    </w:p>
    <w:p w:rsidR="00EE0C21" w:rsidRDefault="00EE0C21" w:rsidP="00F81A0B">
      <w:pPr>
        <w:numPr>
          <w:ilvl w:val="0"/>
          <w:numId w:val="19"/>
        </w:numPr>
        <w:spacing w:after="0" w:line="360" w:lineRule="auto"/>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150 activități on-line: „Maratonul de lectură on-line” - materiale video primite de la diferite personalități reprezentative la nivel național, județean, vrânceni din Diaspora, elevi,</w:t>
      </w:r>
      <w:r w:rsidR="004B7C66">
        <w:rPr>
          <w:rFonts w:ascii="Times New Roman" w:eastAsia="Calibri" w:hAnsi="Times New Roman" w:cs="Times New Roman"/>
          <w:sz w:val="24"/>
          <w:szCs w:val="24"/>
          <w:lang w:val="ro-RO"/>
        </w:rPr>
        <w:t xml:space="preserve"> membri ai comunității vrâncene;</w:t>
      </w:r>
    </w:p>
    <w:p w:rsidR="00EE0C21" w:rsidRDefault="00EE0C21" w:rsidP="00BD47BD">
      <w:pPr>
        <w:numPr>
          <w:ilvl w:val="1"/>
          <w:numId w:val="31"/>
        </w:numPr>
        <w:spacing w:after="0" w:line="360" w:lineRule="auto"/>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„Mărțișoare vii pentru mame și copii”: 2 ateliere de confecționat mărțișoare, 60 participanți;</w:t>
      </w:r>
    </w:p>
    <w:p w:rsidR="004B7C66" w:rsidRDefault="004B7C66" w:rsidP="00BD47BD">
      <w:pPr>
        <w:numPr>
          <w:ilvl w:val="1"/>
          <w:numId w:val="31"/>
        </w:numPr>
        <w:spacing w:after="0" w:line="36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Lansarea albumului monografic „Vrancea - tărâmul unde istoria se contopește cu legenda”: 1 activitate, 100 participanți;</w:t>
      </w:r>
    </w:p>
    <w:p w:rsidR="00EE0C21" w:rsidRPr="00EE0C21" w:rsidRDefault="00EE0C21" w:rsidP="00BD47BD">
      <w:pPr>
        <w:numPr>
          <w:ilvl w:val="1"/>
          <w:numId w:val="31"/>
        </w:numPr>
        <w:spacing w:after="0" w:line="360" w:lineRule="auto"/>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 xml:space="preserve">Atelier de etică și scriere creativă pentru copii: </w:t>
      </w:r>
      <w:r w:rsidR="000A55FA">
        <w:rPr>
          <w:rFonts w:ascii="Times New Roman" w:eastAsia="Calibri" w:hAnsi="Times New Roman" w:cs="Times New Roman"/>
          <w:sz w:val="24"/>
          <w:szCs w:val="24"/>
          <w:lang w:val="ro-RO"/>
        </w:rPr>
        <w:t>1</w:t>
      </w:r>
      <w:r w:rsidRPr="00EE0C21">
        <w:rPr>
          <w:rFonts w:ascii="Times New Roman" w:eastAsia="Calibri" w:hAnsi="Times New Roman" w:cs="Times New Roman"/>
          <w:sz w:val="24"/>
          <w:szCs w:val="24"/>
          <w:lang w:val="ro-RO"/>
        </w:rPr>
        <w:t xml:space="preserve"> activit</w:t>
      </w:r>
      <w:r w:rsidR="000A55FA">
        <w:rPr>
          <w:rFonts w:ascii="Times New Roman" w:eastAsia="Calibri" w:hAnsi="Times New Roman" w:cs="Times New Roman"/>
          <w:sz w:val="24"/>
          <w:szCs w:val="24"/>
          <w:lang w:val="ro-RO"/>
        </w:rPr>
        <w:t>ate</w:t>
      </w:r>
      <w:r w:rsidRPr="00EE0C21">
        <w:rPr>
          <w:rFonts w:ascii="Times New Roman" w:eastAsia="Calibri" w:hAnsi="Times New Roman" w:cs="Times New Roman"/>
          <w:sz w:val="24"/>
          <w:szCs w:val="24"/>
          <w:lang w:val="ro-RO"/>
        </w:rPr>
        <w:t>, 20 participanți;</w:t>
      </w:r>
    </w:p>
    <w:p w:rsidR="00EE0C21" w:rsidRPr="00EE0C21" w:rsidRDefault="00EE0C21" w:rsidP="00BD47BD">
      <w:pPr>
        <w:numPr>
          <w:ilvl w:val="1"/>
          <w:numId w:val="31"/>
        </w:numPr>
        <w:spacing w:after="0" w:line="360" w:lineRule="auto"/>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 xml:space="preserve">„Ziua Internațională a Iei” - Atelier de lectură și creație: 1 activitate, 25 participanți; </w:t>
      </w:r>
    </w:p>
    <w:p w:rsidR="00EE0C21" w:rsidRPr="00EE0C21" w:rsidRDefault="00EE0C21" w:rsidP="00BD47BD">
      <w:pPr>
        <w:numPr>
          <w:ilvl w:val="1"/>
          <w:numId w:val="31"/>
        </w:numPr>
        <w:spacing w:after="0" w:line="360" w:lineRule="auto"/>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Atelier de lectură și mărțișoare</w:t>
      </w:r>
      <w:r w:rsidR="00784467">
        <w:rPr>
          <w:rFonts w:ascii="Times New Roman" w:eastAsia="Calibri" w:hAnsi="Times New Roman" w:cs="Times New Roman"/>
          <w:sz w:val="24"/>
          <w:szCs w:val="24"/>
          <w:lang w:val="ro-RO"/>
        </w:rPr>
        <w:t>, „Mărțișor</w:t>
      </w:r>
      <w:r w:rsidR="001F0074">
        <w:rPr>
          <w:rFonts w:ascii="Times New Roman" w:eastAsia="Calibri" w:hAnsi="Times New Roman" w:cs="Times New Roman"/>
          <w:sz w:val="24"/>
          <w:szCs w:val="24"/>
          <w:lang w:val="ro-RO"/>
        </w:rPr>
        <w:t xml:space="preserve"> în dar</w:t>
      </w:r>
      <w:r w:rsidR="00784467">
        <w:rPr>
          <w:rFonts w:ascii="Times New Roman" w:eastAsia="Calibri" w:hAnsi="Times New Roman" w:cs="Times New Roman"/>
          <w:sz w:val="24"/>
          <w:szCs w:val="24"/>
          <w:lang w:val="ro-RO"/>
        </w:rPr>
        <w:t>”</w:t>
      </w:r>
      <w:r w:rsidRPr="00EE0C21">
        <w:rPr>
          <w:rFonts w:ascii="Times New Roman" w:eastAsia="Calibri" w:hAnsi="Times New Roman" w:cs="Times New Roman"/>
          <w:sz w:val="24"/>
          <w:szCs w:val="24"/>
          <w:lang w:val="ro-RO"/>
        </w:rPr>
        <w:t xml:space="preserve">: </w:t>
      </w:r>
      <w:r w:rsidR="00784467">
        <w:rPr>
          <w:rFonts w:ascii="Times New Roman" w:eastAsia="Calibri" w:hAnsi="Times New Roman" w:cs="Times New Roman"/>
          <w:sz w:val="24"/>
          <w:szCs w:val="24"/>
          <w:lang w:val="ro-RO"/>
        </w:rPr>
        <w:t>3</w:t>
      </w:r>
      <w:r w:rsidRPr="00EE0C21">
        <w:rPr>
          <w:rFonts w:ascii="Times New Roman" w:eastAsia="Calibri" w:hAnsi="Times New Roman" w:cs="Times New Roman"/>
          <w:sz w:val="24"/>
          <w:szCs w:val="24"/>
          <w:lang w:val="ro-RO"/>
        </w:rPr>
        <w:t xml:space="preserve"> activități, </w:t>
      </w:r>
      <w:r w:rsidR="00784467">
        <w:rPr>
          <w:rFonts w:ascii="Times New Roman" w:eastAsia="Calibri" w:hAnsi="Times New Roman" w:cs="Times New Roman"/>
          <w:sz w:val="24"/>
          <w:szCs w:val="24"/>
          <w:lang w:val="ro-RO"/>
        </w:rPr>
        <w:t>60</w:t>
      </w:r>
      <w:r w:rsidR="000A0C55">
        <w:rPr>
          <w:rFonts w:ascii="Times New Roman" w:eastAsia="Calibri" w:hAnsi="Times New Roman" w:cs="Times New Roman"/>
          <w:sz w:val="24"/>
          <w:szCs w:val="24"/>
          <w:lang w:val="ro-RO"/>
        </w:rPr>
        <w:t xml:space="preserve"> participanți;</w:t>
      </w:r>
    </w:p>
    <w:p w:rsidR="00EE0C21" w:rsidRPr="00EE0C21" w:rsidRDefault="00EE0C21" w:rsidP="00BD47BD">
      <w:pPr>
        <w:numPr>
          <w:ilvl w:val="1"/>
          <w:numId w:val="31"/>
        </w:numPr>
        <w:spacing w:after="0" w:line="360" w:lineRule="auto"/>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Ziua Internațională a Cărții pentru Copii și tineret: 2 activități clasice, la Biblioteca Mărășești, 100 participanți;</w:t>
      </w:r>
    </w:p>
    <w:p w:rsidR="00EE0C21" w:rsidRDefault="000A0C55" w:rsidP="00BD47BD">
      <w:pPr>
        <w:numPr>
          <w:ilvl w:val="1"/>
          <w:numId w:val="31"/>
        </w:numPr>
        <w:spacing w:after="0" w:line="36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Corul „Cantus Mundi” - </w:t>
      </w:r>
      <w:r w:rsidR="00EE0C21" w:rsidRPr="00EE0C21">
        <w:rPr>
          <w:rFonts w:ascii="Times New Roman" w:eastAsia="Calibri" w:hAnsi="Times New Roman" w:cs="Times New Roman"/>
          <w:sz w:val="24"/>
          <w:szCs w:val="24"/>
          <w:lang w:val="ro-RO"/>
        </w:rPr>
        <w:t>vizita Corului de copii ai Școlii Gimnaziale nr. 3 Focșani: 1 activitate, 50 participanți;</w:t>
      </w:r>
    </w:p>
    <w:p w:rsidR="004B7C66" w:rsidRPr="00EE0C21" w:rsidRDefault="004B7C66" w:rsidP="00BD47BD">
      <w:pPr>
        <w:numPr>
          <w:ilvl w:val="1"/>
          <w:numId w:val="31"/>
        </w:numPr>
        <w:spacing w:after="0" w:line="36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 fi bibliotecar” - 1 atelier de lectură și hand-made, susținut de bibliotecari la Școala Gimnazială „Oana-Diana Renea”, 35 participanți;</w:t>
      </w:r>
    </w:p>
    <w:p w:rsidR="00EE0C21" w:rsidRPr="00EE0C21" w:rsidRDefault="000A55FA" w:rsidP="00BD47BD">
      <w:pPr>
        <w:numPr>
          <w:ilvl w:val="1"/>
          <w:numId w:val="31"/>
        </w:numPr>
        <w:spacing w:after="0" w:line="360" w:lineRule="auto"/>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 xml:space="preserve"> </w:t>
      </w:r>
      <w:r w:rsidR="00EE0C21" w:rsidRPr="00EE0C21">
        <w:rPr>
          <w:rFonts w:ascii="Times New Roman" w:eastAsia="Calibri" w:hAnsi="Times New Roman" w:cs="Times New Roman"/>
          <w:sz w:val="24"/>
          <w:szCs w:val="24"/>
          <w:lang w:val="ro-RO"/>
        </w:rPr>
        <w:t>„Ce cărți pentru c</w:t>
      </w:r>
      <w:r w:rsidR="000A0C55">
        <w:rPr>
          <w:rFonts w:ascii="Times New Roman" w:eastAsia="Calibri" w:hAnsi="Times New Roman" w:cs="Times New Roman"/>
          <w:sz w:val="24"/>
          <w:szCs w:val="24"/>
          <w:lang w:val="ro-RO"/>
        </w:rPr>
        <w:t>opii v-au sensibilizat?”:</w:t>
      </w:r>
      <w:r w:rsidR="00EE0C21" w:rsidRPr="00EE0C21">
        <w:rPr>
          <w:rFonts w:ascii="Times New Roman" w:eastAsia="Calibri" w:hAnsi="Times New Roman" w:cs="Times New Roman"/>
          <w:sz w:val="24"/>
          <w:szCs w:val="24"/>
          <w:lang w:val="ro-RO"/>
        </w:rPr>
        <w:t xml:space="preserve"> 20 activități on-line;</w:t>
      </w:r>
    </w:p>
    <w:p w:rsidR="00EE0C21" w:rsidRPr="00EE0C21" w:rsidRDefault="00EE0C21" w:rsidP="00BD47BD">
      <w:pPr>
        <w:numPr>
          <w:ilvl w:val="1"/>
          <w:numId w:val="31"/>
        </w:numPr>
        <w:spacing w:after="0" w:line="360" w:lineRule="auto"/>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Ziua Mondială a Sănătății: 4 activități on-line;</w:t>
      </w:r>
    </w:p>
    <w:p w:rsidR="00EE0C21" w:rsidRPr="00EE0C21" w:rsidRDefault="00EE0C21" w:rsidP="00BD47BD">
      <w:pPr>
        <w:numPr>
          <w:ilvl w:val="1"/>
          <w:numId w:val="31"/>
        </w:numPr>
        <w:spacing w:after="0" w:line="360" w:lineRule="auto"/>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Ziua Imnului de Stat: 4 activități on-line;</w:t>
      </w:r>
    </w:p>
    <w:p w:rsidR="00EE0C21" w:rsidRPr="00EE0C21" w:rsidRDefault="00EE0C21" w:rsidP="00BD47BD">
      <w:pPr>
        <w:numPr>
          <w:ilvl w:val="1"/>
          <w:numId w:val="31"/>
        </w:numPr>
        <w:spacing w:after="0" w:line="360" w:lineRule="auto"/>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promovare colecții Bibliotecă – Noutăți e</w:t>
      </w:r>
      <w:r w:rsidR="000A0C55">
        <w:rPr>
          <w:rFonts w:ascii="Times New Roman" w:eastAsia="Calibri" w:hAnsi="Times New Roman" w:cs="Times New Roman"/>
          <w:sz w:val="24"/>
          <w:szCs w:val="24"/>
          <w:lang w:val="ro-RO"/>
        </w:rPr>
        <w:t xml:space="preserve">ditoriale intrate în Bibliotecă: </w:t>
      </w:r>
      <w:r w:rsidR="00D218B2">
        <w:rPr>
          <w:rFonts w:ascii="Times New Roman" w:eastAsia="Calibri" w:hAnsi="Times New Roman" w:cs="Times New Roman"/>
          <w:sz w:val="24"/>
          <w:szCs w:val="24"/>
          <w:lang w:val="ro-RO"/>
        </w:rPr>
        <w:t>5</w:t>
      </w:r>
      <w:r w:rsidR="004B7C66">
        <w:rPr>
          <w:rFonts w:ascii="Times New Roman" w:eastAsia="Calibri" w:hAnsi="Times New Roman" w:cs="Times New Roman"/>
          <w:sz w:val="24"/>
          <w:szCs w:val="24"/>
          <w:lang w:val="ro-RO"/>
        </w:rPr>
        <w:t>0</w:t>
      </w:r>
      <w:r w:rsidRPr="00EE0C21">
        <w:rPr>
          <w:rFonts w:ascii="Times New Roman" w:eastAsia="Calibri" w:hAnsi="Times New Roman" w:cs="Times New Roman"/>
          <w:sz w:val="24"/>
          <w:szCs w:val="24"/>
          <w:lang w:val="ro-RO"/>
        </w:rPr>
        <w:t xml:space="preserve"> activități on-line;</w:t>
      </w:r>
    </w:p>
    <w:p w:rsidR="00EE0C21" w:rsidRPr="000A0C55" w:rsidRDefault="00EE0C21" w:rsidP="00BD47BD">
      <w:pPr>
        <w:numPr>
          <w:ilvl w:val="1"/>
          <w:numId w:val="31"/>
        </w:numPr>
        <w:spacing w:after="0" w:line="360" w:lineRule="auto"/>
        <w:contextualSpacing/>
        <w:jc w:val="both"/>
        <w:rPr>
          <w:rFonts w:ascii="Times New Roman" w:eastAsia="Calibri" w:hAnsi="Times New Roman" w:cs="Times New Roman"/>
          <w:sz w:val="24"/>
          <w:szCs w:val="24"/>
          <w:lang w:val="ro-RO"/>
        </w:rPr>
      </w:pPr>
      <w:r w:rsidRPr="000A0C55">
        <w:rPr>
          <w:rFonts w:ascii="Times New Roman" w:eastAsia="Calibri" w:hAnsi="Times New Roman" w:cs="Times New Roman"/>
          <w:sz w:val="24"/>
          <w:szCs w:val="24"/>
          <w:lang w:val="ro-RO"/>
        </w:rPr>
        <w:t xml:space="preserve">Pregătire profesională și adaptare pe mediul on-line a serviciilor - povești, promovarea lecturilor: </w:t>
      </w:r>
      <w:r w:rsidR="00E87836">
        <w:rPr>
          <w:rFonts w:ascii="Times New Roman" w:eastAsia="Calibri" w:hAnsi="Times New Roman" w:cs="Times New Roman"/>
          <w:sz w:val="24"/>
          <w:szCs w:val="24"/>
          <w:lang w:val="ro-RO"/>
        </w:rPr>
        <w:t>450</w:t>
      </w:r>
      <w:r w:rsidRPr="000A0C55">
        <w:rPr>
          <w:rFonts w:ascii="Times New Roman" w:eastAsia="Calibri" w:hAnsi="Times New Roman" w:cs="Times New Roman"/>
          <w:sz w:val="24"/>
          <w:szCs w:val="24"/>
          <w:lang w:val="ro-RO"/>
        </w:rPr>
        <w:t xml:space="preserve"> recomandări și recenzii de cărți; </w:t>
      </w:r>
    </w:p>
    <w:p w:rsidR="00EE0C21" w:rsidRDefault="00EE0C21" w:rsidP="00BD47BD">
      <w:pPr>
        <w:numPr>
          <w:ilvl w:val="1"/>
          <w:numId w:val="31"/>
        </w:numPr>
        <w:spacing w:after="0" w:line="360" w:lineRule="auto"/>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 xml:space="preserve">„Scriitorul din Bibliotecă”: </w:t>
      </w:r>
      <w:r w:rsidR="000A55FA">
        <w:rPr>
          <w:rFonts w:ascii="Times New Roman" w:eastAsia="Calibri" w:hAnsi="Times New Roman" w:cs="Times New Roman"/>
          <w:sz w:val="24"/>
          <w:szCs w:val="24"/>
          <w:lang w:val="ro-RO"/>
        </w:rPr>
        <w:t>20</w:t>
      </w:r>
      <w:r w:rsidRPr="00EE0C21">
        <w:rPr>
          <w:rFonts w:ascii="Times New Roman" w:eastAsia="Calibri" w:hAnsi="Times New Roman" w:cs="Times New Roman"/>
          <w:sz w:val="24"/>
          <w:szCs w:val="24"/>
          <w:lang w:val="ro-RO"/>
        </w:rPr>
        <w:t xml:space="preserve"> activități on-line.</w:t>
      </w:r>
    </w:p>
    <w:p w:rsidR="000A0C55" w:rsidRPr="00EE0C21" w:rsidRDefault="000A0C55" w:rsidP="00F81A0B">
      <w:pPr>
        <w:spacing w:after="0" w:line="360" w:lineRule="auto"/>
        <w:ind w:left="1440"/>
        <w:contextualSpacing/>
        <w:jc w:val="both"/>
        <w:rPr>
          <w:rFonts w:ascii="Times New Roman" w:eastAsia="Calibri" w:hAnsi="Times New Roman" w:cs="Times New Roman"/>
          <w:sz w:val="24"/>
          <w:szCs w:val="24"/>
          <w:lang w:val="ro-RO"/>
        </w:rPr>
      </w:pPr>
    </w:p>
    <w:p w:rsidR="000A55FA" w:rsidRDefault="00EE0C21" w:rsidP="00BD47BD">
      <w:pPr>
        <w:numPr>
          <w:ilvl w:val="0"/>
          <w:numId w:val="31"/>
        </w:numPr>
        <w:spacing w:after="0" w:line="360" w:lineRule="auto"/>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b/>
          <w:sz w:val="24"/>
          <w:szCs w:val="24"/>
          <w:lang w:val="ro-RO"/>
        </w:rPr>
        <w:t>Proiectul „Ora poveștilor”</w:t>
      </w:r>
      <w:r w:rsidRPr="00EE0C21">
        <w:rPr>
          <w:rFonts w:ascii="Times New Roman" w:eastAsia="Calibri" w:hAnsi="Times New Roman" w:cs="Times New Roman"/>
          <w:sz w:val="24"/>
          <w:szCs w:val="24"/>
          <w:lang w:val="ro-RO"/>
        </w:rPr>
        <w:t xml:space="preserve">: </w:t>
      </w:r>
      <w:r w:rsidR="000A55FA">
        <w:rPr>
          <w:rFonts w:ascii="Times New Roman" w:eastAsia="Calibri" w:hAnsi="Times New Roman" w:cs="Times New Roman"/>
          <w:sz w:val="24"/>
          <w:szCs w:val="24"/>
          <w:lang w:val="ro-RO"/>
        </w:rPr>
        <w:t>1</w:t>
      </w:r>
      <w:r w:rsidR="00E87836">
        <w:rPr>
          <w:rFonts w:ascii="Times New Roman" w:eastAsia="Calibri" w:hAnsi="Times New Roman" w:cs="Times New Roman"/>
          <w:sz w:val="24"/>
          <w:szCs w:val="24"/>
          <w:lang w:val="ro-RO"/>
        </w:rPr>
        <w:t>5</w:t>
      </w:r>
      <w:r w:rsidRPr="00EE0C21">
        <w:rPr>
          <w:rFonts w:ascii="Times New Roman" w:eastAsia="Calibri" w:hAnsi="Times New Roman" w:cs="Times New Roman"/>
          <w:sz w:val="24"/>
          <w:szCs w:val="24"/>
          <w:lang w:val="ro-RO"/>
        </w:rPr>
        <w:t xml:space="preserve"> ateliere, </w:t>
      </w:r>
      <w:r w:rsidR="00E87836">
        <w:rPr>
          <w:rFonts w:ascii="Times New Roman" w:eastAsia="Calibri" w:hAnsi="Times New Roman" w:cs="Times New Roman"/>
          <w:sz w:val="24"/>
          <w:szCs w:val="24"/>
          <w:lang w:val="ro-RO"/>
        </w:rPr>
        <w:t>300</w:t>
      </w:r>
      <w:r w:rsidRPr="00EE0C21">
        <w:rPr>
          <w:rFonts w:ascii="Times New Roman" w:eastAsia="Calibri" w:hAnsi="Times New Roman" w:cs="Times New Roman"/>
          <w:sz w:val="24"/>
          <w:szCs w:val="24"/>
          <w:lang w:val="ro-RO"/>
        </w:rPr>
        <w:t xml:space="preserve"> participanți - „Paul și Maria se pregătesc de petrecere”, „Nu vă atingeți de mierea mea”, „Șoricica Vera și puișorul”, „Fetița cu fluturi în păr”, „Trenul copiilor”, „Descântec pentru Lună!” etc.;</w:t>
      </w:r>
    </w:p>
    <w:p w:rsidR="000A55FA" w:rsidRDefault="000A55FA" w:rsidP="000A55FA">
      <w:pPr>
        <w:spacing w:after="0" w:line="360" w:lineRule="auto"/>
        <w:ind w:left="360"/>
        <w:contextualSpacing/>
        <w:jc w:val="both"/>
        <w:rPr>
          <w:rFonts w:ascii="Times New Roman" w:eastAsia="Calibri" w:hAnsi="Times New Roman" w:cs="Times New Roman"/>
          <w:sz w:val="24"/>
          <w:szCs w:val="24"/>
          <w:lang w:val="ro-RO"/>
        </w:rPr>
      </w:pPr>
    </w:p>
    <w:p w:rsidR="00EE0C21" w:rsidRPr="000A55FA" w:rsidRDefault="00EE0C21" w:rsidP="00BD47BD">
      <w:pPr>
        <w:numPr>
          <w:ilvl w:val="0"/>
          <w:numId w:val="31"/>
        </w:numPr>
        <w:spacing w:after="0" w:line="360" w:lineRule="auto"/>
        <w:contextualSpacing/>
        <w:jc w:val="both"/>
        <w:rPr>
          <w:rFonts w:ascii="Times New Roman" w:eastAsia="Calibri" w:hAnsi="Times New Roman" w:cs="Times New Roman"/>
          <w:sz w:val="24"/>
          <w:szCs w:val="24"/>
          <w:lang w:val="ro-RO"/>
        </w:rPr>
      </w:pPr>
      <w:r w:rsidRPr="000A55FA">
        <w:rPr>
          <w:rFonts w:ascii="Times New Roman" w:eastAsia="Calibri" w:hAnsi="Times New Roman" w:cs="Times New Roman"/>
          <w:b/>
          <w:bCs/>
          <w:sz w:val="24"/>
          <w:szCs w:val="24"/>
          <w:lang w:val="ro-RO"/>
        </w:rPr>
        <w:t xml:space="preserve">Ziua Națională a Bibliotecarului - </w:t>
      </w:r>
      <w:r w:rsidRPr="000A55FA">
        <w:rPr>
          <w:rFonts w:ascii="Times New Roman" w:eastAsia="Calibri" w:hAnsi="Times New Roman" w:cs="Times New Roman"/>
          <w:b/>
          <w:sz w:val="24"/>
          <w:szCs w:val="24"/>
          <w:lang w:val="ro-RO"/>
        </w:rPr>
        <w:t>Săptămâna Bibliotecilor Publice din România</w:t>
      </w:r>
      <w:r w:rsidRPr="000A55FA">
        <w:rPr>
          <w:rFonts w:ascii="Times New Roman" w:eastAsia="Calibri" w:hAnsi="Times New Roman" w:cs="Times New Roman"/>
          <w:sz w:val="24"/>
          <w:szCs w:val="24"/>
          <w:lang w:val="ro-RO"/>
        </w:rPr>
        <w:t xml:space="preserve">, </w:t>
      </w:r>
      <w:r w:rsidR="00B3266D">
        <w:rPr>
          <w:rFonts w:ascii="Times New Roman" w:eastAsia="Calibri" w:hAnsi="Times New Roman" w:cs="Times New Roman"/>
          <w:sz w:val="24"/>
          <w:szCs w:val="24"/>
          <w:lang w:val="ro-RO"/>
        </w:rPr>
        <w:t>2</w:t>
      </w:r>
      <w:r w:rsidR="00B64615">
        <w:rPr>
          <w:rFonts w:ascii="Times New Roman" w:eastAsia="Calibri" w:hAnsi="Times New Roman" w:cs="Times New Roman"/>
          <w:sz w:val="24"/>
          <w:szCs w:val="24"/>
          <w:lang w:val="ro-RO"/>
        </w:rPr>
        <w:t>0</w:t>
      </w:r>
      <w:r w:rsidRPr="000A55FA">
        <w:rPr>
          <w:rFonts w:ascii="Times New Roman" w:eastAsia="Calibri" w:hAnsi="Times New Roman" w:cs="Times New Roman"/>
          <w:sz w:val="24"/>
          <w:szCs w:val="24"/>
          <w:lang w:val="ro-RO"/>
        </w:rPr>
        <w:t xml:space="preserve"> activități în mediul on-line și </w:t>
      </w:r>
      <w:r w:rsidR="00B3266D">
        <w:rPr>
          <w:rFonts w:ascii="Times New Roman" w:eastAsia="Calibri" w:hAnsi="Times New Roman" w:cs="Times New Roman"/>
          <w:sz w:val="24"/>
          <w:szCs w:val="24"/>
          <w:lang w:val="ro-RO"/>
        </w:rPr>
        <w:t>4</w:t>
      </w:r>
      <w:r w:rsidRPr="000A55FA">
        <w:rPr>
          <w:rFonts w:ascii="Times New Roman" w:eastAsia="Calibri" w:hAnsi="Times New Roman" w:cs="Times New Roman"/>
          <w:sz w:val="24"/>
          <w:szCs w:val="24"/>
          <w:lang w:val="ro-RO"/>
        </w:rPr>
        <w:t xml:space="preserve"> activități în mediul clasic</w:t>
      </w:r>
      <w:r w:rsidR="000A0C55" w:rsidRPr="000A55FA">
        <w:rPr>
          <w:rFonts w:ascii="Times New Roman" w:eastAsia="Calibri" w:hAnsi="Times New Roman" w:cs="Times New Roman"/>
          <w:sz w:val="24"/>
          <w:szCs w:val="24"/>
          <w:lang w:val="ro-RO"/>
        </w:rPr>
        <w:t xml:space="preserve">, </w:t>
      </w:r>
      <w:r w:rsidR="00B3266D">
        <w:rPr>
          <w:rFonts w:ascii="Times New Roman" w:eastAsia="Calibri" w:hAnsi="Times New Roman" w:cs="Times New Roman"/>
          <w:sz w:val="24"/>
          <w:szCs w:val="24"/>
          <w:lang w:val="ro-RO"/>
        </w:rPr>
        <w:t>13</w:t>
      </w:r>
      <w:r w:rsidR="000A0C55" w:rsidRPr="000A55FA">
        <w:rPr>
          <w:rFonts w:ascii="Times New Roman" w:eastAsia="Calibri" w:hAnsi="Times New Roman" w:cs="Times New Roman"/>
          <w:sz w:val="24"/>
          <w:szCs w:val="24"/>
          <w:lang w:val="ro-RO"/>
        </w:rPr>
        <w:t>0 participanți</w:t>
      </w:r>
      <w:r w:rsidRPr="000A55FA">
        <w:rPr>
          <w:rFonts w:ascii="Times New Roman" w:eastAsia="Calibri" w:hAnsi="Times New Roman" w:cs="Times New Roman"/>
          <w:sz w:val="24"/>
          <w:szCs w:val="24"/>
          <w:lang w:val="ro-RO"/>
        </w:rPr>
        <w:t>:</w:t>
      </w:r>
    </w:p>
    <w:p w:rsidR="00EE0C21" w:rsidRPr="00384FFC" w:rsidRDefault="00EE0C21" w:rsidP="00F81A0B">
      <w:pPr>
        <w:pStyle w:val="Listparagraf"/>
        <w:numPr>
          <w:ilvl w:val="0"/>
          <w:numId w:val="19"/>
        </w:numPr>
        <w:spacing w:after="0" w:line="360" w:lineRule="auto"/>
        <w:contextualSpacing/>
        <w:jc w:val="both"/>
        <w:rPr>
          <w:rFonts w:ascii="Times New Roman" w:hAnsi="Times New Roman" w:cs="Times New Roman"/>
          <w:sz w:val="24"/>
          <w:szCs w:val="24"/>
        </w:rPr>
      </w:pPr>
      <w:r w:rsidRPr="00384FFC">
        <w:rPr>
          <w:rFonts w:ascii="Times New Roman" w:hAnsi="Times New Roman" w:cs="Times New Roman"/>
          <w:sz w:val="24"/>
          <w:szCs w:val="24"/>
        </w:rPr>
        <w:lastRenderedPageBreak/>
        <w:t>Proiectul „@RTMEMORIA”</w:t>
      </w:r>
      <w:r w:rsidR="00B3266D">
        <w:rPr>
          <w:rFonts w:ascii="Times New Roman" w:hAnsi="Times New Roman" w:cs="Times New Roman"/>
          <w:sz w:val="24"/>
          <w:szCs w:val="24"/>
        </w:rPr>
        <w:t>: 2</w:t>
      </w:r>
      <w:r w:rsidR="00B64615">
        <w:rPr>
          <w:rFonts w:ascii="Times New Roman" w:hAnsi="Times New Roman" w:cs="Times New Roman"/>
          <w:sz w:val="24"/>
          <w:szCs w:val="24"/>
        </w:rPr>
        <w:t>0</w:t>
      </w:r>
      <w:r w:rsidR="00B3266D">
        <w:rPr>
          <w:rFonts w:ascii="Times New Roman" w:hAnsi="Times New Roman" w:cs="Times New Roman"/>
          <w:sz w:val="24"/>
          <w:szCs w:val="24"/>
        </w:rPr>
        <w:t xml:space="preserve"> activități în mediul on-line</w:t>
      </w:r>
      <w:r w:rsidR="00B64615">
        <w:rPr>
          <w:rFonts w:ascii="Times New Roman" w:hAnsi="Times New Roman" w:cs="Times New Roman"/>
          <w:sz w:val="24"/>
          <w:szCs w:val="24"/>
        </w:rPr>
        <w:t>, expoziții și materiale video</w:t>
      </w:r>
      <w:r w:rsidRPr="00384FFC">
        <w:rPr>
          <w:rFonts w:ascii="Times New Roman" w:hAnsi="Times New Roman" w:cs="Times New Roman"/>
          <w:sz w:val="24"/>
          <w:szCs w:val="24"/>
        </w:rPr>
        <w:t>;</w:t>
      </w:r>
    </w:p>
    <w:p w:rsidR="00B3266D" w:rsidRDefault="00EE0C21" w:rsidP="00B3266D">
      <w:pPr>
        <w:pStyle w:val="Listparagraf"/>
        <w:numPr>
          <w:ilvl w:val="0"/>
          <w:numId w:val="19"/>
        </w:numPr>
        <w:spacing w:after="0" w:line="360" w:lineRule="auto"/>
        <w:contextualSpacing/>
        <w:jc w:val="both"/>
        <w:rPr>
          <w:rFonts w:ascii="Times New Roman" w:hAnsi="Times New Roman" w:cs="Times New Roman"/>
          <w:sz w:val="24"/>
          <w:szCs w:val="24"/>
        </w:rPr>
      </w:pPr>
      <w:r w:rsidRPr="00384FFC">
        <w:rPr>
          <w:rFonts w:ascii="Times New Roman" w:hAnsi="Times New Roman" w:cs="Times New Roman"/>
          <w:sz w:val="24"/>
          <w:szCs w:val="24"/>
        </w:rPr>
        <w:t xml:space="preserve">„Pe aripile lecturii” </w:t>
      </w:r>
      <w:r w:rsidR="006565AA">
        <w:rPr>
          <w:rFonts w:ascii="Times New Roman" w:hAnsi="Times New Roman" w:cs="Times New Roman"/>
          <w:sz w:val="24"/>
          <w:szCs w:val="24"/>
        </w:rPr>
        <w:t>-</w:t>
      </w:r>
      <w:r w:rsidRPr="00384FFC">
        <w:rPr>
          <w:rFonts w:ascii="Times New Roman" w:hAnsi="Times New Roman" w:cs="Times New Roman"/>
          <w:sz w:val="24"/>
          <w:szCs w:val="24"/>
        </w:rPr>
        <w:t xml:space="preserve"> expoziție de carte și alte materiale dedicată Anului </w:t>
      </w:r>
      <w:r w:rsidR="00B3266D">
        <w:rPr>
          <w:rFonts w:ascii="Times New Roman" w:hAnsi="Times New Roman" w:cs="Times New Roman"/>
          <w:sz w:val="24"/>
          <w:szCs w:val="24"/>
        </w:rPr>
        <w:t>Partenerilor și Colaboratorilor Bibliotecii: 1 activitate, 15 participanți</w:t>
      </w:r>
      <w:r w:rsidRPr="00384FFC">
        <w:rPr>
          <w:rFonts w:ascii="Times New Roman" w:hAnsi="Times New Roman" w:cs="Times New Roman"/>
          <w:sz w:val="24"/>
          <w:szCs w:val="24"/>
        </w:rPr>
        <w:t>;</w:t>
      </w:r>
    </w:p>
    <w:p w:rsidR="00EE0C21" w:rsidRPr="00B3266D" w:rsidRDefault="00EE0C21" w:rsidP="00B3266D">
      <w:pPr>
        <w:pStyle w:val="Listparagraf"/>
        <w:numPr>
          <w:ilvl w:val="0"/>
          <w:numId w:val="19"/>
        </w:numPr>
        <w:spacing w:after="0" w:line="360" w:lineRule="auto"/>
        <w:contextualSpacing/>
        <w:jc w:val="both"/>
        <w:rPr>
          <w:rFonts w:ascii="Times New Roman" w:hAnsi="Times New Roman" w:cs="Times New Roman"/>
          <w:sz w:val="24"/>
          <w:szCs w:val="24"/>
        </w:rPr>
      </w:pPr>
      <w:r w:rsidRPr="00B3266D">
        <w:rPr>
          <w:rFonts w:ascii="Times New Roman" w:hAnsi="Times New Roman" w:cs="Times New Roman"/>
          <w:sz w:val="24"/>
          <w:szCs w:val="24"/>
        </w:rPr>
        <w:t>„Biblioteca bibliotecii noastre”: expoziție de publicații editate de Biblioteca Județeană Vrancea, 25 participanți;</w:t>
      </w:r>
    </w:p>
    <w:p w:rsidR="00EE0C21" w:rsidRPr="00B3266D" w:rsidRDefault="00EE0C21" w:rsidP="00185ABE">
      <w:pPr>
        <w:pStyle w:val="Listparagraf"/>
        <w:numPr>
          <w:ilvl w:val="0"/>
          <w:numId w:val="19"/>
        </w:numPr>
        <w:spacing w:after="0" w:line="360" w:lineRule="auto"/>
        <w:contextualSpacing/>
        <w:jc w:val="both"/>
        <w:rPr>
          <w:rFonts w:ascii="Times New Roman" w:hAnsi="Times New Roman" w:cs="Times New Roman"/>
          <w:sz w:val="24"/>
          <w:szCs w:val="24"/>
        </w:rPr>
      </w:pPr>
      <w:r w:rsidRPr="00B3266D">
        <w:rPr>
          <w:rFonts w:ascii="Times New Roman" w:hAnsi="Times New Roman" w:cs="Times New Roman"/>
          <w:sz w:val="24"/>
          <w:szCs w:val="24"/>
        </w:rPr>
        <w:t>„Viitorul este în bibliotecă”: expoziție</w:t>
      </w:r>
      <w:r w:rsidR="00B3266D">
        <w:rPr>
          <w:rFonts w:ascii="Times New Roman" w:hAnsi="Times New Roman" w:cs="Times New Roman"/>
          <w:sz w:val="24"/>
          <w:szCs w:val="24"/>
        </w:rPr>
        <w:t>, 20 participanți</w:t>
      </w:r>
      <w:r w:rsidRPr="00B3266D">
        <w:rPr>
          <w:rFonts w:ascii="Times New Roman" w:hAnsi="Times New Roman" w:cs="Times New Roman"/>
          <w:sz w:val="24"/>
          <w:szCs w:val="24"/>
        </w:rPr>
        <w:t>;</w:t>
      </w:r>
    </w:p>
    <w:p w:rsidR="00EE0C21" w:rsidRPr="00384FFC" w:rsidRDefault="00EE0C21" w:rsidP="00562A9C">
      <w:pPr>
        <w:pStyle w:val="Listparagraf"/>
        <w:numPr>
          <w:ilvl w:val="0"/>
          <w:numId w:val="19"/>
        </w:numPr>
        <w:spacing w:after="0" w:line="360" w:lineRule="auto"/>
        <w:contextualSpacing/>
        <w:jc w:val="both"/>
        <w:rPr>
          <w:rFonts w:ascii="Times New Roman" w:hAnsi="Times New Roman" w:cs="Times New Roman"/>
          <w:sz w:val="24"/>
          <w:szCs w:val="24"/>
        </w:rPr>
      </w:pPr>
      <w:r w:rsidRPr="00384FFC">
        <w:rPr>
          <w:rFonts w:ascii="Times New Roman" w:eastAsia="Times New Roman" w:hAnsi="Times New Roman" w:cs="Times New Roman"/>
          <w:color w:val="050505"/>
          <w:sz w:val="24"/>
          <w:szCs w:val="24"/>
          <w:lang w:eastAsia="en-GB"/>
        </w:rPr>
        <w:t>Simpozion regional „</w:t>
      </w:r>
      <w:r w:rsidRPr="006565AA">
        <w:rPr>
          <w:rFonts w:ascii="Times New Roman" w:eastAsia="Times New Roman" w:hAnsi="Times New Roman" w:cs="Times New Roman"/>
          <w:b/>
          <w:color w:val="050505"/>
          <w:sz w:val="24"/>
          <w:szCs w:val="24"/>
          <w:lang w:eastAsia="en-GB"/>
        </w:rPr>
        <w:t>Noi provocări, noi servicii de bibliotecă</w:t>
      </w:r>
      <w:r w:rsidRPr="00384FFC">
        <w:rPr>
          <w:rFonts w:ascii="Times New Roman" w:eastAsia="Times New Roman" w:hAnsi="Times New Roman" w:cs="Times New Roman"/>
          <w:color w:val="050505"/>
          <w:sz w:val="24"/>
          <w:szCs w:val="24"/>
          <w:lang w:eastAsia="en-GB"/>
        </w:rPr>
        <w:t xml:space="preserve">”: 1 activitate cu 70 participanți. I-am avut ca invitați și au prezentat lucrări pe diferite teme profesionale: </w:t>
      </w:r>
      <w:r w:rsidR="00562A9C" w:rsidRPr="00562A9C">
        <w:rPr>
          <w:rFonts w:ascii="Times New Roman" w:eastAsia="Times New Roman" w:hAnsi="Times New Roman" w:cs="Times New Roman"/>
          <w:color w:val="050505"/>
          <w:sz w:val="24"/>
          <w:szCs w:val="24"/>
          <w:lang w:eastAsia="en-GB"/>
        </w:rPr>
        <w:t>d-na prof. dr. Livia - Silvia Marcu, directorul Casei Corpului Dida</w:t>
      </w:r>
      <w:r w:rsidR="00562A9C">
        <w:rPr>
          <w:rFonts w:ascii="Times New Roman" w:eastAsia="Times New Roman" w:hAnsi="Times New Roman" w:cs="Times New Roman"/>
          <w:color w:val="050505"/>
          <w:sz w:val="24"/>
          <w:szCs w:val="24"/>
          <w:lang w:eastAsia="en-GB"/>
        </w:rPr>
        <w:t xml:space="preserve">ctic „Simion Mehedinți” Vrancea, </w:t>
      </w:r>
      <w:r w:rsidRPr="00384FFC">
        <w:rPr>
          <w:rFonts w:ascii="Times New Roman" w:eastAsia="Times New Roman" w:hAnsi="Times New Roman" w:cs="Times New Roman"/>
          <w:color w:val="050505"/>
          <w:sz w:val="24"/>
          <w:szCs w:val="24"/>
          <w:lang w:eastAsia="en-GB"/>
        </w:rPr>
        <w:t xml:space="preserve">managerul Bibliotecii Județene „Panait Istrati” Brăila, d-nul Dragoș-Andrei Neagu, d-na Corina Ciuraru </w:t>
      </w:r>
      <w:r w:rsidR="00384FFC">
        <w:rPr>
          <w:rFonts w:ascii="Times New Roman" w:eastAsia="Times New Roman" w:hAnsi="Times New Roman" w:cs="Times New Roman"/>
          <w:color w:val="050505"/>
          <w:sz w:val="24"/>
          <w:szCs w:val="24"/>
          <w:lang w:eastAsia="en-GB"/>
        </w:rPr>
        <w:t>-</w:t>
      </w:r>
      <w:r w:rsidRPr="00384FFC">
        <w:rPr>
          <w:rFonts w:ascii="Times New Roman" w:eastAsia="Times New Roman" w:hAnsi="Times New Roman" w:cs="Times New Roman"/>
          <w:color w:val="050505"/>
          <w:sz w:val="24"/>
          <w:szCs w:val="24"/>
          <w:lang w:eastAsia="en-GB"/>
        </w:rPr>
        <w:t xml:space="preserve"> Șef Serviciu Biblioteca Județeană Brăila, managerul Bibliotecii Județene „V.A. Urechia” Galați, d-na Corina Emanuela Dobre, însoțită de d-na Geta </w:t>
      </w:r>
      <w:r w:rsidR="00384FFC">
        <w:rPr>
          <w:rFonts w:ascii="Times New Roman" w:eastAsia="Times New Roman" w:hAnsi="Times New Roman" w:cs="Times New Roman"/>
          <w:color w:val="050505"/>
          <w:sz w:val="24"/>
          <w:szCs w:val="24"/>
          <w:lang w:eastAsia="en-GB"/>
        </w:rPr>
        <w:t>E</w:t>
      </w:r>
      <w:r w:rsidRPr="00384FFC">
        <w:rPr>
          <w:rFonts w:ascii="Times New Roman" w:eastAsia="Times New Roman" w:hAnsi="Times New Roman" w:cs="Times New Roman"/>
          <w:color w:val="050505"/>
          <w:sz w:val="24"/>
          <w:szCs w:val="24"/>
          <w:lang w:eastAsia="en-GB"/>
        </w:rPr>
        <w:t xml:space="preserve">ftimie </w:t>
      </w:r>
      <w:r w:rsidR="00384FFC">
        <w:rPr>
          <w:rFonts w:ascii="Times New Roman" w:eastAsia="Times New Roman" w:hAnsi="Times New Roman" w:cs="Times New Roman"/>
          <w:color w:val="050505"/>
          <w:sz w:val="24"/>
          <w:szCs w:val="24"/>
          <w:lang w:eastAsia="en-GB"/>
        </w:rPr>
        <w:t>-</w:t>
      </w:r>
      <w:r w:rsidRPr="00384FFC">
        <w:rPr>
          <w:rFonts w:ascii="Times New Roman" w:eastAsia="Times New Roman" w:hAnsi="Times New Roman" w:cs="Times New Roman"/>
          <w:color w:val="050505"/>
          <w:sz w:val="24"/>
          <w:szCs w:val="24"/>
          <w:lang w:eastAsia="en-GB"/>
        </w:rPr>
        <w:t xml:space="preserve"> Șef Serviciu</w:t>
      </w:r>
      <w:r w:rsidR="00384FFC">
        <w:rPr>
          <w:rFonts w:ascii="Times New Roman" w:eastAsia="Times New Roman" w:hAnsi="Times New Roman" w:cs="Times New Roman"/>
          <w:color w:val="050505"/>
          <w:sz w:val="24"/>
          <w:szCs w:val="24"/>
          <w:lang w:eastAsia="en-GB"/>
        </w:rPr>
        <w:t xml:space="preserve"> la Biblioteca Județeană Galați</w:t>
      </w:r>
      <w:r w:rsidRPr="00384FFC">
        <w:rPr>
          <w:rFonts w:ascii="Times New Roman" w:eastAsia="Times New Roman" w:hAnsi="Times New Roman" w:cs="Times New Roman"/>
          <w:color w:val="050505"/>
          <w:sz w:val="24"/>
          <w:szCs w:val="24"/>
          <w:lang w:eastAsia="en-GB"/>
        </w:rPr>
        <w:t xml:space="preserve">, managerul  Bibliotecii Județene „Vasile Voiculescu” Buzău, d-nul Sorin Burlacu, însoțit de d-na Luminița Vlad </w:t>
      </w:r>
      <w:r w:rsidR="00384FFC">
        <w:rPr>
          <w:rFonts w:ascii="Times New Roman" w:eastAsia="Times New Roman" w:hAnsi="Times New Roman" w:cs="Times New Roman"/>
          <w:color w:val="050505"/>
          <w:sz w:val="24"/>
          <w:szCs w:val="24"/>
          <w:lang w:eastAsia="en-GB"/>
        </w:rPr>
        <w:t>-</w:t>
      </w:r>
      <w:r w:rsidRPr="00384FFC">
        <w:rPr>
          <w:rFonts w:ascii="Times New Roman" w:eastAsia="Times New Roman" w:hAnsi="Times New Roman" w:cs="Times New Roman"/>
          <w:color w:val="050505"/>
          <w:sz w:val="24"/>
          <w:szCs w:val="24"/>
          <w:lang w:eastAsia="en-GB"/>
        </w:rPr>
        <w:t xml:space="preserve"> Șef Filială, managerul Bibliotecii Municipale „Corneliu Coposu” Râmnicu </w:t>
      </w:r>
      <w:r w:rsidR="00384FFC">
        <w:rPr>
          <w:rFonts w:ascii="Times New Roman" w:eastAsia="Times New Roman" w:hAnsi="Times New Roman" w:cs="Times New Roman"/>
          <w:color w:val="050505"/>
          <w:sz w:val="24"/>
          <w:szCs w:val="24"/>
          <w:lang w:eastAsia="en-GB"/>
        </w:rPr>
        <w:t>-</w:t>
      </w:r>
      <w:r w:rsidRPr="00384FFC">
        <w:rPr>
          <w:rFonts w:ascii="Times New Roman" w:eastAsia="Times New Roman" w:hAnsi="Times New Roman" w:cs="Times New Roman"/>
          <w:color w:val="050505"/>
          <w:sz w:val="24"/>
          <w:szCs w:val="24"/>
          <w:lang w:eastAsia="en-GB"/>
        </w:rPr>
        <w:t xml:space="preserve"> Sărat, Emilia Radu, managerul Bibliotecii Municipale „Elena Lahov</w:t>
      </w:r>
      <w:r w:rsidR="00562A9C">
        <w:rPr>
          <w:rFonts w:ascii="Times New Roman" w:eastAsia="Times New Roman" w:hAnsi="Times New Roman" w:cs="Times New Roman"/>
          <w:color w:val="050505"/>
          <w:sz w:val="24"/>
          <w:szCs w:val="24"/>
          <w:lang w:eastAsia="en-GB"/>
        </w:rPr>
        <w:t>ary” Adjud, d-na Tatiana  Valea</w:t>
      </w:r>
      <w:r w:rsidR="00B3266D">
        <w:rPr>
          <w:rFonts w:ascii="Times New Roman" w:eastAsia="Times New Roman" w:hAnsi="Times New Roman" w:cs="Times New Roman"/>
          <w:color w:val="050505"/>
          <w:sz w:val="24"/>
          <w:szCs w:val="24"/>
          <w:lang w:eastAsia="en-GB"/>
        </w:rPr>
        <w:t xml:space="preserve"> și d-na Lilia Gamarța, șef Filiala „Ștefan cel Mare și Sfânt” Chișinău, în mediul on-line.</w:t>
      </w:r>
    </w:p>
    <w:p w:rsidR="00EE0C21" w:rsidRDefault="00EE0C21" w:rsidP="00BD47BD">
      <w:pPr>
        <w:numPr>
          <w:ilvl w:val="0"/>
          <w:numId w:val="31"/>
        </w:numPr>
        <w:spacing w:after="0" w:line="360" w:lineRule="auto"/>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b/>
          <w:bCs/>
          <w:sz w:val="24"/>
          <w:szCs w:val="24"/>
          <w:lang w:val="ro-RO"/>
        </w:rPr>
        <w:t>Concurs de creație literară „Oana-Diana Renea”</w:t>
      </w:r>
      <w:r w:rsidRPr="00EE0C21">
        <w:rPr>
          <w:rFonts w:ascii="Times New Roman" w:eastAsia="Calibri" w:hAnsi="Times New Roman" w:cs="Times New Roman"/>
          <w:sz w:val="24"/>
          <w:szCs w:val="24"/>
          <w:lang w:val="ro-RO"/>
        </w:rPr>
        <w:t>: 1</w:t>
      </w:r>
      <w:r w:rsidR="00B64615">
        <w:rPr>
          <w:rFonts w:ascii="Times New Roman" w:eastAsia="Calibri" w:hAnsi="Times New Roman" w:cs="Times New Roman"/>
          <w:sz w:val="24"/>
          <w:szCs w:val="24"/>
          <w:lang w:val="ro-RO"/>
        </w:rPr>
        <w:t>3</w:t>
      </w:r>
      <w:r w:rsidRPr="00EE0C21">
        <w:rPr>
          <w:rFonts w:ascii="Times New Roman" w:eastAsia="Calibri" w:hAnsi="Times New Roman" w:cs="Times New Roman"/>
          <w:sz w:val="24"/>
          <w:szCs w:val="24"/>
          <w:lang w:val="ro-RO"/>
        </w:rPr>
        <w:t xml:space="preserve"> activități on-line de promovare a concursului</w:t>
      </w:r>
      <w:r w:rsidR="00B64615">
        <w:rPr>
          <w:rFonts w:ascii="Times New Roman" w:eastAsia="Calibri" w:hAnsi="Times New Roman" w:cs="Times New Roman"/>
          <w:sz w:val="24"/>
          <w:szCs w:val="24"/>
          <w:lang w:val="ro-RO"/>
        </w:rPr>
        <w:t xml:space="preserve"> și de premiere a câștigătorilor</w:t>
      </w:r>
      <w:r w:rsidRPr="00EE0C21">
        <w:rPr>
          <w:rFonts w:ascii="Times New Roman" w:eastAsia="Calibri" w:hAnsi="Times New Roman" w:cs="Times New Roman"/>
          <w:sz w:val="24"/>
          <w:szCs w:val="24"/>
          <w:lang w:val="ro-RO"/>
        </w:rPr>
        <w:t>;</w:t>
      </w:r>
    </w:p>
    <w:p w:rsidR="00E87836" w:rsidRPr="00492586" w:rsidRDefault="00E87836" w:rsidP="00E87836">
      <w:pPr>
        <w:pStyle w:val="Listparagraf"/>
        <w:numPr>
          <w:ilvl w:val="0"/>
          <w:numId w:val="31"/>
        </w:numPr>
        <w:spacing w:after="0" w:line="360" w:lineRule="auto"/>
        <w:contextualSpacing/>
        <w:jc w:val="both"/>
        <w:rPr>
          <w:rFonts w:ascii="Times New Roman" w:hAnsi="Times New Roman" w:cs="Times New Roman"/>
          <w:sz w:val="24"/>
          <w:szCs w:val="24"/>
        </w:rPr>
      </w:pPr>
      <w:r w:rsidRPr="00492586">
        <w:rPr>
          <w:rFonts w:ascii="Times New Roman" w:hAnsi="Times New Roman" w:cs="Times New Roman"/>
          <w:b/>
          <w:bCs/>
          <w:sz w:val="24"/>
          <w:szCs w:val="24"/>
        </w:rPr>
        <w:t>Biblioteca de vacanță, ediția a XI</w:t>
      </w:r>
      <w:r>
        <w:rPr>
          <w:rFonts w:ascii="Times New Roman" w:hAnsi="Times New Roman" w:cs="Times New Roman"/>
          <w:b/>
          <w:bCs/>
          <w:sz w:val="24"/>
          <w:szCs w:val="24"/>
        </w:rPr>
        <w:t>V</w:t>
      </w:r>
      <w:r w:rsidRPr="00492586">
        <w:rPr>
          <w:rFonts w:ascii="Times New Roman" w:hAnsi="Times New Roman" w:cs="Times New Roman"/>
          <w:b/>
          <w:bCs/>
          <w:sz w:val="24"/>
          <w:szCs w:val="24"/>
        </w:rPr>
        <w:t>-a</w:t>
      </w:r>
      <w:r w:rsidRPr="00492586">
        <w:rPr>
          <w:rFonts w:ascii="Times New Roman" w:hAnsi="Times New Roman" w:cs="Times New Roman"/>
          <w:bCs/>
          <w:sz w:val="24"/>
          <w:szCs w:val="24"/>
        </w:rPr>
        <w:t xml:space="preserve">: 3 zile, în </w:t>
      </w:r>
      <w:r>
        <w:rPr>
          <w:rFonts w:ascii="Times New Roman" w:hAnsi="Times New Roman" w:cs="Times New Roman"/>
          <w:bCs/>
          <w:sz w:val="24"/>
          <w:szCs w:val="24"/>
        </w:rPr>
        <w:t>Crângul Petrești</w:t>
      </w:r>
      <w:r w:rsidRPr="00492586">
        <w:rPr>
          <w:rFonts w:ascii="Times New Roman" w:hAnsi="Times New Roman" w:cs="Times New Roman"/>
          <w:b/>
          <w:bCs/>
          <w:sz w:val="24"/>
          <w:szCs w:val="24"/>
        </w:rPr>
        <w:t>,</w:t>
      </w:r>
      <w:r w:rsidRPr="00492586">
        <w:rPr>
          <w:rFonts w:ascii="Times New Roman" w:hAnsi="Times New Roman" w:cs="Times New Roman"/>
          <w:sz w:val="24"/>
          <w:szCs w:val="24"/>
        </w:rPr>
        <w:t xml:space="preserve"> </w:t>
      </w:r>
      <w:r>
        <w:rPr>
          <w:rFonts w:ascii="Times New Roman" w:hAnsi="Times New Roman" w:cs="Times New Roman"/>
          <w:sz w:val="24"/>
          <w:szCs w:val="24"/>
        </w:rPr>
        <w:t>60</w:t>
      </w:r>
      <w:r w:rsidRPr="00492586">
        <w:rPr>
          <w:rFonts w:ascii="Times New Roman" w:hAnsi="Times New Roman" w:cs="Times New Roman"/>
          <w:sz w:val="24"/>
          <w:szCs w:val="24"/>
        </w:rPr>
        <w:t xml:space="preserve"> activități, cu </w:t>
      </w:r>
      <w:r>
        <w:rPr>
          <w:rFonts w:ascii="Times New Roman" w:hAnsi="Times New Roman" w:cs="Times New Roman"/>
          <w:sz w:val="24"/>
          <w:szCs w:val="24"/>
        </w:rPr>
        <w:t>950</w:t>
      </w:r>
      <w:r w:rsidRPr="00492586">
        <w:rPr>
          <w:rFonts w:ascii="Times New Roman" w:hAnsi="Times New Roman" w:cs="Times New Roman"/>
          <w:sz w:val="24"/>
          <w:szCs w:val="24"/>
        </w:rPr>
        <w:t xml:space="preserve"> participanți:</w:t>
      </w:r>
    </w:p>
    <w:p w:rsidR="00E87836" w:rsidRPr="0032175F" w:rsidRDefault="00E87836" w:rsidP="00E87836">
      <w:pPr>
        <w:pStyle w:val="Listparagraf"/>
        <w:numPr>
          <w:ilvl w:val="1"/>
          <w:numId w:val="31"/>
        </w:numPr>
        <w:spacing w:after="0" w:line="360" w:lineRule="auto"/>
        <w:contextualSpacing/>
        <w:jc w:val="both"/>
        <w:rPr>
          <w:rFonts w:ascii="Times New Roman" w:hAnsi="Times New Roman" w:cs="Times New Roman"/>
          <w:sz w:val="24"/>
          <w:szCs w:val="24"/>
        </w:rPr>
      </w:pPr>
      <w:r w:rsidRPr="0032175F">
        <w:rPr>
          <w:rFonts w:ascii="Times New Roman" w:hAnsi="Times New Roman" w:cs="Times New Roman"/>
          <w:sz w:val="24"/>
          <w:szCs w:val="24"/>
        </w:rPr>
        <w:t>Ateliere de lectură;</w:t>
      </w:r>
    </w:p>
    <w:p w:rsidR="00E87836" w:rsidRPr="0032175F" w:rsidRDefault="00E87836" w:rsidP="00E87836">
      <w:pPr>
        <w:pStyle w:val="Listparagraf"/>
        <w:numPr>
          <w:ilvl w:val="1"/>
          <w:numId w:val="31"/>
        </w:numPr>
        <w:spacing w:after="0" w:line="360" w:lineRule="auto"/>
        <w:contextualSpacing/>
        <w:jc w:val="both"/>
        <w:rPr>
          <w:rFonts w:ascii="Times New Roman" w:hAnsi="Times New Roman" w:cs="Times New Roman"/>
          <w:sz w:val="24"/>
          <w:szCs w:val="24"/>
        </w:rPr>
      </w:pPr>
      <w:r w:rsidRPr="0032175F">
        <w:rPr>
          <w:rFonts w:ascii="Times New Roman" w:hAnsi="Times New Roman" w:cs="Times New Roman"/>
          <w:sz w:val="24"/>
          <w:szCs w:val="24"/>
        </w:rPr>
        <w:t>Ateliere de jocuri logice;</w:t>
      </w:r>
    </w:p>
    <w:p w:rsidR="00E87836" w:rsidRPr="0032175F" w:rsidRDefault="00E87836" w:rsidP="00E87836">
      <w:pPr>
        <w:pStyle w:val="Listparagraf"/>
        <w:numPr>
          <w:ilvl w:val="1"/>
          <w:numId w:val="31"/>
        </w:numPr>
        <w:spacing w:after="0" w:line="360" w:lineRule="auto"/>
        <w:contextualSpacing/>
        <w:jc w:val="both"/>
        <w:rPr>
          <w:rFonts w:ascii="Times New Roman" w:hAnsi="Times New Roman" w:cs="Times New Roman"/>
          <w:sz w:val="24"/>
          <w:szCs w:val="24"/>
        </w:rPr>
      </w:pPr>
      <w:r w:rsidRPr="0032175F">
        <w:rPr>
          <w:rFonts w:ascii="Times New Roman" w:hAnsi="Times New Roman" w:cs="Times New Roman"/>
          <w:sz w:val="24"/>
          <w:szCs w:val="24"/>
        </w:rPr>
        <w:t>„</w:t>
      </w:r>
      <w:r>
        <w:rPr>
          <w:rFonts w:ascii="Times New Roman" w:hAnsi="Times New Roman" w:cs="Times New Roman"/>
          <w:sz w:val="24"/>
          <w:szCs w:val="24"/>
        </w:rPr>
        <w:t>English Summer</w:t>
      </w:r>
      <w:r w:rsidRPr="0032175F">
        <w:rPr>
          <w:rFonts w:ascii="Times New Roman" w:hAnsi="Times New Roman" w:cs="Times New Roman"/>
          <w:sz w:val="24"/>
          <w:szCs w:val="24"/>
        </w:rPr>
        <w:t>”;</w:t>
      </w:r>
    </w:p>
    <w:p w:rsidR="00E87836" w:rsidRPr="0032175F" w:rsidRDefault="00E87836" w:rsidP="00E87836">
      <w:pPr>
        <w:pStyle w:val="Listparagraf"/>
        <w:numPr>
          <w:ilvl w:val="1"/>
          <w:numId w:val="31"/>
        </w:numPr>
        <w:spacing w:after="0" w:line="360" w:lineRule="auto"/>
        <w:contextualSpacing/>
        <w:jc w:val="both"/>
        <w:rPr>
          <w:rFonts w:ascii="Times New Roman" w:hAnsi="Times New Roman" w:cs="Times New Roman"/>
          <w:sz w:val="24"/>
          <w:szCs w:val="24"/>
        </w:rPr>
      </w:pPr>
      <w:r w:rsidRPr="0032175F">
        <w:rPr>
          <w:rFonts w:ascii="Times New Roman" w:hAnsi="Times New Roman" w:cs="Times New Roman"/>
          <w:sz w:val="24"/>
          <w:szCs w:val="24"/>
        </w:rPr>
        <w:t>Ateliere de pictură pentru copii;</w:t>
      </w:r>
    </w:p>
    <w:p w:rsidR="00E87836" w:rsidRPr="0032175F" w:rsidRDefault="00E87836" w:rsidP="00E87836">
      <w:pPr>
        <w:pStyle w:val="Listparagraf"/>
        <w:numPr>
          <w:ilvl w:val="1"/>
          <w:numId w:val="31"/>
        </w:numPr>
        <w:spacing w:after="0" w:line="360" w:lineRule="auto"/>
        <w:contextualSpacing/>
        <w:jc w:val="both"/>
        <w:rPr>
          <w:rFonts w:ascii="Times New Roman" w:hAnsi="Times New Roman" w:cs="Times New Roman"/>
          <w:sz w:val="24"/>
          <w:szCs w:val="24"/>
        </w:rPr>
      </w:pPr>
      <w:r w:rsidRPr="0032175F">
        <w:rPr>
          <w:rFonts w:ascii="Times New Roman" w:hAnsi="Times New Roman" w:cs="Times New Roman"/>
          <w:sz w:val="24"/>
          <w:szCs w:val="24"/>
        </w:rPr>
        <w:t>Expoziții volante, destinate împrumutului de carte și promovării colecțiilor;</w:t>
      </w:r>
    </w:p>
    <w:p w:rsidR="00E87836" w:rsidRPr="0032175F" w:rsidRDefault="00E87836" w:rsidP="00E87836">
      <w:pPr>
        <w:pStyle w:val="Listparagraf"/>
        <w:numPr>
          <w:ilvl w:val="1"/>
          <w:numId w:val="31"/>
        </w:numPr>
        <w:spacing w:after="0" w:line="360" w:lineRule="auto"/>
        <w:contextualSpacing/>
        <w:jc w:val="both"/>
        <w:rPr>
          <w:rFonts w:ascii="Times New Roman" w:hAnsi="Times New Roman" w:cs="Times New Roman"/>
          <w:sz w:val="24"/>
          <w:szCs w:val="24"/>
        </w:rPr>
      </w:pPr>
      <w:r w:rsidRPr="0032175F">
        <w:rPr>
          <w:rFonts w:ascii="Times New Roman" w:hAnsi="Times New Roman" w:cs="Times New Roman"/>
          <w:sz w:val="24"/>
          <w:szCs w:val="24"/>
        </w:rPr>
        <w:t>Concursuri de dicție, ghicitori și cultură generală;</w:t>
      </w:r>
    </w:p>
    <w:p w:rsidR="00E87836" w:rsidRPr="0032175F" w:rsidRDefault="00E87836" w:rsidP="00E87836">
      <w:pPr>
        <w:pStyle w:val="Listparagraf"/>
        <w:numPr>
          <w:ilvl w:val="1"/>
          <w:numId w:val="31"/>
        </w:numPr>
        <w:spacing w:after="0" w:line="360" w:lineRule="auto"/>
        <w:contextualSpacing/>
        <w:jc w:val="both"/>
        <w:rPr>
          <w:rFonts w:ascii="Times New Roman" w:hAnsi="Times New Roman" w:cs="Times New Roman"/>
          <w:sz w:val="24"/>
          <w:szCs w:val="24"/>
        </w:rPr>
      </w:pPr>
      <w:r w:rsidRPr="0032175F">
        <w:rPr>
          <w:rFonts w:ascii="Times New Roman" w:hAnsi="Times New Roman" w:cs="Times New Roman"/>
          <w:sz w:val="24"/>
          <w:szCs w:val="24"/>
        </w:rPr>
        <w:t>Ateliere de hand-made și jocuri creative;</w:t>
      </w:r>
    </w:p>
    <w:p w:rsidR="00E87836" w:rsidRDefault="00E87836" w:rsidP="00E87836">
      <w:pPr>
        <w:pStyle w:val="Listparagraf"/>
        <w:numPr>
          <w:ilvl w:val="1"/>
          <w:numId w:val="31"/>
        </w:numPr>
        <w:spacing w:after="0" w:line="360" w:lineRule="auto"/>
        <w:contextualSpacing/>
        <w:jc w:val="both"/>
        <w:rPr>
          <w:rFonts w:ascii="Times New Roman" w:hAnsi="Times New Roman" w:cs="Times New Roman"/>
          <w:sz w:val="24"/>
          <w:szCs w:val="24"/>
        </w:rPr>
      </w:pPr>
      <w:r w:rsidRPr="0032175F">
        <w:rPr>
          <w:rFonts w:ascii="Times New Roman" w:hAnsi="Times New Roman" w:cs="Times New Roman"/>
          <w:sz w:val="24"/>
          <w:szCs w:val="24"/>
        </w:rPr>
        <w:t>„Vacanță în siguranță” – activităț</w:t>
      </w:r>
      <w:r>
        <w:rPr>
          <w:rFonts w:ascii="Times New Roman" w:hAnsi="Times New Roman" w:cs="Times New Roman"/>
          <w:sz w:val="24"/>
          <w:szCs w:val="24"/>
        </w:rPr>
        <w:t>i în parteneriat cu IPJ Vrancea;</w:t>
      </w:r>
    </w:p>
    <w:p w:rsidR="00E87836" w:rsidRDefault="00E87836" w:rsidP="00E87836">
      <w:pPr>
        <w:pStyle w:val="Listparagraf"/>
        <w:numPr>
          <w:ilvl w:val="1"/>
          <w:numId w:val="31"/>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„Ștafeta cărților”;</w:t>
      </w:r>
    </w:p>
    <w:p w:rsidR="00E87836" w:rsidRDefault="00E87836" w:rsidP="00E87836">
      <w:pPr>
        <w:pStyle w:val="Listparagraf"/>
        <w:numPr>
          <w:ilvl w:val="1"/>
          <w:numId w:val="31"/>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Ateliere de Story</w:t>
      </w:r>
      <w:r w:rsidR="00903108">
        <w:rPr>
          <w:rFonts w:ascii="Times New Roman" w:hAnsi="Times New Roman" w:cs="Times New Roman"/>
          <w:sz w:val="24"/>
          <w:szCs w:val="24"/>
        </w:rPr>
        <w:t>-</w:t>
      </w:r>
      <w:r>
        <w:rPr>
          <w:rFonts w:ascii="Times New Roman" w:hAnsi="Times New Roman" w:cs="Times New Roman"/>
          <w:sz w:val="24"/>
          <w:szCs w:val="24"/>
        </w:rPr>
        <w:t>telling pentru copii;</w:t>
      </w:r>
    </w:p>
    <w:p w:rsidR="00E87836" w:rsidRPr="0032175F" w:rsidRDefault="00E87836" w:rsidP="00E87836">
      <w:pPr>
        <w:pStyle w:val="Listparagraf"/>
        <w:numPr>
          <w:ilvl w:val="1"/>
          <w:numId w:val="31"/>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Activități în parteneriat cu Școala Postliceală Sanitară „Carol Davila”.</w:t>
      </w:r>
    </w:p>
    <w:p w:rsidR="00E87836" w:rsidRPr="0032175F" w:rsidRDefault="00E87836" w:rsidP="00E87836">
      <w:pPr>
        <w:pStyle w:val="Listparagraf"/>
        <w:numPr>
          <w:ilvl w:val="0"/>
          <w:numId w:val="31"/>
        </w:numPr>
        <w:spacing w:after="0" w:line="360" w:lineRule="auto"/>
        <w:contextualSpacing/>
        <w:jc w:val="both"/>
        <w:rPr>
          <w:rFonts w:ascii="Times New Roman" w:hAnsi="Times New Roman" w:cs="Times New Roman"/>
          <w:sz w:val="24"/>
          <w:szCs w:val="24"/>
        </w:rPr>
      </w:pPr>
      <w:r w:rsidRPr="0032175F">
        <w:rPr>
          <w:rFonts w:ascii="Times New Roman" w:hAnsi="Times New Roman" w:cs="Times New Roman"/>
          <w:b/>
          <w:bCs/>
          <w:sz w:val="24"/>
          <w:szCs w:val="24"/>
        </w:rPr>
        <w:lastRenderedPageBreak/>
        <w:t>Bibliovacanța</w:t>
      </w:r>
      <w:r w:rsidR="00903108">
        <w:rPr>
          <w:rFonts w:ascii="Times New Roman" w:hAnsi="Times New Roman" w:cs="Times New Roman"/>
          <w:b/>
          <w:bCs/>
          <w:sz w:val="24"/>
          <w:szCs w:val="24"/>
        </w:rPr>
        <w:t>, ediția a XIII-a</w:t>
      </w:r>
      <w:r w:rsidRPr="0032175F">
        <w:rPr>
          <w:rFonts w:ascii="Times New Roman" w:hAnsi="Times New Roman" w:cs="Times New Roman"/>
          <w:sz w:val="24"/>
          <w:szCs w:val="24"/>
        </w:rPr>
        <w:t xml:space="preserve">: </w:t>
      </w:r>
      <w:r w:rsidR="00903108">
        <w:rPr>
          <w:rFonts w:ascii="Times New Roman" w:hAnsi="Times New Roman" w:cs="Times New Roman"/>
          <w:sz w:val="24"/>
          <w:szCs w:val="24"/>
        </w:rPr>
        <w:t>50</w:t>
      </w:r>
      <w:r w:rsidRPr="0032175F">
        <w:rPr>
          <w:rFonts w:ascii="Times New Roman" w:hAnsi="Times New Roman" w:cs="Times New Roman"/>
          <w:sz w:val="24"/>
          <w:szCs w:val="24"/>
        </w:rPr>
        <w:t xml:space="preserve"> activități, cu </w:t>
      </w:r>
      <w:r>
        <w:rPr>
          <w:rFonts w:ascii="Times New Roman" w:hAnsi="Times New Roman" w:cs="Times New Roman"/>
          <w:sz w:val="24"/>
          <w:szCs w:val="24"/>
        </w:rPr>
        <w:t>8</w:t>
      </w:r>
      <w:r w:rsidR="00903108">
        <w:rPr>
          <w:rFonts w:ascii="Times New Roman" w:hAnsi="Times New Roman" w:cs="Times New Roman"/>
          <w:sz w:val="24"/>
          <w:szCs w:val="24"/>
        </w:rPr>
        <w:t>0</w:t>
      </w:r>
      <w:r>
        <w:rPr>
          <w:rFonts w:ascii="Times New Roman" w:hAnsi="Times New Roman" w:cs="Times New Roman"/>
          <w:sz w:val="24"/>
          <w:szCs w:val="24"/>
        </w:rPr>
        <w:t>0</w:t>
      </w:r>
      <w:r w:rsidRPr="0032175F">
        <w:rPr>
          <w:rFonts w:ascii="Times New Roman" w:hAnsi="Times New Roman" w:cs="Times New Roman"/>
          <w:sz w:val="24"/>
          <w:szCs w:val="24"/>
        </w:rPr>
        <w:t xml:space="preserve"> participanți: </w:t>
      </w:r>
    </w:p>
    <w:p w:rsidR="00E87836" w:rsidRDefault="00E87836" w:rsidP="00E87836">
      <w:pPr>
        <w:pStyle w:val="Listparagraf"/>
        <w:numPr>
          <w:ilvl w:val="1"/>
          <w:numId w:val="31"/>
        </w:numPr>
        <w:spacing w:after="0" w:line="360" w:lineRule="auto"/>
        <w:contextualSpacing/>
        <w:jc w:val="both"/>
        <w:rPr>
          <w:rFonts w:ascii="Times New Roman" w:hAnsi="Times New Roman" w:cs="Times New Roman"/>
          <w:sz w:val="24"/>
          <w:szCs w:val="24"/>
        </w:rPr>
      </w:pPr>
      <w:r w:rsidRPr="0032175F">
        <w:rPr>
          <w:rFonts w:ascii="Times New Roman" w:hAnsi="Times New Roman" w:cs="Times New Roman"/>
          <w:sz w:val="24"/>
          <w:szCs w:val="24"/>
        </w:rPr>
        <w:t xml:space="preserve">Ateliere de joc și creativitate; </w:t>
      </w:r>
    </w:p>
    <w:p w:rsidR="00E87836" w:rsidRPr="0032175F" w:rsidRDefault="00E87836" w:rsidP="00E87836">
      <w:pPr>
        <w:pStyle w:val="Listparagraf"/>
        <w:numPr>
          <w:ilvl w:val="1"/>
          <w:numId w:val="31"/>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„Sunt un mic artist”;</w:t>
      </w:r>
    </w:p>
    <w:p w:rsidR="00E87836" w:rsidRPr="0032175F" w:rsidRDefault="00E87836" w:rsidP="00E87836">
      <w:pPr>
        <w:pStyle w:val="Listparagraf"/>
        <w:numPr>
          <w:ilvl w:val="1"/>
          <w:numId w:val="31"/>
        </w:numPr>
        <w:spacing w:after="0" w:line="360" w:lineRule="auto"/>
        <w:contextualSpacing/>
        <w:jc w:val="both"/>
        <w:rPr>
          <w:rFonts w:ascii="Times New Roman" w:hAnsi="Times New Roman" w:cs="Times New Roman"/>
          <w:sz w:val="24"/>
          <w:szCs w:val="24"/>
        </w:rPr>
      </w:pPr>
      <w:r w:rsidRPr="0032175F">
        <w:rPr>
          <w:rFonts w:ascii="Times New Roman" w:hAnsi="Times New Roman" w:cs="Times New Roman"/>
          <w:sz w:val="24"/>
          <w:szCs w:val="24"/>
        </w:rPr>
        <w:t xml:space="preserve">Ateliere de lectură; </w:t>
      </w:r>
    </w:p>
    <w:p w:rsidR="00E87836" w:rsidRPr="0032175F" w:rsidRDefault="00E87836" w:rsidP="00E87836">
      <w:pPr>
        <w:pStyle w:val="Listparagraf"/>
        <w:numPr>
          <w:ilvl w:val="1"/>
          <w:numId w:val="31"/>
        </w:numPr>
        <w:spacing w:after="0" w:line="360" w:lineRule="auto"/>
        <w:contextualSpacing/>
        <w:jc w:val="both"/>
        <w:rPr>
          <w:rFonts w:ascii="Times New Roman" w:hAnsi="Times New Roman" w:cs="Times New Roman"/>
          <w:sz w:val="24"/>
          <w:szCs w:val="24"/>
        </w:rPr>
      </w:pPr>
      <w:r w:rsidRPr="0032175F">
        <w:rPr>
          <w:rFonts w:ascii="Times New Roman" w:hAnsi="Times New Roman" w:cs="Times New Roman"/>
          <w:sz w:val="24"/>
          <w:szCs w:val="24"/>
        </w:rPr>
        <w:t xml:space="preserve">Ateliere de creativitate; </w:t>
      </w:r>
    </w:p>
    <w:p w:rsidR="00E87836" w:rsidRPr="0032175F" w:rsidRDefault="00E87836" w:rsidP="00E87836">
      <w:pPr>
        <w:pStyle w:val="Listparagraf"/>
        <w:numPr>
          <w:ilvl w:val="1"/>
          <w:numId w:val="31"/>
        </w:numPr>
        <w:spacing w:after="0" w:line="360" w:lineRule="auto"/>
        <w:contextualSpacing/>
        <w:jc w:val="both"/>
        <w:rPr>
          <w:rFonts w:ascii="Times New Roman" w:hAnsi="Times New Roman" w:cs="Times New Roman"/>
          <w:sz w:val="24"/>
          <w:szCs w:val="24"/>
        </w:rPr>
      </w:pPr>
      <w:r w:rsidRPr="0032175F">
        <w:rPr>
          <w:rFonts w:ascii="Times New Roman" w:hAnsi="Times New Roman" w:cs="Times New Roman"/>
          <w:sz w:val="24"/>
          <w:szCs w:val="24"/>
        </w:rPr>
        <w:t xml:space="preserve">Ateliere de hand-made; </w:t>
      </w:r>
    </w:p>
    <w:p w:rsidR="00E87836" w:rsidRPr="0032175F" w:rsidRDefault="00E87836" w:rsidP="00E87836">
      <w:pPr>
        <w:pStyle w:val="Listparagraf"/>
        <w:numPr>
          <w:ilvl w:val="1"/>
          <w:numId w:val="31"/>
        </w:numPr>
        <w:spacing w:after="0" w:line="360" w:lineRule="auto"/>
        <w:contextualSpacing/>
        <w:jc w:val="both"/>
        <w:rPr>
          <w:rFonts w:ascii="Times New Roman" w:hAnsi="Times New Roman" w:cs="Times New Roman"/>
          <w:sz w:val="24"/>
          <w:szCs w:val="24"/>
        </w:rPr>
      </w:pPr>
      <w:r w:rsidRPr="0032175F">
        <w:rPr>
          <w:rFonts w:ascii="Times New Roman" w:hAnsi="Times New Roman" w:cs="Times New Roman"/>
          <w:sz w:val="24"/>
          <w:szCs w:val="24"/>
        </w:rPr>
        <w:t xml:space="preserve">Ateliere de joc și joacă; </w:t>
      </w:r>
    </w:p>
    <w:p w:rsidR="00E87836" w:rsidRPr="0032175F" w:rsidRDefault="00E87836" w:rsidP="00E87836">
      <w:pPr>
        <w:pStyle w:val="Listparagraf"/>
        <w:numPr>
          <w:ilvl w:val="1"/>
          <w:numId w:val="31"/>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„Bibliovacanța în siguranță</w:t>
      </w:r>
      <w:r w:rsidR="00903108">
        <w:rPr>
          <w:rFonts w:ascii="Times New Roman" w:hAnsi="Times New Roman" w:cs="Times New Roman"/>
          <w:sz w:val="24"/>
          <w:szCs w:val="24"/>
        </w:rPr>
        <w:t>”</w:t>
      </w:r>
      <w:r>
        <w:rPr>
          <w:rFonts w:ascii="Times New Roman" w:hAnsi="Times New Roman" w:cs="Times New Roman"/>
          <w:sz w:val="24"/>
          <w:szCs w:val="24"/>
        </w:rPr>
        <w:t>;</w:t>
      </w:r>
    </w:p>
    <w:p w:rsidR="00E87836" w:rsidRPr="0032175F" w:rsidRDefault="00E87836" w:rsidP="00E87836">
      <w:pPr>
        <w:pStyle w:val="Listparagraf"/>
        <w:numPr>
          <w:ilvl w:val="1"/>
          <w:numId w:val="31"/>
        </w:numPr>
        <w:spacing w:after="0" w:line="360" w:lineRule="auto"/>
        <w:contextualSpacing/>
        <w:jc w:val="both"/>
        <w:rPr>
          <w:rFonts w:ascii="Times New Roman" w:hAnsi="Times New Roman" w:cs="Times New Roman"/>
          <w:sz w:val="24"/>
          <w:szCs w:val="24"/>
        </w:rPr>
      </w:pPr>
      <w:r w:rsidRPr="0032175F">
        <w:rPr>
          <w:rFonts w:ascii="Times New Roman" w:hAnsi="Times New Roman" w:cs="Times New Roman"/>
          <w:sz w:val="24"/>
          <w:szCs w:val="24"/>
        </w:rPr>
        <w:t>„Atelier de story-telling</w:t>
      </w:r>
      <w:r w:rsidR="00903108">
        <w:rPr>
          <w:rFonts w:ascii="Times New Roman" w:hAnsi="Times New Roman" w:cs="Times New Roman"/>
          <w:sz w:val="24"/>
          <w:szCs w:val="24"/>
        </w:rPr>
        <w:t>”</w:t>
      </w:r>
      <w:r w:rsidRPr="0032175F">
        <w:rPr>
          <w:rFonts w:ascii="Times New Roman" w:hAnsi="Times New Roman" w:cs="Times New Roman"/>
          <w:sz w:val="24"/>
          <w:szCs w:val="24"/>
        </w:rPr>
        <w:t>;</w:t>
      </w:r>
    </w:p>
    <w:p w:rsidR="00E87836" w:rsidRPr="0032175F" w:rsidRDefault="00E87836" w:rsidP="00E87836">
      <w:pPr>
        <w:pStyle w:val="Listparagraf"/>
        <w:numPr>
          <w:ilvl w:val="1"/>
          <w:numId w:val="31"/>
        </w:numPr>
        <w:spacing w:after="0" w:line="360" w:lineRule="auto"/>
        <w:contextualSpacing/>
        <w:jc w:val="both"/>
        <w:rPr>
          <w:rFonts w:ascii="Times New Roman" w:hAnsi="Times New Roman" w:cs="Times New Roman"/>
          <w:sz w:val="24"/>
          <w:szCs w:val="24"/>
        </w:rPr>
      </w:pPr>
      <w:r w:rsidRPr="0032175F">
        <w:rPr>
          <w:rFonts w:ascii="Times New Roman" w:hAnsi="Times New Roman" w:cs="Times New Roman"/>
          <w:sz w:val="24"/>
          <w:szCs w:val="24"/>
        </w:rPr>
        <w:t>Ateliere de lectură și pictură;</w:t>
      </w:r>
    </w:p>
    <w:p w:rsidR="00E87836" w:rsidRPr="0032175F" w:rsidRDefault="00E87836" w:rsidP="00E87836">
      <w:pPr>
        <w:pStyle w:val="Listparagraf"/>
        <w:numPr>
          <w:ilvl w:val="1"/>
          <w:numId w:val="31"/>
        </w:numPr>
        <w:spacing w:after="0" w:line="360" w:lineRule="auto"/>
        <w:contextualSpacing/>
        <w:jc w:val="both"/>
        <w:rPr>
          <w:rFonts w:ascii="Times New Roman" w:hAnsi="Times New Roman" w:cs="Times New Roman"/>
          <w:sz w:val="24"/>
          <w:szCs w:val="24"/>
        </w:rPr>
      </w:pPr>
      <w:r w:rsidRPr="0032175F">
        <w:rPr>
          <w:rFonts w:ascii="Times New Roman" w:hAnsi="Times New Roman" w:cs="Times New Roman"/>
          <w:sz w:val="24"/>
          <w:szCs w:val="24"/>
        </w:rPr>
        <w:t xml:space="preserve"> „Citim, desenăm și povestim</w:t>
      </w:r>
      <w:r w:rsidR="00903108">
        <w:rPr>
          <w:rFonts w:ascii="Times New Roman" w:hAnsi="Times New Roman" w:cs="Times New Roman"/>
          <w:sz w:val="24"/>
          <w:szCs w:val="24"/>
        </w:rPr>
        <w:t>”;</w:t>
      </w:r>
    </w:p>
    <w:p w:rsidR="00E87836" w:rsidRPr="0032175F" w:rsidRDefault="00E87836" w:rsidP="00E87836">
      <w:pPr>
        <w:pStyle w:val="Listparagraf"/>
        <w:numPr>
          <w:ilvl w:val="1"/>
          <w:numId w:val="31"/>
        </w:numPr>
        <w:spacing w:after="0" w:line="360" w:lineRule="auto"/>
        <w:contextualSpacing/>
        <w:jc w:val="both"/>
        <w:rPr>
          <w:rFonts w:ascii="Times New Roman" w:hAnsi="Times New Roman" w:cs="Times New Roman"/>
          <w:sz w:val="24"/>
          <w:szCs w:val="24"/>
        </w:rPr>
      </w:pPr>
      <w:r w:rsidRPr="0032175F">
        <w:rPr>
          <w:rFonts w:ascii="Times New Roman" w:hAnsi="Times New Roman" w:cs="Times New Roman"/>
          <w:sz w:val="24"/>
          <w:szCs w:val="24"/>
        </w:rPr>
        <w:t xml:space="preserve">„Citim, povestim, </w:t>
      </w:r>
      <w:r>
        <w:rPr>
          <w:rFonts w:ascii="Times New Roman" w:hAnsi="Times New Roman" w:cs="Times New Roman"/>
          <w:sz w:val="24"/>
          <w:szCs w:val="24"/>
        </w:rPr>
        <w:t>confecționăm</w:t>
      </w:r>
      <w:r w:rsidR="00903108">
        <w:rPr>
          <w:rFonts w:ascii="Times New Roman" w:hAnsi="Times New Roman" w:cs="Times New Roman"/>
          <w:sz w:val="24"/>
          <w:szCs w:val="24"/>
        </w:rPr>
        <w:t>”</w:t>
      </w:r>
      <w:r w:rsidRPr="0032175F">
        <w:rPr>
          <w:rFonts w:ascii="Times New Roman" w:hAnsi="Times New Roman" w:cs="Times New Roman"/>
          <w:sz w:val="24"/>
          <w:szCs w:val="24"/>
        </w:rPr>
        <w:t>;</w:t>
      </w:r>
    </w:p>
    <w:p w:rsidR="00E87836" w:rsidRPr="0032175F" w:rsidRDefault="00E87836" w:rsidP="00E87836">
      <w:pPr>
        <w:pStyle w:val="Listparagraf"/>
        <w:numPr>
          <w:ilvl w:val="1"/>
          <w:numId w:val="31"/>
        </w:numPr>
        <w:spacing w:after="0" w:line="360" w:lineRule="auto"/>
        <w:contextualSpacing/>
        <w:jc w:val="both"/>
        <w:rPr>
          <w:rFonts w:ascii="Times New Roman" w:hAnsi="Times New Roman" w:cs="Times New Roman"/>
          <w:sz w:val="24"/>
          <w:szCs w:val="24"/>
        </w:rPr>
      </w:pPr>
      <w:r w:rsidRPr="0032175F">
        <w:rPr>
          <w:rFonts w:ascii="Times New Roman" w:hAnsi="Times New Roman" w:cs="Times New Roman"/>
          <w:sz w:val="24"/>
          <w:szCs w:val="24"/>
        </w:rPr>
        <w:t>„Desenăm și pictăm”;</w:t>
      </w:r>
    </w:p>
    <w:p w:rsidR="00E87836" w:rsidRPr="00903108" w:rsidRDefault="00E87836" w:rsidP="00903108">
      <w:pPr>
        <w:spacing w:after="0" w:line="360" w:lineRule="auto"/>
        <w:ind w:left="360"/>
        <w:contextualSpacing/>
        <w:jc w:val="both"/>
        <w:rPr>
          <w:rFonts w:ascii="Times New Roman" w:eastAsia="Calibri" w:hAnsi="Times New Roman" w:cs="Times New Roman"/>
          <w:color w:val="C00000"/>
          <w:sz w:val="24"/>
          <w:szCs w:val="24"/>
          <w:lang w:val="ro-RO"/>
        </w:rPr>
      </w:pPr>
    </w:p>
    <w:p w:rsidR="00EE0C21" w:rsidRPr="00D218B2" w:rsidRDefault="00EE0C21" w:rsidP="00BD47BD">
      <w:pPr>
        <w:numPr>
          <w:ilvl w:val="0"/>
          <w:numId w:val="31"/>
        </w:numPr>
        <w:spacing w:after="0" w:line="360" w:lineRule="auto"/>
        <w:contextualSpacing/>
        <w:jc w:val="both"/>
        <w:rPr>
          <w:rFonts w:ascii="Times New Roman" w:eastAsia="Calibri" w:hAnsi="Times New Roman" w:cs="Times New Roman"/>
          <w:sz w:val="24"/>
          <w:szCs w:val="24"/>
          <w:lang w:val="ro-RO"/>
        </w:rPr>
      </w:pPr>
      <w:r w:rsidRPr="00D218B2">
        <w:rPr>
          <w:rFonts w:ascii="Times New Roman" w:eastAsia="Calibri" w:hAnsi="Times New Roman" w:cs="Times New Roman"/>
          <w:b/>
          <w:bCs/>
          <w:sz w:val="24"/>
          <w:szCs w:val="24"/>
          <w:lang w:val="ro-RO"/>
        </w:rPr>
        <w:t xml:space="preserve">Azi am fost la Bibliotecă: </w:t>
      </w:r>
      <w:r w:rsidR="00D218B2" w:rsidRPr="00D218B2">
        <w:rPr>
          <w:rFonts w:ascii="Times New Roman" w:eastAsia="Calibri" w:hAnsi="Times New Roman" w:cs="Times New Roman"/>
          <w:sz w:val="24"/>
          <w:szCs w:val="24"/>
          <w:lang w:val="ro-RO"/>
        </w:rPr>
        <w:t>35</w:t>
      </w:r>
      <w:r w:rsidR="00B3266D" w:rsidRPr="00D218B2">
        <w:rPr>
          <w:rFonts w:ascii="Times New Roman" w:eastAsia="Calibri" w:hAnsi="Times New Roman" w:cs="Times New Roman"/>
          <w:sz w:val="24"/>
          <w:szCs w:val="24"/>
          <w:lang w:val="ro-RO"/>
        </w:rPr>
        <w:t xml:space="preserve"> activități, </w:t>
      </w:r>
      <w:r w:rsidR="00D218B2" w:rsidRPr="00D218B2">
        <w:rPr>
          <w:rFonts w:ascii="Times New Roman" w:eastAsia="Calibri" w:hAnsi="Times New Roman" w:cs="Times New Roman"/>
          <w:sz w:val="24"/>
          <w:szCs w:val="24"/>
          <w:lang w:val="ro-RO"/>
        </w:rPr>
        <w:t>800</w:t>
      </w:r>
      <w:r w:rsidR="00B3266D" w:rsidRPr="00D218B2">
        <w:rPr>
          <w:rFonts w:ascii="Times New Roman" w:eastAsia="Calibri" w:hAnsi="Times New Roman" w:cs="Times New Roman"/>
          <w:sz w:val="24"/>
          <w:szCs w:val="24"/>
          <w:lang w:val="ro-RO"/>
        </w:rPr>
        <w:t xml:space="preserve"> </w:t>
      </w:r>
      <w:r w:rsidRPr="00D218B2">
        <w:rPr>
          <w:rFonts w:ascii="Times New Roman" w:eastAsia="Calibri" w:hAnsi="Times New Roman" w:cs="Times New Roman"/>
          <w:sz w:val="24"/>
          <w:szCs w:val="24"/>
          <w:lang w:val="ro-RO"/>
        </w:rPr>
        <w:t>participanți:</w:t>
      </w:r>
    </w:p>
    <w:p w:rsidR="00EE0C21" w:rsidRPr="00D218B2" w:rsidRDefault="00EE0C21" w:rsidP="00F81A0B">
      <w:pPr>
        <w:pStyle w:val="Listparagraf"/>
        <w:numPr>
          <w:ilvl w:val="0"/>
          <w:numId w:val="19"/>
        </w:numPr>
        <w:spacing w:after="0" w:line="360" w:lineRule="auto"/>
        <w:contextualSpacing/>
        <w:jc w:val="both"/>
        <w:rPr>
          <w:rFonts w:ascii="Times New Roman" w:hAnsi="Times New Roman" w:cs="Times New Roman"/>
          <w:sz w:val="24"/>
          <w:szCs w:val="24"/>
        </w:rPr>
      </w:pPr>
      <w:r w:rsidRPr="00D218B2">
        <w:rPr>
          <w:rFonts w:ascii="Times New Roman" w:hAnsi="Times New Roman" w:cs="Times New Roman"/>
          <w:sz w:val="24"/>
          <w:szCs w:val="24"/>
        </w:rPr>
        <w:t xml:space="preserve">Ateliere de lectură și ateliere interactive: în parteneriat cu Școala „Anghel Saligny”, Centrul Educațional „Modelite”, Școala „Ion Basgan”, Școala Gimnazială Gugești: </w:t>
      </w:r>
      <w:r w:rsidR="00D218B2" w:rsidRPr="00D218B2">
        <w:rPr>
          <w:rFonts w:ascii="Times New Roman" w:hAnsi="Times New Roman" w:cs="Times New Roman"/>
          <w:sz w:val="24"/>
          <w:szCs w:val="24"/>
        </w:rPr>
        <w:t>10</w:t>
      </w:r>
      <w:r w:rsidRPr="00D218B2">
        <w:rPr>
          <w:rFonts w:ascii="Times New Roman" w:hAnsi="Times New Roman" w:cs="Times New Roman"/>
          <w:sz w:val="24"/>
          <w:szCs w:val="24"/>
        </w:rPr>
        <w:t xml:space="preserve"> activități, </w:t>
      </w:r>
      <w:r w:rsidR="00D218B2" w:rsidRPr="00D218B2">
        <w:rPr>
          <w:rFonts w:ascii="Times New Roman" w:hAnsi="Times New Roman" w:cs="Times New Roman"/>
          <w:sz w:val="24"/>
          <w:szCs w:val="24"/>
        </w:rPr>
        <w:t>200</w:t>
      </w:r>
      <w:r w:rsidRPr="00D218B2">
        <w:rPr>
          <w:rFonts w:ascii="Times New Roman" w:hAnsi="Times New Roman" w:cs="Times New Roman"/>
          <w:sz w:val="24"/>
          <w:szCs w:val="24"/>
        </w:rPr>
        <w:t xml:space="preserve"> participanți;</w:t>
      </w:r>
    </w:p>
    <w:p w:rsidR="00EE0C21" w:rsidRPr="00384FFC" w:rsidRDefault="00EE0C21" w:rsidP="00F81A0B">
      <w:pPr>
        <w:pStyle w:val="Listparagraf"/>
        <w:numPr>
          <w:ilvl w:val="0"/>
          <w:numId w:val="19"/>
        </w:numPr>
        <w:spacing w:after="0" w:line="360" w:lineRule="auto"/>
        <w:contextualSpacing/>
        <w:jc w:val="both"/>
        <w:rPr>
          <w:rFonts w:ascii="Times New Roman" w:hAnsi="Times New Roman" w:cs="Times New Roman"/>
          <w:sz w:val="24"/>
          <w:szCs w:val="24"/>
        </w:rPr>
      </w:pPr>
      <w:r w:rsidRPr="00384FFC">
        <w:rPr>
          <w:rFonts w:ascii="Times New Roman" w:hAnsi="Times New Roman" w:cs="Times New Roman"/>
          <w:sz w:val="24"/>
          <w:szCs w:val="24"/>
        </w:rPr>
        <w:t>Vizite ale elevilor de la Liceul de Arte</w:t>
      </w:r>
      <w:r w:rsidR="00384FFC">
        <w:rPr>
          <w:rFonts w:ascii="Times New Roman" w:hAnsi="Times New Roman" w:cs="Times New Roman"/>
          <w:sz w:val="24"/>
          <w:szCs w:val="24"/>
        </w:rPr>
        <w:t xml:space="preserve"> „Gheorghe Tattarescu” Focșani</w:t>
      </w:r>
      <w:r w:rsidRPr="00384FFC">
        <w:rPr>
          <w:rFonts w:ascii="Times New Roman" w:hAnsi="Times New Roman" w:cs="Times New Roman"/>
          <w:sz w:val="24"/>
          <w:szCs w:val="24"/>
        </w:rPr>
        <w:t xml:space="preserve">, Colegiul Pedagogic, Școala „Duiliu Zamfirescu”, Școala „Ștefan cel Mare”, Colegiul </w:t>
      </w:r>
      <w:r w:rsidR="00384FFC">
        <w:rPr>
          <w:rFonts w:ascii="Times New Roman" w:hAnsi="Times New Roman" w:cs="Times New Roman"/>
          <w:sz w:val="24"/>
          <w:szCs w:val="24"/>
        </w:rPr>
        <w:t>N</w:t>
      </w:r>
      <w:r w:rsidRPr="00384FFC">
        <w:rPr>
          <w:rFonts w:ascii="Times New Roman" w:hAnsi="Times New Roman" w:cs="Times New Roman"/>
          <w:sz w:val="24"/>
          <w:szCs w:val="24"/>
        </w:rPr>
        <w:t xml:space="preserve">ațional „Alexandru Ioan Cuza” Focșani, Centrul Școlar pentru Educație Incluzivă „Elena Doamna”, Colegiul Economic „Mihail Kogălniceanu” Focșani, Școala „Ion Basgan” Focșani, Școala Gimnazială Păulești, Școala „Emil Atanasiu” Garoafa, Școala „Anghel Saligny” Focșani, Școala „Nicolae Iorga” Focșani, Școala „Adrian Păunescu” Focșani etc.: </w:t>
      </w:r>
      <w:r w:rsidR="00B3266D">
        <w:rPr>
          <w:rFonts w:ascii="Times New Roman" w:hAnsi="Times New Roman" w:cs="Times New Roman"/>
          <w:sz w:val="24"/>
          <w:szCs w:val="24"/>
        </w:rPr>
        <w:t>15</w:t>
      </w:r>
      <w:r w:rsidRPr="00384FFC">
        <w:rPr>
          <w:rFonts w:ascii="Times New Roman" w:hAnsi="Times New Roman" w:cs="Times New Roman"/>
          <w:sz w:val="24"/>
          <w:szCs w:val="24"/>
        </w:rPr>
        <w:t xml:space="preserve"> activități, </w:t>
      </w:r>
      <w:r w:rsidR="00B3266D">
        <w:rPr>
          <w:rFonts w:ascii="Times New Roman" w:hAnsi="Times New Roman" w:cs="Times New Roman"/>
          <w:sz w:val="24"/>
          <w:szCs w:val="24"/>
        </w:rPr>
        <w:t>40</w:t>
      </w:r>
      <w:r w:rsidRPr="00384FFC">
        <w:rPr>
          <w:rFonts w:ascii="Times New Roman" w:hAnsi="Times New Roman" w:cs="Times New Roman"/>
          <w:sz w:val="24"/>
          <w:szCs w:val="24"/>
        </w:rPr>
        <w:t>0 participanți;</w:t>
      </w:r>
    </w:p>
    <w:p w:rsidR="00EE0C21" w:rsidRPr="00B3266D" w:rsidRDefault="00EE0C21" w:rsidP="00B3266D">
      <w:pPr>
        <w:pStyle w:val="Listparagraf"/>
        <w:numPr>
          <w:ilvl w:val="0"/>
          <w:numId w:val="19"/>
        </w:numPr>
        <w:spacing w:after="0" w:line="360" w:lineRule="auto"/>
        <w:contextualSpacing/>
        <w:jc w:val="both"/>
        <w:rPr>
          <w:rFonts w:ascii="Times New Roman" w:hAnsi="Times New Roman" w:cs="Times New Roman"/>
          <w:sz w:val="24"/>
          <w:szCs w:val="24"/>
        </w:rPr>
      </w:pPr>
      <w:r w:rsidRPr="00384FFC">
        <w:rPr>
          <w:rFonts w:ascii="Times New Roman" w:hAnsi="Times New Roman" w:cs="Times New Roman"/>
          <w:sz w:val="24"/>
          <w:szCs w:val="24"/>
        </w:rPr>
        <w:t>Vizite ale copiilor de la Grădinița nr. 15, Grădinița nr. 4, Grădinița nr. 7, Grăd</w:t>
      </w:r>
      <w:r w:rsidR="00B3266D">
        <w:rPr>
          <w:rFonts w:ascii="Times New Roman" w:hAnsi="Times New Roman" w:cs="Times New Roman"/>
          <w:sz w:val="24"/>
          <w:szCs w:val="24"/>
        </w:rPr>
        <w:t>inița nr. 17, Grădinița nr. 2</w:t>
      </w:r>
      <w:r w:rsidR="00D218B2">
        <w:rPr>
          <w:rFonts w:ascii="Times New Roman" w:hAnsi="Times New Roman" w:cs="Times New Roman"/>
          <w:sz w:val="24"/>
          <w:szCs w:val="24"/>
        </w:rPr>
        <w:t>, Grădinița cu Program Normal nr. 2 Suraia</w:t>
      </w:r>
      <w:r w:rsidR="00B3266D">
        <w:rPr>
          <w:rFonts w:ascii="Times New Roman" w:hAnsi="Times New Roman" w:cs="Times New Roman"/>
          <w:sz w:val="24"/>
          <w:szCs w:val="24"/>
        </w:rPr>
        <w:t xml:space="preserve">: </w:t>
      </w:r>
      <w:r w:rsidR="00D218B2">
        <w:rPr>
          <w:rFonts w:ascii="Times New Roman" w:hAnsi="Times New Roman" w:cs="Times New Roman"/>
          <w:sz w:val="24"/>
          <w:szCs w:val="24"/>
        </w:rPr>
        <w:t>10</w:t>
      </w:r>
      <w:r w:rsidRPr="00384FFC">
        <w:rPr>
          <w:rFonts w:ascii="Times New Roman" w:hAnsi="Times New Roman" w:cs="Times New Roman"/>
          <w:sz w:val="24"/>
          <w:szCs w:val="24"/>
        </w:rPr>
        <w:t xml:space="preserve"> activități, </w:t>
      </w:r>
      <w:r w:rsidR="00B3266D">
        <w:rPr>
          <w:rFonts w:ascii="Times New Roman" w:hAnsi="Times New Roman" w:cs="Times New Roman"/>
          <w:sz w:val="24"/>
          <w:szCs w:val="24"/>
        </w:rPr>
        <w:t>200 participanți</w:t>
      </w:r>
      <w:r w:rsidRPr="00B3266D">
        <w:rPr>
          <w:rFonts w:ascii="Times New Roman" w:hAnsi="Times New Roman" w:cs="Times New Roman"/>
          <w:sz w:val="24"/>
          <w:szCs w:val="24"/>
        </w:rPr>
        <w:t>.</w:t>
      </w:r>
    </w:p>
    <w:p w:rsidR="00EE0C21" w:rsidRPr="00EE0C21" w:rsidRDefault="00EE0C21" w:rsidP="00BD47BD">
      <w:pPr>
        <w:numPr>
          <w:ilvl w:val="0"/>
          <w:numId w:val="31"/>
        </w:numPr>
        <w:spacing w:after="0" w:line="360" w:lineRule="auto"/>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b/>
          <w:bCs/>
          <w:sz w:val="24"/>
          <w:szCs w:val="24"/>
          <w:lang w:val="ro-RO"/>
        </w:rPr>
        <w:t>Biblioteca Dăruiește</w:t>
      </w:r>
      <w:r w:rsidRPr="00EE0C21">
        <w:rPr>
          <w:rFonts w:ascii="Times New Roman" w:eastAsia="Calibri" w:hAnsi="Times New Roman" w:cs="Times New Roman"/>
          <w:sz w:val="24"/>
          <w:szCs w:val="24"/>
          <w:lang w:val="ro-RO"/>
        </w:rPr>
        <w:t xml:space="preserve">!:  </w:t>
      </w:r>
      <w:r w:rsidR="00D218B2">
        <w:rPr>
          <w:rFonts w:ascii="Times New Roman" w:eastAsia="Calibri" w:hAnsi="Times New Roman" w:cs="Times New Roman"/>
          <w:sz w:val="24"/>
          <w:szCs w:val="24"/>
          <w:lang w:val="ro-RO"/>
        </w:rPr>
        <w:t>12</w:t>
      </w:r>
      <w:r w:rsidRPr="00EE0C21">
        <w:rPr>
          <w:rFonts w:ascii="Times New Roman" w:eastAsia="Calibri" w:hAnsi="Times New Roman" w:cs="Times New Roman"/>
          <w:sz w:val="24"/>
          <w:szCs w:val="24"/>
          <w:lang w:val="ro-RO"/>
        </w:rPr>
        <w:t xml:space="preserve"> activități clasice, cu </w:t>
      </w:r>
      <w:r w:rsidR="00D218B2">
        <w:rPr>
          <w:rFonts w:ascii="Times New Roman" w:eastAsia="Calibri" w:hAnsi="Times New Roman" w:cs="Times New Roman"/>
          <w:sz w:val="24"/>
          <w:szCs w:val="24"/>
          <w:lang w:val="ro-RO"/>
        </w:rPr>
        <w:t>270</w:t>
      </w:r>
      <w:r w:rsidRPr="00EE0C21">
        <w:rPr>
          <w:rFonts w:ascii="Times New Roman" w:eastAsia="Calibri" w:hAnsi="Times New Roman" w:cs="Times New Roman"/>
          <w:sz w:val="24"/>
          <w:szCs w:val="24"/>
          <w:lang w:val="ro-RO"/>
        </w:rPr>
        <w:t xml:space="preserve"> participanți și </w:t>
      </w:r>
      <w:r w:rsidR="00B3266D">
        <w:rPr>
          <w:rFonts w:ascii="Times New Roman" w:eastAsia="Calibri" w:hAnsi="Times New Roman" w:cs="Times New Roman"/>
          <w:sz w:val="24"/>
          <w:szCs w:val="24"/>
          <w:lang w:val="ro-RO"/>
        </w:rPr>
        <w:t>4</w:t>
      </w:r>
      <w:r w:rsidRPr="00EE0C21">
        <w:rPr>
          <w:rFonts w:ascii="Times New Roman" w:eastAsia="Calibri" w:hAnsi="Times New Roman" w:cs="Times New Roman"/>
          <w:sz w:val="24"/>
          <w:szCs w:val="24"/>
          <w:lang w:val="ro-RO"/>
        </w:rPr>
        <w:t xml:space="preserve"> activități on-line:</w:t>
      </w:r>
    </w:p>
    <w:p w:rsidR="00EE0C21" w:rsidRDefault="00EE0C21" w:rsidP="00F81A0B">
      <w:pPr>
        <w:pStyle w:val="Listparagraf"/>
        <w:numPr>
          <w:ilvl w:val="0"/>
          <w:numId w:val="19"/>
        </w:numPr>
        <w:spacing w:after="0" w:line="360" w:lineRule="auto"/>
        <w:contextualSpacing/>
        <w:jc w:val="both"/>
        <w:rPr>
          <w:rFonts w:ascii="Times New Roman" w:hAnsi="Times New Roman" w:cs="Times New Roman"/>
          <w:sz w:val="24"/>
          <w:szCs w:val="24"/>
        </w:rPr>
      </w:pPr>
      <w:r w:rsidRPr="00384FFC">
        <w:rPr>
          <w:rFonts w:ascii="Times New Roman" w:hAnsi="Times New Roman" w:cs="Times New Roman"/>
          <w:sz w:val="24"/>
          <w:szCs w:val="24"/>
        </w:rPr>
        <w:t>„Ziua Internațională a Donației de carte”: 2 activități, 65 participanți, semne de carte oferite utilizatorilor;</w:t>
      </w:r>
    </w:p>
    <w:p w:rsidR="00D218B2" w:rsidRPr="00384FFC" w:rsidRDefault="00D218B2" w:rsidP="00F81A0B">
      <w:pPr>
        <w:pStyle w:val="Listparagraf"/>
        <w:numPr>
          <w:ilvl w:val="0"/>
          <w:numId w:val="19"/>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„Biblioteca și Biserica”: 7 activități, 80 participanți;</w:t>
      </w:r>
    </w:p>
    <w:p w:rsidR="00EE0C21" w:rsidRPr="00384FFC" w:rsidRDefault="00EE0C21" w:rsidP="00F81A0B">
      <w:pPr>
        <w:pStyle w:val="Listparagraf"/>
        <w:numPr>
          <w:ilvl w:val="0"/>
          <w:numId w:val="19"/>
        </w:numPr>
        <w:spacing w:after="0" w:line="360" w:lineRule="auto"/>
        <w:contextualSpacing/>
        <w:jc w:val="both"/>
        <w:rPr>
          <w:rFonts w:ascii="Times New Roman" w:hAnsi="Times New Roman" w:cs="Times New Roman"/>
          <w:sz w:val="24"/>
          <w:szCs w:val="24"/>
        </w:rPr>
      </w:pPr>
      <w:r w:rsidRPr="00384FFC">
        <w:rPr>
          <w:rFonts w:ascii="Times New Roman" w:hAnsi="Times New Roman" w:cs="Times New Roman"/>
          <w:sz w:val="24"/>
          <w:szCs w:val="24"/>
        </w:rPr>
        <w:t>„Bucurii pentru suflet de copii”: 1 activitate, vizită a reprezentanților Biblio</w:t>
      </w:r>
      <w:r w:rsidR="0090457E">
        <w:rPr>
          <w:rFonts w:ascii="Times New Roman" w:hAnsi="Times New Roman" w:cs="Times New Roman"/>
          <w:sz w:val="24"/>
          <w:szCs w:val="24"/>
        </w:rPr>
        <w:t>tecii J</w:t>
      </w:r>
      <w:r w:rsidRPr="00384FFC">
        <w:rPr>
          <w:rFonts w:ascii="Times New Roman" w:hAnsi="Times New Roman" w:cs="Times New Roman"/>
          <w:sz w:val="24"/>
          <w:szCs w:val="24"/>
        </w:rPr>
        <w:t>udeț</w:t>
      </w:r>
      <w:r w:rsidR="00907959">
        <w:rPr>
          <w:rFonts w:ascii="Times New Roman" w:hAnsi="Times New Roman" w:cs="Times New Roman"/>
          <w:sz w:val="24"/>
          <w:szCs w:val="24"/>
        </w:rPr>
        <w:t>ene „Duiliu Zamfirescu” Vrancea</w:t>
      </w:r>
      <w:r w:rsidRPr="00384FFC">
        <w:rPr>
          <w:rFonts w:ascii="Times New Roman" w:hAnsi="Times New Roman" w:cs="Times New Roman"/>
          <w:sz w:val="24"/>
          <w:szCs w:val="24"/>
        </w:rPr>
        <w:t xml:space="preserve"> la Secția de Pediatrie și la Secția de Chirugie </w:t>
      </w:r>
      <w:r w:rsidRPr="00384FFC">
        <w:rPr>
          <w:rFonts w:ascii="Times New Roman" w:hAnsi="Times New Roman" w:cs="Times New Roman"/>
          <w:sz w:val="24"/>
          <w:szCs w:val="24"/>
        </w:rPr>
        <w:lastRenderedPageBreak/>
        <w:t xml:space="preserve">pediatrică ale Spitalului Județean de Urgență „Sfântul Pantelimon” Focșani, cu ocazia Zilei Internaționale a Copilului, 1 Iunie 2022: </w:t>
      </w:r>
      <w:r w:rsidR="00B3266D">
        <w:rPr>
          <w:rFonts w:ascii="Times New Roman" w:hAnsi="Times New Roman" w:cs="Times New Roman"/>
          <w:sz w:val="24"/>
          <w:szCs w:val="24"/>
        </w:rPr>
        <w:t>6</w:t>
      </w:r>
      <w:r w:rsidRPr="00384FFC">
        <w:rPr>
          <w:rFonts w:ascii="Times New Roman" w:hAnsi="Times New Roman" w:cs="Times New Roman"/>
          <w:sz w:val="24"/>
          <w:szCs w:val="24"/>
        </w:rPr>
        <w:t>0 participanți;</w:t>
      </w:r>
    </w:p>
    <w:p w:rsidR="00EE0C21" w:rsidRPr="00384FFC" w:rsidRDefault="00EE0C21" w:rsidP="00F81A0B">
      <w:pPr>
        <w:pStyle w:val="Listparagraf"/>
        <w:numPr>
          <w:ilvl w:val="0"/>
          <w:numId w:val="19"/>
        </w:numPr>
        <w:spacing w:after="0" w:line="360" w:lineRule="auto"/>
        <w:contextualSpacing/>
        <w:jc w:val="both"/>
        <w:rPr>
          <w:rFonts w:ascii="Times New Roman" w:hAnsi="Times New Roman" w:cs="Times New Roman"/>
          <w:sz w:val="24"/>
          <w:szCs w:val="24"/>
        </w:rPr>
      </w:pPr>
      <w:r w:rsidRPr="00384FFC">
        <w:rPr>
          <w:rFonts w:ascii="Times New Roman" w:hAnsi="Times New Roman" w:cs="Times New Roman"/>
          <w:sz w:val="24"/>
          <w:szCs w:val="24"/>
        </w:rPr>
        <w:t>Cărți oferite b</w:t>
      </w:r>
      <w:r w:rsidR="0090457E">
        <w:rPr>
          <w:rFonts w:ascii="Times New Roman" w:hAnsi="Times New Roman" w:cs="Times New Roman"/>
          <w:sz w:val="24"/>
          <w:szCs w:val="24"/>
        </w:rPr>
        <w:t>ătrânilor de la Căminul pentru Persoane V</w:t>
      </w:r>
      <w:r w:rsidRPr="00384FFC">
        <w:rPr>
          <w:rFonts w:ascii="Times New Roman" w:hAnsi="Times New Roman" w:cs="Times New Roman"/>
          <w:sz w:val="24"/>
          <w:szCs w:val="24"/>
        </w:rPr>
        <w:t>ârstnice Mărășești:1 activitate, 30 participanți, 30 cărți oferite;</w:t>
      </w:r>
    </w:p>
    <w:p w:rsidR="00EE0C21" w:rsidRPr="00384FFC" w:rsidRDefault="00EE0C21" w:rsidP="00F81A0B">
      <w:pPr>
        <w:pStyle w:val="Listparagraf"/>
        <w:numPr>
          <w:ilvl w:val="0"/>
          <w:numId w:val="19"/>
        </w:numPr>
        <w:spacing w:after="0" w:line="360" w:lineRule="auto"/>
        <w:contextualSpacing/>
        <w:jc w:val="both"/>
        <w:rPr>
          <w:rFonts w:ascii="Times New Roman" w:hAnsi="Times New Roman" w:cs="Times New Roman"/>
          <w:sz w:val="24"/>
          <w:szCs w:val="24"/>
        </w:rPr>
      </w:pPr>
      <w:r w:rsidRPr="00384FFC">
        <w:rPr>
          <w:rFonts w:ascii="Times New Roman" w:hAnsi="Times New Roman" w:cs="Times New Roman"/>
          <w:sz w:val="24"/>
          <w:szCs w:val="24"/>
        </w:rPr>
        <w:t>Donație de carte, cu ocazia „Zilei Internaționale a Poeziei”, utilizatorilor bibliotecii: 1 activitate, 35 participanți;</w:t>
      </w:r>
    </w:p>
    <w:p w:rsidR="00EE0C21" w:rsidRPr="00384FFC" w:rsidRDefault="00EE0C21" w:rsidP="00F81A0B">
      <w:pPr>
        <w:pStyle w:val="Listparagraf"/>
        <w:numPr>
          <w:ilvl w:val="0"/>
          <w:numId w:val="19"/>
        </w:numPr>
        <w:spacing w:after="0" w:line="360" w:lineRule="auto"/>
        <w:contextualSpacing/>
        <w:jc w:val="both"/>
        <w:rPr>
          <w:rFonts w:ascii="Times New Roman" w:hAnsi="Times New Roman" w:cs="Times New Roman"/>
          <w:sz w:val="24"/>
          <w:szCs w:val="24"/>
        </w:rPr>
      </w:pPr>
      <w:r w:rsidRPr="00384FFC">
        <w:rPr>
          <w:rFonts w:ascii="Times New Roman" w:hAnsi="Times New Roman" w:cs="Times New Roman"/>
          <w:sz w:val="24"/>
          <w:szCs w:val="24"/>
        </w:rPr>
        <w:t>„Ești cititor nou înscris? Primești în dar o carte”: 1 activitate on-line;</w:t>
      </w:r>
    </w:p>
    <w:p w:rsidR="00EE0C21" w:rsidRPr="00384FFC" w:rsidRDefault="0090457E" w:rsidP="00F81A0B">
      <w:pPr>
        <w:pStyle w:val="Listparagraf"/>
        <w:numPr>
          <w:ilvl w:val="0"/>
          <w:numId w:val="19"/>
        </w:num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w:t>
      </w:r>
      <w:r w:rsidR="00EE0C21" w:rsidRPr="00384FFC">
        <w:rPr>
          <w:rFonts w:ascii="Times New Roman" w:hAnsi="Times New Roman" w:cs="Times New Roman"/>
          <w:sz w:val="24"/>
          <w:szCs w:val="24"/>
        </w:rPr>
        <w:t>Mărțișoare - cadouri de primăvară</w:t>
      </w:r>
      <w:r>
        <w:rPr>
          <w:rFonts w:ascii="Times New Roman" w:hAnsi="Times New Roman" w:cs="Times New Roman"/>
          <w:sz w:val="24"/>
          <w:szCs w:val="24"/>
        </w:rPr>
        <w:t>”</w:t>
      </w:r>
      <w:r w:rsidR="00EE0C21" w:rsidRPr="00384FFC">
        <w:rPr>
          <w:rFonts w:ascii="Times New Roman" w:hAnsi="Times New Roman" w:cs="Times New Roman"/>
          <w:sz w:val="24"/>
          <w:szCs w:val="24"/>
        </w:rPr>
        <w:t>: 1 activitate on-line;</w:t>
      </w:r>
    </w:p>
    <w:p w:rsidR="00EE0C21" w:rsidRPr="00384FFC" w:rsidRDefault="00EE0C21" w:rsidP="00F81A0B">
      <w:pPr>
        <w:pStyle w:val="Listparagraf"/>
        <w:numPr>
          <w:ilvl w:val="0"/>
          <w:numId w:val="19"/>
        </w:numPr>
        <w:spacing w:after="0" w:line="360" w:lineRule="auto"/>
        <w:contextualSpacing/>
        <w:jc w:val="both"/>
        <w:rPr>
          <w:rFonts w:ascii="Times New Roman" w:hAnsi="Times New Roman" w:cs="Times New Roman"/>
          <w:sz w:val="24"/>
          <w:szCs w:val="24"/>
        </w:rPr>
      </w:pPr>
      <w:r w:rsidRPr="00384FFC">
        <w:rPr>
          <w:rFonts w:ascii="Times New Roman" w:hAnsi="Times New Roman" w:cs="Times New Roman"/>
          <w:sz w:val="24"/>
          <w:szCs w:val="24"/>
        </w:rPr>
        <w:t>Cărți de luat acasă: 1 activitate on-line;</w:t>
      </w:r>
    </w:p>
    <w:p w:rsidR="00EE0C21" w:rsidRPr="00384FFC" w:rsidRDefault="00EE0C21" w:rsidP="00F81A0B">
      <w:pPr>
        <w:pStyle w:val="Listparagraf"/>
        <w:numPr>
          <w:ilvl w:val="0"/>
          <w:numId w:val="19"/>
        </w:numPr>
        <w:spacing w:after="0" w:line="360" w:lineRule="auto"/>
        <w:contextualSpacing/>
        <w:jc w:val="both"/>
        <w:rPr>
          <w:rFonts w:ascii="Times New Roman" w:hAnsi="Times New Roman" w:cs="Times New Roman"/>
          <w:sz w:val="24"/>
          <w:szCs w:val="24"/>
        </w:rPr>
      </w:pPr>
      <w:r w:rsidRPr="00384FFC">
        <w:rPr>
          <w:rFonts w:ascii="Times New Roman" w:hAnsi="Times New Roman" w:cs="Times New Roman"/>
          <w:sz w:val="24"/>
          <w:szCs w:val="24"/>
        </w:rPr>
        <w:t>Cărți oferite în Caravana p</w:t>
      </w:r>
      <w:r w:rsidR="00B3266D">
        <w:rPr>
          <w:rFonts w:ascii="Times New Roman" w:hAnsi="Times New Roman" w:cs="Times New Roman"/>
          <w:sz w:val="24"/>
          <w:szCs w:val="24"/>
        </w:rPr>
        <w:t>oveștilor: 1 activitate on-line.</w:t>
      </w:r>
    </w:p>
    <w:p w:rsidR="00384FFC" w:rsidRPr="00384FFC" w:rsidRDefault="00384FFC" w:rsidP="00F81A0B">
      <w:pPr>
        <w:pStyle w:val="Listparagraf"/>
        <w:spacing w:after="0" w:line="360" w:lineRule="auto"/>
        <w:ind w:left="1080"/>
        <w:contextualSpacing/>
        <w:jc w:val="both"/>
        <w:rPr>
          <w:rFonts w:ascii="Times New Roman" w:hAnsi="Times New Roman" w:cs="Times New Roman"/>
          <w:sz w:val="24"/>
          <w:szCs w:val="24"/>
        </w:rPr>
      </w:pPr>
    </w:p>
    <w:p w:rsidR="00EE0C21" w:rsidRPr="00EE0C21" w:rsidRDefault="00EE0C21" w:rsidP="00BD47BD">
      <w:pPr>
        <w:numPr>
          <w:ilvl w:val="0"/>
          <w:numId w:val="31"/>
        </w:numPr>
        <w:spacing w:after="0" w:line="360" w:lineRule="auto"/>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b/>
          <w:bCs/>
          <w:sz w:val="24"/>
          <w:szCs w:val="24"/>
          <w:lang w:val="ro-RO"/>
        </w:rPr>
        <w:t xml:space="preserve">Biblioteci în lume </w:t>
      </w:r>
      <w:r w:rsidR="0079573E">
        <w:rPr>
          <w:rFonts w:ascii="Times New Roman" w:eastAsia="Calibri" w:hAnsi="Times New Roman" w:cs="Times New Roman"/>
          <w:b/>
          <w:bCs/>
          <w:sz w:val="24"/>
          <w:szCs w:val="24"/>
          <w:lang w:val="ro-RO"/>
        </w:rPr>
        <w:t>-</w:t>
      </w:r>
      <w:r w:rsidRPr="00EE0C21">
        <w:rPr>
          <w:rFonts w:ascii="Times New Roman" w:eastAsia="Calibri" w:hAnsi="Times New Roman" w:cs="Times New Roman"/>
          <w:b/>
          <w:bCs/>
          <w:sz w:val="24"/>
          <w:szCs w:val="24"/>
          <w:lang w:val="ro-RO"/>
        </w:rPr>
        <w:t xml:space="preserve"> multiculturalism și cunoaștere</w:t>
      </w:r>
      <w:r w:rsidRPr="00EE0C21">
        <w:rPr>
          <w:rFonts w:ascii="Times New Roman" w:eastAsia="Calibri" w:hAnsi="Times New Roman" w:cs="Times New Roman"/>
          <w:sz w:val="24"/>
          <w:szCs w:val="24"/>
          <w:lang w:val="ro-RO"/>
        </w:rPr>
        <w:t xml:space="preserve">: </w:t>
      </w:r>
      <w:r w:rsidR="00D218B2">
        <w:rPr>
          <w:rFonts w:ascii="Times New Roman" w:eastAsia="Calibri" w:hAnsi="Times New Roman" w:cs="Times New Roman"/>
          <w:sz w:val="24"/>
          <w:szCs w:val="24"/>
          <w:lang w:val="ro-RO"/>
        </w:rPr>
        <w:t>16</w:t>
      </w:r>
      <w:r w:rsidRPr="00EE0C21">
        <w:rPr>
          <w:rFonts w:ascii="Times New Roman" w:eastAsia="Calibri" w:hAnsi="Times New Roman" w:cs="Times New Roman"/>
          <w:sz w:val="24"/>
          <w:szCs w:val="24"/>
          <w:lang w:val="ro-RO"/>
        </w:rPr>
        <w:t xml:space="preserve"> activități în mediul on-line și </w:t>
      </w:r>
      <w:r w:rsidR="00D218B2">
        <w:rPr>
          <w:rFonts w:ascii="Times New Roman" w:eastAsia="Calibri" w:hAnsi="Times New Roman" w:cs="Times New Roman"/>
          <w:sz w:val="24"/>
          <w:szCs w:val="24"/>
          <w:lang w:val="ro-RO"/>
        </w:rPr>
        <w:t>24</w:t>
      </w:r>
      <w:r w:rsidRPr="00EE0C21">
        <w:rPr>
          <w:rFonts w:ascii="Times New Roman" w:eastAsia="Calibri" w:hAnsi="Times New Roman" w:cs="Times New Roman"/>
          <w:sz w:val="24"/>
          <w:szCs w:val="24"/>
          <w:lang w:val="ro-RO"/>
        </w:rPr>
        <w:t xml:space="preserve"> activități clasice, cu </w:t>
      </w:r>
      <w:r w:rsidR="00D218B2">
        <w:rPr>
          <w:rFonts w:ascii="Times New Roman" w:eastAsia="Calibri" w:hAnsi="Times New Roman" w:cs="Times New Roman"/>
          <w:sz w:val="24"/>
          <w:szCs w:val="24"/>
          <w:lang w:val="ro-RO"/>
        </w:rPr>
        <w:t>17</w:t>
      </w:r>
      <w:r w:rsidR="000433D2">
        <w:rPr>
          <w:rFonts w:ascii="Times New Roman" w:eastAsia="Calibri" w:hAnsi="Times New Roman" w:cs="Times New Roman"/>
          <w:sz w:val="24"/>
          <w:szCs w:val="24"/>
          <w:lang w:val="ro-RO"/>
        </w:rPr>
        <w:t>5</w:t>
      </w:r>
      <w:r w:rsidRPr="00EE0C21">
        <w:rPr>
          <w:rFonts w:ascii="Times New Roman" w:eastAsia="Calibri" w:hAnsi="Times New Roman" w:cs="Times New Roman"/>
          <w:sz w:val="24"/>
          <w:szCs w:val="24"/>
          <w:lang w:val="ro-RO"/>
        </w:rPr>
        <w:t xml:space="preserve"> participanți:</w:t>
      </w:r>
    </w:p>
    <w:p w:rsidR="00384FFC" w:rsidRDefault="00EE0C21" w:rsidP="00F81A0B">
      <w:pPr>
        <w:pStyle w:val="Listparagraf"/>
        <w:numPr>
          <w:ilvl w:val="0"/>
          <w:numId w:val="19"/>
        </w:numPr>
        <w:spacing w:after="0" w:line="360" w:lineRule="auto"/>
        <w:jc w:val="both"/>
        <w:rPr>
          <w:rFonts w:ascii="Times New Roman" w:hAnsi="Times New Roman" w:cs="Times New Roman"/>
          <w:sz w:val="24"/>
          <w:szCs w:val="24"/>
        </w:rPr>
      </w:pPr>
      <w:r w:rsidRPr="00384FFC">
        <w:rPr>
          <w:rFonts w:ascii="Times New Roman" w:hAnsi="Times New Roman" w:cs="Times New Roman"/>
          <w:sz w:val="24"/>
          <w:szCs w:val="24"/>
        </w:rPr>
        <w:t xml:space="preserve">Curs de limba română pentru refugiații din Ucraina - proiect în derulare: </w:t>
      </w:r>
      <w:r w:rsidR="00D218B2">
        <w:rPr>
          <w:rFonts w:ascii="Times New Roman" w:hAnsi="Times New Roman" w:cs="Times New Roman"/>
          <w:sz w:val="24"/>
          <w:szCs w:val="24"/>
        </w:rPr>
        <w:t>23</w:t>
      </w:r>
      <w:r w:rsidRPr="00384FFC">
        <w:rPr>
          <w:rFonts w:ascii="Times New Roman" w:hAnsi="Times New Roman" w:cs="Times New Roman"/>
          <w:sz w:val="24"/>
          <w:szCs w:val="24"/>
        </w:rPr>
        <w:t xml:space="preserve"> activități, </w:t>
      </w:r>
      <w:r w:rsidR="00D218B2">
        <w:rPr>
          <w:rFonts w:ascii="Times New Roman" w:hAnsi="Times New Roman" w:cs="Times New Roman"/>
          <w:sz w:val="24"/>
          <w:szCs w:val="24"/>
        </w:rPr>
        <w:t>160</w:t>
      </w:r>
      <w:r w:rsidRPr="00384FFC">
        <w:rPr>
          <w:rFonts w:ascii="Times New Roman" w:hAnsi="Times New Roman" w:cs="Times New Roman"/>
          <w:sz w:val="24"/>
          <w:szCs w:val="24"/>
        </w:rPr>
        <w:t xml:space="preserve"> participanți;</w:t>
      </w:r>
    </w:p>
    <w:p w:rsidR="00384FFC" w:rsidRDefault="00D218B2" w:rsidP="00F81A0B">
      <w:pPr>
        <w:pStyle w:val="Listparagraf"/>
        <w:numPr>
          <w:ilvl w:val="0"/>
          <w:numId w:val="1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„Biblioteca pentru toți”</w:t>
      </w:r>
      <w:r w:rsidR="00EE0C21" w:rsidRPr="00384FFC">
        <w:rPr>
          <w:rFonts w:ascii="Times New Roman" w:hAnsi="Times New Roman" w:cs="Times New Roman"/>
          <w:sz w:val="24"/>
          <w:szCs w:val="24"/>
        </w:rPr>
        <w:t xml:space="preserve">: 1 atelier recreativ, de susținere și integrare a familiilor de refugiați din Ucraina, vizită </w:t>
      </w:r>
      <w:r w:rsidR="00907959">
        <w:rPr>
          <w:rFonts w:ascii="Times New Roman" w:hAnsi="Times New Roman" w:cs="Times New Roman"/>
          <w:sz w:val="24"/>
          <w:szCs w:val="24"/>
        </w:rPr>
        <w:t xml:space="preserve">la </w:t>
      </w:r>
      <w:r w:rsidR="00EE0C21" w:rsidRPr="00384FFC">
        <w:rPr>
          <w:rFonts w:ascii="Times New Roman" w:hAnsi="Times New Roman" w:cs="Times New Roman"/>
          <w:sz w:val="24"/>
          <w:szCs w:val="24"/>
        </w:rPr>
        <w:t xml:space="preserve">Centrul de refugiați din str. Cuza </w:t>
      </w:r>
      <w:r w:rsidR="00907959">
        <w:rPr>
          <w:rFonts w:ascii="Times New Roman" w:hAnsi="Times New Roman" w:cs="Times New Roman"/>
          <w:sz w:val="24"/>
          <w:szCs w:val="24"/>
        </w:rPr>
        <w:t>-</w:t>
      </w:r>
      <w:r w:rsidR="00EE0C21" w:rsidRPr="00384FFC">
        <w:rPr>
          <w:rFonts w:ascii="Times New Roman" w:hAnsi="Times New Roman" w:cs="Times New Roman"/>
          <w:sz w:val="24"/>
          <w:szCs w:val="24"/>
        </w:rPr>
        <w:t xml:space="preserve"> Vodă, 15 participanți;</w:t>
      </w:r>
    </w:p>
    <w:p w:rsidR="00384FFC" w:rsidRDefault="00EE0C21" w:rsidP="00F81A0B">
      <w:pPr>
        <w:pStyle w:val="Listparagraf"/>
        <w:numPr>
          <w:ilvl w:val="0"/>
          <w:numId w:val="19"/>
        </w:numPr>
        <w:spacing w:after="0" w:line="360" w:lineRule="auto"/>
        <w:jc w:val="both"/>
        <w:rPr>
          <w:rFonts w:ascii="Times New Roman" w:hAnsi="Times New Roman" w:cs="Times New Roman"/>
          <w:sz w:val="24"/>
          <w:szCs w:val="24"/>
        </w:rPr>
      </w:pPr>
      <w:r w:rsidRPr="00384FFC">
        <w:rPr>
          <w:rFonts w:ascii="Times New Roman" w:hAnsi="Times New Roman" w:cs="Times New Roman"/>
          <w:sz w:val="24"/>
          <w:szCs w:val="24"/>
          <w:lang w:eastAsia="ro-RO"/>
        </w:rPr>
        <w:t>Promovare surse de informare: Biblioteca Mondială Digitală;</w:t>
      </w:r>
    </w:p>
    <w:p w:rsidR="00EE0C21" w:rsidRPr="00384FFC" w:rsidRDefault="00EE0C21" w:rsidP="00F81A0B">
      <w:pPr>
        <w:pStyle w:val="Listparagraf"/>
        <w:numPr>
          <w:ilvl w:val="0"/>
          <w:numId w:val="19"/>
        </w:numPr>
        <w:spacing w:line="360" w:lineRule="auto"/>
        <w:jc w:val="both"/>
        <w:rPr>
          <w:rFonts w:ascii="Times New Roman" w:hAnsi="Times New Roman" w:cs="Times New Roman"/>
          <w:sz w:val="24"/>
          <w:szCs w:val="24"/>
        </w:rPr>
      </w:pPr>
      <w:r w:rsidRPr="00384FFC">
        <w:rPr>
          <w:rFonts w:ascii="Times New Roman" w:hAnsi="Times New Roman" w:cs="Times New Roman"/>
          <w:sz w:val="24"/>
          <w:szCs w:val="24"/>
          <w:lang w:eastAsia="ro-RO"/>
        </w:rPr>
        <w:t>Promovare surse descărcare cărți gratuite.</w:t>
      </w:r>
    </w:p>
    <w:p w:rsidR="00EE0C21" w:rsidRPr="00EE0C21" w:rsidRDefault="00EE0C21" w:rsidP="00BD47BD">
      <w:pPr>
        <w:numPr>
          <w:ilvl w:val="0"/>
          <w:numId w:val="31"/>
        </w:numPr>
        <w:spacing w:after="0" w:line="360" w:lineRule="auto"/>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b/>
          <w:bCs/>
          <w:sz w:val="24"/>
          <w:szCs w:val="24"/>
          <w:lang w:val="ro-RO"/>
        </w:rPr>
        <w:t>Cluburi diverse pentru membrii comunității</w:t>
      </w:r>
      <w:r w:rsidRPr="00EE0C21">
        <w:rPr>
          <w:rFonts w:ascii="Times New Roman" w:eastAsia="Calibri" w:hAnsi="Times New Roman" w:cs="Times New Roman"/>
          <w:sz w:val="24"/>
          <w:szCs w:val="24"/>
          <w:lang w:val="ro-RO"/>
        </w:rPr>
        <w:t xml:space="preserve">: </w:t>
      </w:r>
      <w:r w:rsidR="00D218B2">
        <w:rPr>
          <w:rFonts w:ascii="Times New Roman" w:eastAsia="Calibri" w:hAnsi="Times New Roman" w:cs="Times New Roman"/>
          <w:sz w:val="24"/>
          <w:szCs w:val="24"/>
          <w:shd w:val="clear" w:color="auto" w:fill="FFFFFF"/>
          <w:lang w:val="ro-RO"/>
        </w:rPr>
        <w:t>6</w:t>
      </w:r>
      <w:r w:rsidRPr="00EE0C21">
        <w:rPr>
          <w:rFonts w:ascii="Times New Roman" w:eastAsia="Calibri" w:hAnsi="Times New Roman" w:cs="Times New Roman"/>
          <w:sz w:val="24"/>
          <w:szCs w:val="24"/>
          <w:shd w:val="clear" w:color="auto" w:fill="FFFFFF"/>
          <w:lang w:val="ro-RO"/>
        </w:rPr>
        <w:t xml:space="preserve"> cluburi, ateliere și work-shop-uri (</w:t>
      </w:r>
      <w:r w:rsidR="000433D2">
        <w:rPr>
          <w:rFonts w:ascii="Times New Roman" w:eastAsia="Calibri" w:hAnsi="Times New Roman" w:cs="Times New Roman"/>
          <w:sz w:val="24"/>
          <w:szCs w:val="24"/>
          <w:shd w:val="clear" w:color="auto" w:fill="FFFFFF"/>
          <w:lang w:val="ro-RO"/>
        </w:rPr>
        <w:t>3</w:t>
      </w:r>
      <w:r w:rsidR="00D218B2">
        <w:rPr>
          <w:rFonts w:ascii="Times New Roman" w:eastAsia="Calibri" w:hAnsi="Times New Roman" w:cs="Times New Roman"/>
          <w:sz w:val="24"/>
          <w:szCs w:val="24"/>
          <w:shd w:val="clear" w:color="auto" w:fill="FFFFFF"/>
          <w:lang w:val="ro-RO"/>
        </w:rPr>
        <w:t>8</w:t>
      </w:r>
      <w:r w:rsidRPr="00EE0C21">
        <w:rPr>
          <w:rFonts w:ascii="Times New Roman" w:eastAsia="Calibri" w:hAnsi="Times New Roman" w:cs="Times New Roman"/>
          <w:sz w:val="24"/>
          <w:szCs w:val="24"/>
          <w:shd w:val="clear" w:color="auto" w:fill="FFFFFF"/>
          <w:lang w:val="ro-RO"/>
        </w:rPr>
        <w:t xml:space="preserve"> activități), cu </w:t>
      </w:r>
      <w:r w:rsidR="00D218B2">
        <w:rPr>
          <w:rFonts w:ascii="Times New Roman" w:eastAsia="Calibri" w:hAnsi="Times New Roman" w:cs="Times New Roman"/>
          <w:sz w:val="24"/>
          <w:szCs w:val="24"/>
          <w:shd w:val="clear" w:color="auto" w:fill="FFFFFF"/>
          <w:lang w:val="ro-RO"/>
        </w:rPr>
        <w:t>350</w:t>
      </w:r>
      <w:r w:rsidRPr="00EE0C21">
        <w:rPr>
          <w:rFonts w:ascii="Times New Roman" w:eastAsia="Calibri" w:hAnsi="Times New Roman" w:cs="Times New Roman"/>
          <w:sz w:val="24"/>
          <w:szCs w:val="24"/>
          <w:shd w:val="clear" w:color="auto" w:fill="FFFFFF"/>
          <w:lang w:val="ro-RO"/>
        </w:rPr>
        <w:t xml:space="preserve"> participanți:</w:t>
      </w:r>
    </w:p>
    <w:p w:rsidR="00EE0C21" w:rsidRPr="00384FFC" w:rsidRDefault="00EE0C21" w:rsidP="00F81A0B">
      <w:pPr>
        <w:pStyle w:val="Listparagraf"/>
        <w:numPr>
          <w:ilvl w:val="0"/>
          <w:numId w:val="19"/>
        </w:numPr>
        <w:tabs>
          <w:tab w:val="left" w:pos="3150"/>
          <w:tab w:val="left" w:pos="3465"/>
        </w:tabs>
        <w:spacing w:after="0" w:line="360" w:lineRule="auto"/>
        <w:contextualSpacing/>
        <w:jc w:val="both"/>
        <w:rPr>
          <w:rFonts w:ascii="Times New Roman" w:hAnsi="Times New Roman" w:cs="Times New Roman"/>
          <w:bCs/>
          <w:sz w:val="24"/>
          <w:szCs w:val="24"/>
        </w:rPr>
      </w:pPr>
      <w:r w:rsidRPr="00384FFC">
        <w:rPr>
          <w:rFonts w:ascii="Times New Roman" w:hAnsi="Times New Roman" w:cs="Times New Roman"/>
          <w:bCs/>
          <w:sz w:val="24"/>
          <w:szCs w:val="24"/>
        </w:rPr>
        <w:t>Club de lectură și conversație în limba engleză „Founding Fath</w:t>
      </w:r>
      <w:r w:rsidR="00384FFC">
        <w:rPr>
          <w:rFonts w:ascii="Times New Roman" w:hAnsi="Times New Roman" w:cs="Times New Roman"/>
          <w:bCs/>
          <w:sz w:val="24"/>
          <w:szCs w:val="24"/>
        </w:rPr>
        <w:t>ers Book and Conversation Club”:</w:t>
      </w:r>
      <w:r w:rsidRPr="00384FFC">
        <w:rPr>
          <w:rFonts w:ascii="Times New Roman" w:hAnsi="Times New Roman" w:cs="Times New Roman"/>
          <w:bCs/>
          <w:sz w:val="24"/>
          <w:szCs w:val="24"/>
        </w:rPr>
        <w:t xml:space="preserve"> 2 activități, 1</w:t>
      </w:r>
      <w:r w:rsidR="00D218B2">
        <w:rPr>
          <w:rFonts w:ascii="Times New Roman" w:hAnsi="Times New Roman" w:cs="Times New Roman"/>
          <w:bCs/>
          <w:sz w:val="24"/>
          <w:szCs w:val="24"/>
        </w:rPr>
        <w:t>7</w:t>
      </w:r>
      <w:r w:rsidRPr="00384FFC">
        <w:rPr>
          <w:rFonts w:ascii="Times New Roman" w:hAnsi="Times New Roman" w:cs="Times New Roman"/>
          <w:bCs/>
          <w:sz w:val="24"/>
          <w:szCs w:val="24"/>
        </w:rPr>
        <w:t xml:space="preserve"> participanți;</w:t>
      </w:r>
    </w:p>
    <w:p w:rsidR="00EE0C21" w:rsidRPr="00384FFC" w:rsidRDefault="00EE0C21" w:rsidP="00F81A0B">
      <w:pPr>
        <w:pStyle w:val="Listparagraf"/>
        <w:numPr>
          <w:ilvl w:val="0"/>
          <w:numId w:val="19"/>
        </w:numPr>
        <w:tabs>
          <w:tab w:val="left" w:pos="3150"/>
          <w:tab w:val="left" w:pos="3465"/>
        </w:tabs>
        <w:spacing w:after="0" w:line="360" w:lineRule="auto"/>
        <w:contextualSpacing/>
        <w:jc w:val="both"/>
        <w:rPr>
          <w:rFonts w:ascii="Times New Roman" w:hAnsi="Times New Roman" w:cs="Times New Roman"/>
          <w:bCs/>
          <w:sz w:val="24"/>
          <w:szCs w:val="24"/>
        </w:rPr>
      </w:pPr>
      <w:r w:rsidRPr="00384FFC">
        <w:rPr>
          <w:rFonts w:ascii="Times New Roman" w:hAnsi="Times New Roman" w:cs="Times New Roman"/>
          <w:bCs/>
          <w:sz w:val="24"/>
          <w:szCs w:val="24"/>
        </w:rPr>
        <w:t xml:space="preserve">Club de lectură „Ora poveștilor”: 10 activități, </w:t>
      </w:r>
      <w:r w:rsidR="000433D2">
        <w:rPr>
          <w:rFonts w:ascii="Times New Roman" w:hAnsi="Times New Roman" w:cs="Times New Roman"/>
          <w:bCs/>
          <w:sz w:val="24"/>
          <w:szCs w:val="24"/>
        </w:rPr>
        <w:t>90</w:t>
      </w:r>
      <w:r w:rsidRPr="00384FFC">
        <w:rPr>
          <w:rFonts w:ascii="Times New Roman" w:hAnsi="Times New Roman" w:cs="Times New Roman"/>
          <w:bCs/>
          <w:sz w:val="24"/>
          <w:szCs w:val="24"/>
        </w:rPr>
        <w:t xml:space="preserve"> participanți;</w:t>
      </w:r>
    </w:p>
    <w:p w:rsidR="00EE0C21" w:rsidRPr="00384FFC" w:rsidRDefault="00EE0C21" w:rsidP="00F81A0B">
      <w:pPr>
        <w:pStyle w:val="Listparagraf"/>
        <w:numPr>
          <w:ilvl w:val="0"/>
          <w:numId w:val="19"/>
        </w:numPr>
        <w:tabs>
          <w:tab w:val="left" w:pos="3150"/>
          <w:tab w:val="left" w:pos="3465"/>
        </w:tabs>
        <w:spacing w:after="0" w:line="360" w:lineRule="auto"/>
        <w:contextualSpacing/>
        <w:jc w:val="both"/>
        <w:rPr>
          <w:rFonts w:ascii="Times New Roman" w:hAnsi="Times New Roman" w:cs="Times New Roman"/>
          <w:bCs/>
          <w:sz w:val="24"/>
          <w:szCs w:val="24"/>
        </w:rPr>
      </w:pPr>
      <w:r w:rsidRPr="00384FFC">
        <w:rPr>
          <w:rFonts w:ascii="Times New Roman" w:hAnsi="Times New Roman" w:cs="Times New Roman"/>
          <w:bCs/>
          <w:sz w:val="24"/>
          <w:szCs w:val="24"/>
        </w:rPr>
        <w:t>Club „ Magic letters” pentru copii: 12 activități, 68 participanți;</w:t>
      </w:r>
    </w:p>
    <w:p w:rsidR="00EE0C21" w:rsidRPr="00384FFC" w:rsidRDefault="00EE0C21" w:rsidP="00F81A0B">
      <w:pPr>
        <w:pStyle w:val="Listparagraf"/>
        <w:numPr>
          <w:ilvl w:val="0"/>
          <w:numId w:val="19"/>
        </w:numPr>
        <w:tabs>
          <w:tab w:val="left" w:pos="3150"/>
          <w:tab w:val="left" w:pos="3465"/>
        </w:tabs>
        <w:spacing w:after="0" w:line="360" w:lineRule="auto"/>
        <w:contextualSpacing/>
        <w:jc w:val="both"/>
        <w:rPr>
          <w:rFonts w:ascii="Times New Roman" w:hAnsi="Times New Roman" w:cs="Times New Roman"/>
          <w:bCs/>
          <w:sz w:val="24"/>
          <w:szCs w:val="24"/>
        </w:rPr>
      </w:pPr>
      <w:r w:rsidRPr="00384FFC">
        <w:rPr>
          <w:rFonts w:ascii="Times New Roman" w:hAnsi="Times New Roman" w:cs="Times New Roman"/>
          <w:bCs/>
          <w:sz w:val="24"/>
          <w:szCs w:val="24"/>
        </w:rPr>
        <w:t xml:space="preserve">Atelier de primăvară: </w:t>
      </w:r>
      <w:r w:rsidR="000433D2">
        <w:rPr>
          <w:rFonts w:ascii="Times New Roman" w:hAnsi="Times New Roman" w:cs="Times New Roman"/>
          <w:bCs/>
          <w:sz w:val="24"/>
          <w:szCs w:val="24"/>
        </w:rPr>
        <w:t>2</w:t>
      </w:r>
      <w:r w:rsidRPr="00384FFC">
        <w:rPr>
          <w:rFonts w:ascii="Times New Roman" w:hAnsi="Times New Roman" w:cs="Times New Roman"/>
          <w:bCs/>
          <w:sz w:val="24"/>
          <w:szCs w:val="24"/>
        </w:rPr>
        <w:t xml:space="preserve"> activități, 50 participanți;</w:t>
      </w:r>
    </w:p>
    <w:p w:rsidR="00EE0C21" w:rsidRDefault="00EE0C21" w:rsidP="00F81A0B">
      <w:pPr>
        <w:pStyle w:val="Listparagraf"/>
        <w:numPr>
          <w:ilvl w:val="0"/>
          <w:numId w:val="19"/>
        </w:numPr>
        <w:tabs>
          <w:tab w:val="left" w:pos="3150"/>
          <w:tab w:val="left" w:pos="3465"/>
        </w:tabs>
        <w:spacing w:after="0" w:line="360" w:lineRule="auto"/>
        <w:contextualSpacing/>
        <w:jc w:val="both"/>
        <w:rPr>
          <w:rFonts w:ascii="Times New Roman" w:hAnsi="Times New Roman" w:cs="Times New Roman"/>
          <w:bCs/>
          <w:sz w:val="24"/>
          <w:szCs w:val="24"/>
        </w:rPr>
      </w:pPr>
      <w:r w:rsidRPr="00384FFC">
        <w:rPr>
          <w:rFonts w:ascii="Times New Roman" w:hAnsi="Times New Roman" w:cs="Times New Roman"/>
          <w:bCs/>
          <w:sz w:val="24"/>
          <w:szCs w:val="24"/>
        </w:rPr>
        <w:t>Club de lectură în limba franceză pentru copii</w:t>
      </w:r>
      <w:r w:rsidR="00D218B2">
        <w:rPr>
          <w:rFonts w:ascii="Times New Roman" w:hAnsi="Times New Roman" w:cs="Times New Roman"/>
          <w:bCs/>
          <w:sz w:val="24"/>
          <w:szCs w:val="24"/>
        </w:rPr>
        <w:t>: 5 activități, 55 participanți;</w:t>
      </w:r>
    </w:p>
    <w:p w:rsidR="00D218B2" w:rsidRPr="00384FFC" w:rsidRDefault="00D218B2" w:rsidP="00F81A0B">
      <w:pPr>
        <w:pStyle w:val="Listparagraf"/>
        <w:numPr>
          <w:ilvl w:val="0"/>
          <w:numId w:val="19"/>
        </w:numPr>
        <w:tabs>
          <w:tab w:val="left" w:pos="3150"/>
          <w:tab w:val="left" w:pos="3465"/>
        </w:tabs>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„Dare to care”: 7 activități de tip club, desfășurate în cadrul Proiectului EduCab România, adresate adolescenților, cu 70 participanți.</w:t>
      </w:r>
    </w:p>
    <w:p w:rsidR="00384FFC" w:rsidRPr="00384FFC" w:rsidRDefault="00384FFC" w:rsidP="00F81A0B">
      <w:pPr>
        <w:pStyle w:val="Listparagraf"/>
        <w:tabs>
          <w:tab w:val="left" w:pos="3150"/>
          <w:tab w:val="left" w:pos="3465"/>
        </w:tabs>
        <w:spacing w:after="0" w:line="360" w:lineRule="auto"/>
        <w:ind w:left="1080"/>
        <w:contextualSpacing/>
        <w:jc w:val="both"/>
        <w:rPr>
          <w:rFonts w:ascii="Times New Roman" w:hAnsi="Times New Roman" w:cs="Times New Roman"/>
          <w:bCs/>
          <w:sz w:val="24"/>
          <w:szCs w:val="24"/>
        </w:rPr>
      </w:pPr>
    </w:p>
    <w:p w:rsidR="00EE0C21" w:rsidRPr="00EE0C21" w:rsidRDefault="00EE0C21" w:rsidP="00BD47BD">
      <w:pPr>
        <w:numPr>
          <w:ilvl w:val="0"/>
          <w:numId w:val="31"/>
        </w:numPr>
        <w:spacing w:after="0" w:line="360" w:lineRule="auto"/>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b/>
          <w:bCs/>
          <w:sz w:val="24"/>
          <w:szCs w:val="24"/>
          <w:lang w:val="ro-RO"/>
        </w:rPr>
        <w:lastRenderedPageBreak/>
        <w:t xml:space="preserve">Activități cultural-educaționale realizate în parteneriat cu instituțiile locale, naționale și internaționale: </w:t>
      </w:r>
      <w:r w:rsidR="000433D2">
        <w:rPr>
          <w:rFonts w:ascii="Times New Roman" w:eastAsia="Calibri" w:hAnsi="Times New Roman" w:cs="Times New Roman"/>
          <w:bCs/>
          <w:sz w:val="24"/>
          <w:szCs w:val="24"/>
          <w:lang w:val="ro-RO"/>
        </w:rPr>
        <w:t>2</w:t>
      </w:r>
      <w:r w:rsidRPr="00EE0C21">
        <w:rPr>
          <w:rFonts w:ascii="Times New Roman" w:eastAsia="Calibri" w:hAnsi="Times New Roman" w:cs="Times New Roman"/>
          <w:sz w:val="24"/>
          <w:szCs w:val="24"/>
          <w:lang w:val="ro-RO"/>
        </w:rPr>
        <w:t xml:space="preserve"> activități în mediul on-line și </w:t>
      </w:r>
      <w:r w:rsidR="000433D2">
        <w:rPr>
          <w:rFonts w:ascii="Times New Roman" w:eastAsia="Calibri" w:hAnsi="Times New Roman" w:cs="Times New Roman"/>
          <w:sz w:val="24"/>
          <w:szCs w:val="24"/>
          <w:lang w:val="ro-RO"/>
        </w:rPr>
        <w:t>31</w:t>
      </w:r>
      <w:r w:rsidRPr="00EE0C21">
        <w:rPr>
          <w:rFonts w:ascii="Times New Roman" w:eastAsia="Calibri" w:hAnsi="Times New Roman" w:cs="Times New Roman"/>
          <w:sz w:val="24"/>
          <w:szCs w:val="24"/>
          <w:lang w:val="ro-RO"/>
        </w:rPr>
        <w:t xml:space="preserve"> activități în mediul clasic, cu </w:t>
      </w:r>
      <w:r w:rsidR="000433D2">
        <w:rPr>
          <w:rFonts w:ascii="Times New Roman" w:eastAsia="Calibri" w:hAnsi="Times New Roman" w:cs="Times New Roman"/>
          <w:sz w:val="24"/>
          <w:szCs w:val="24"/>
          <w:lang w:val="ro-RO"/>
        </w:rPr>
        <w:t>1313</w:t>
      </w:r>
      <w:r w:rsidRPr="00EE0C21">
        <w:rPr>
          <w:rFonts w:ascii="Times New Roman" w:eastAsia="Calibri" w:hAnsi="Times New Roman" w:cs="Times New Roman"/>
          <w:sz w:val="24"/>
          <w:szCs w:val="24"/>
          <w:lang w:val="ro-RO"/>
        </w:rPr>
        <w:t xml:space="preserve"> participanți: </w:t>
      </w:r>
    </w:p>
    <w:p w:rsidR="005A0533" w:rsidRPr="005A0533" w:rsidRDefault="00EE0C21" w:rsidP="00BD47BD">
      <w:pPr>
        <w:numPr>
          <w:ilvl w:val="1"/>
          <w:numId w:val="31"/>
        </w:numPr>
        <w:spacing w:after="0" w:line="360" w:lineRule="auto"/>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b/>
          <w:sz w:val="24"/>
          <w:szCs w:val="24"/>
          <w:lang w:val="ro-RO"/>
        </w:rPr>
        <w:t>Activități în mediul on-line:</w:t>
      </w:r>
    </w:p>
    <w:p w:rsidR="00EE0C21" w:rsidRPr="00EE0C21" w:rsidRDefault="00EE0C21" w:rsidP="00F81A0B">
      <w:pPr>
        <w:spacing w:after="0" w:line="360" w:lineRule="auto"/>
        <w:ind w:left="1440"/>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 Lansare Proiect Internațional „Prietenie pe o sfoară virtuală” - activitate în parteneriat cu Biblioteca Județeană „George Barițiu” Brașov și biblioteci județene din țară;</w:t>
      </w:r>
    </w:p>
    <w:p w:rsidR="00EE0C21" w:rsidRPr="00EE0C21" w:rsidRDefault="00EE0C21" w:rsidP="00F81A0B">
      <w:pPr>
        <w:spacing w:after="0" w:line="360" w:lineRule="auto"/>
        <w:ind w:left="1440"/>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 „Ziua Internațională a Poeziei” - 1 activitate, în colaborare cu Asociația „C@rte-n sate”;</w:t>
      </w:r>
    </w:p>
    <w:p w:rsidR="00EE0C21" w:rsidRPr="00EE0C21" w:rsidRDefault="00EE0C21" w:rsidP="00F81A0B">
      <w:pPr>
        <w:spacing w:after="0" w:line="360" w:lineRule="auto"/>
        <w:ind w:left="1440"/>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 xml:space="preserve">   </w:t>
      </w:r>
    </w:p>
    <w:p w:rsidR="005A0533" w:rsidRDefault="00EE0C21" w:rsidP="00BD47BD">
      <w:pPr>
        <w:numPr>
          <w:ilvl w:val="1"/>
          <w:numId w:val="31"/>
        </w:numPr>
        <w:spacing w:after="0" w:line="360" w:lineRule="auto"/>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b/>
          <w:sz w:val="24"/>
          <w:szCs w:val="24"/>
          <w:lang w:val="ro-RO"/>
        </w:rPr>
        <w:t>Activități în mediul clasic:</w:t>
      </w:r>
      <w:r w:rsidRPr="00EE0C21">
        <w:rPr>
          <w:rFonts w:ascii="Times New Roman" w:eastAsia="Calibri" w:hAnsi="Times New Roman" w:cs="Times New Roman"/>
          <w:sz w:val="24"/>
          <w:szCs w:val="24"/>
          <w:lang w:val="ro-RO"/>
        </w:rPr>
        <w:t xml:space="preserve"> </w:t>
      </w:r>
    </w:p>
    <w:p w:rsidR="005A0533" w:rsidRDefault="005A0533" w:rsidP="00F81A0B">
      <w:pPr>
        <w:spacing w:after="0" w:line="360" w:lineRule="auto"/>
        <w:ind w:left="1440"/>
        <w:contextualSpacing/>
        <w:jc w:val="both"/>
        <w:rPr>
          <w:rFonts w:ascii="Times New Roman" w:eastAsia="Calibri" w:hAnsi="Times New Roman" w:cs="Times New Roman"/>
          <w:sz w:val="24"/>
          <w:szCs w:val="24"/>
          <w:lang w:val="ro-RO"/>
        </w:rPr>
      </w:pPr>
      <w:r w:rsidRPr="005A0533">
        <w:rPr>
          <w:rFonts w:ascii="Times New Roman" w:eastAsia="Calibri" w:hAnsi="Times New Roman" w:cs="Times New Roman"/>
          <w:sz w:val="24"/>
          <w:szCs w:val="24"/>
          <w:lang w:val="ro-RO"/>
        </w:rPr>
        <w:t>- Vernisajul Proiectului expozițional itinerant, de anvergură națională, „1940. Sub semnul ultimatumului, dictatului și cedării”, activitate desfășurată la Muzeul Unirii din focșani, în parteneriat cu Biblioteca Centrală Universitară „Mihai Eminescu” Iași, Facultatea de Istorie din  cadrul Universității „Aexandru Ioan Cuza” Iași, Colegiul Național Unirea, Colegiul Național „Spiru Haret” Focșani: 1 activitate, 100 participanți;</w:t>
      </w:r>
    </w:p>
    <w:p w:rsidR="00EE0C21" w:rsidRPr="00EE0C21" w:rsidRDefault="00EE0C21" w:rsidP="00F81A0B">
      <w:pPr>
        <w:spacing w:after="0" w:line="360" w:lineRule="auto"/>
        <w:ind w:left="1440"/>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 xml:space="preserve">- „Comunicare creativă”: 1 atelier în colaborare cu DJTS Vrancea, 15 participanți; </w:t>
      </w:r>
    </w:p>
    <w:p w:rsidR="00EE0C21" w:rsidRPr="00EE0C21" w:rsidRDefault="00EE0C21" w:rsidP="00F81A0B">
      <w:pPr>
        <w:spacing w:after="0" w:line="360" w:lineRule="auto"/>
        <w:ind w:left="1440"/>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b/>
          <w:sz w:val="24"/>
          <w:szCs w:val="24"/>
          <w:lang w:val="ro-RO"/>
        </w:rPr>
        <w:t>-</w:t>
      </w:r>
      <w:r w:rsidRPr="00EE0C21">
        <w:rPr>
          <w:rFonts w:ascii="Times New Roman" w:eastAsia="Calibri" w:hAnsi="Times New Roman" w:cs="Times New Roman"/>
          <w:sz w:val="24"/>
          <w:szCs w:val="24"/>
          <w:lang w:val="ro-RO"/>
        </w:rPr>
        <w:t xml:space="preserve"> „Ziua Europei”, colaborare cu Consiliul Județean Vrancea, ISJ Vrancea, Serviciul Public Județean Salvamont Vrancea, lansarea proiectului educațional „Dare to  care”: 1 activitate, 50 participanți;</w:t>
      </w:r>
    </w:p>
    <w:p w:rsidR="00EE0C21" w:rsidRPr="00EE0C21" w:rsidRDefault="00EE0C21" w:rsidP="00F81A0B">
      <w:pPr>
        <w:spacing w:after="0" w:line="360" w:lineRule="auto"/>
        <w:ind w:left="1440"/>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b/>
          <w:sz w:val="24"/>
          <w:szCs w:val="24"/>
          <w:lang w:val="ro-RO"/>
        </w:rPr>
        <w:t>-</w:t>
      </w:r>
      <w:r w:rsidRPr="00EE0C21">
        <w:rPr>
          <w:rFonts w:ascii="Times New Roman" w:eastAsia="Calibri" w:hAnsi="Times New Roman" w:cs="Times New Roman"/>
          <w:sz w:val="24"/>
          <w:szCs w:val="24"/>
          <w:lang w:val="ro-RO"/>
        </w:rPr>
        <w:t xml:space="preserve"> „Întâlnire cu scriitorul Adrian Matei”: 1 activitate cu ocazia Olimpiadei naționale pentru ele</w:t>
      </w:r>
      <w:r w:rsidR="005A0533">
        <w:rPr>
          <w:rFonts w:ascii="Times New Roman" w:eastAsia="Calibri" w:hAnsi="Times New Roman" w:cs="Times New Roman"/>
          <w:sz w:val="24"/>
          <w:szCs w:val="24"/>
          <w:lang w:val="ro-RO"/>
        </w:rPr>
        <w:t>v</w:t>
      </w:r>
      <w:r w:rsidRPr="00EE0C21">
        <w:rPr>
          <w:rFonts w:ascii="Times New Roman" w:eastAsia="Calibri" w:hAnsi="Times New Roman" w:cs="Times New Roman"/>
          <w:sz w:val="24"/>
          <w:szCs w:val="24"/>
          <w:lang w:val="ro-RO"/>
        </w:rPr>
        <w:t>ii de gimnaziu, „Universul cunoașterii prin lectură”, în parteneriat cu Inspectoratul Școlar Județean Vrancea și Ateneul Popular „Maior Gh. Pastia”, 220 participanți;</w:t>
      </w:r>
    </w:p>
    <w:p w:rsidR="00EE0C21" w:rsidRPr="00EE0C21" w:rsidRDefault="00EE0C21" w:rsidP="00F81A0B">
      <w:pPr>
        <w:spacing w:after="0" w:line="360" w:lineRule="auto"/>
        <w:ind w:left="1440"/>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 Lansare</w:t>
      </w:r>
      <w:r w:rsidR="005A0533">
        <w:rPr>
          <w:rFonts w:ascii="Times New Roman" w:eastAsia="Calibri" w:hAnsi="Times New Roman" w:cs="Times New Roman"/>
          <w:sz w:val="24"/>
          <w:szCs w:val="24"/>
          <w:lang w:val="ro-RO"/>
        </w:rPr>
        <w:t>a „Monografiei comunei Câmpuri”:</w:t>
      </w:r>
      <w:r w:rsidRPr="00EE0C21">
        <w:rPr>
          <w:rFonts w:ascii="Times New Roman" w:eastAsia="Calibri" w:hAnsi="Times New Roman" w:cs="Times New Roman"/>
          <w:sz w:val="24"/>
          <w:szCs w:val="24"/>
          <w:lang w:val="ro-RO"/>
        </w:rPr>
        <w:t xml:space="preserve"> prezentare de carte, la Centrul  Cultural Vrancea: 1 activitate, 50 participanți;</w:t>
      </w:r>
    </w:p>
    <w:p w:rsidR="00EE0C21" w:rsidRPr="00EE0C21" w:rsidRDefault="00EE0C21" w:rsidP="00F81A0B">
      <w:pPr>
        <w:spacing w:after="0" w:line="360" w:lineRule="auto"/>
        <w:ind w:left="1440"/>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 participare la Proiectul Erasmus+, DIGITAL ICT-DIG-ICT, în parteneriat cu Colegiul Economic „Mihail Kogălniceanu” Focșani: 1 activitate, 50 participanți;</w:t>
      </w:r>
    </w:p>
    <w:p w:rsidR="00EE0C21" w:rsidRPr="00EE0C21" w:rsidRDefault="00EE0C21" w:rsidP="00F81A0B">
      <w:pPr>
        <w:spacing w:after="0" w:line="360" w:lineRule="auto"/>
        <w:ind w:left="1440"/>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 Ziua Internațională a Cititului Împreună, parteneriat cu Școala „Oana-Diana Renea” Focșani</w:t>
      </w:r>
      <w:r w:rsidR="005A0533">
        <w:rPr>
          <w:rFonts w:ascii="Times New Roman" w:eastAsia="Calibri" w:hAnsi="Times New Roman" w:cs="Times New Roman"/>
          <w:sz w:val="24"/>
          <w:szCs w:val="24"/>
          <w:lang w:val="ro-RO"/>
        </w:rPr>
        <w:t>: 1 activitate, 24 participanți</w:t>
      </w:r>
      <w:r w:rsidRPr="00EE0C21">
        <w:rPr>
          <w:rFonts w:ascii="Times New Roman" w:eastAsia="Calibri" w:hAnsi="Times New Roman" w:cs="Times New Roman"/>
          <w:sz w:val="24"/>
          <w:szCs w:val="24"/>
          <w:lang w:val="ro-RO"/>
        </w:rPr>
        <w:t>;</w:t>
      </w:r>
    </w:p>
    <w:p w:rsidR="00EE0C21" w:rsidRPr="00EE0C21" w:rsidRDefault="00EE0C21" w:rsidP="00F81A0B">
      <w:pPr>
        <w:spacing w:after="0" w:line="360" w:lineRule="auto"/>
        <w:ind w:left="1440"/>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lastRenderedPageBreak/>
        <w:t>- „Dragobete, Zeul dragostei la români”</w:t>
      </w:r>
      <w:r w:rsidR="005A0533">
        <w:rPr>
          <w:rFonts w:ascii="Times New Roman" w:eastAsia="Calibri" w:hAnsi="Times New Roman" w:cs="Times New Roman"/>
          <w:sz w:val="24"/>
          <w:szCs w:val="24"/>
          <w:lang w:val="ro-RO"/>
        </w:rPr>
        <w:t>:</w:t>
      </w:r>
      <w:r w:rsidRPr="00EE0C21">
        <w:rPr>
          <w:rFonts w:ascii="Times New Roman" w:eastAsia="Calibri" w:hAnsi="Times New Roman" w:cs="Times New Roman"/>
          <w:sz w:val="24"/>
          <w:szCs w:val="24"/>
          <w:lang w:val="ro-RO"/>
        </w:rPr>
        <w:t xml:space="preserve"> </w:t>
      </w:r>
      <w:r w:rsidR="005A0533">
        <w:rPr>
          <w:rFonts w:ascii="Times New Roman" w:eastAsia="Calibri" w:hAnsi="Times New Roman" w:cs="Times New Roman"/>
          <w:sz w:val="24"/>
          <w:szCs w:val="24"/>
          <w:lang w:val="ro-RO"/>
        </w:rPr>
        <w:t>1</w:t>
      </w:r>
      <w:r w:rsidRPr="00EE0C21">
        <w:rPr>
          <w:rFonts w:ascii="Times New Roman" w:eastAsia="Calibri" w:hAnsi="Times New Roman" w:cs="Times New Roman"/>
          <w:sz w:val="24"/>
          <w:szCs w:val="24"/>
          <w:lang w:val="ro-RO"/>
        </w:rPr>
        <w:t xml:space="preserve"> activit</w:t>
      </w:r>
      <w:r w:rsidR="005A0533">
        <w:rPr>
          <w:rFonts w:ascii="Times New Roman" w:eastAsia="Calibri" w:hAnsi="Times New Roman" w:cs="Times New Roman"/>
          <w:sz w:val="24"/>
          <w:szCs w:val="24"/>
          <w:lang w:val="ro-RO"/>
        </w:rPr>
        <w:t>ate</w:t>
      </w:r>
      <w:r w:rsidRPr="00EE0C21">
        <w:rPr>
          <w:rFonts w:ascii="Times New Roman" w:eastAsia="Calibri" w:hAnsi="Times New Roman" w:cs="Times New Roman"/>
          <w:sz w:val="24"/>
          <w:szCs w:val="24"/>
          <w:lang w:val="ro-RO"/>
        </w:rPr>
        <w:t xml:space="preserve"> în parteneriat cu Liceul de Arte Gh. Tattarescu și Muzeul Vrancei, </w:t>
      </w:r>
      <w:r w:rsidR="005A0533">
        <w:rPr>
          <w:rFonts w:ascii="Times New Roman" w:eastAsia="Calibri" w:hAnsi="Times New Roman" w:cs="Times New Roman"/>
          <w:sz w:val="24"/>
          <w:szCs w:val="24"/>
          <w:lang w:val="ro-RO"/>
        </w:rPr>
        <w:t>3</w:t>
      </w:r>
      <w:r w:rsidRPr="00EE0C21">
        <w:rPr>
          <w:rFonts w:ascii="Times New Roman" w:eastAsia="Calibri" w:hAnsi="Times New Roman" w:cs="Times New Roman"/>
          <w:sz w:val="24"/>
          <w:szCs w:val="24"/>
          <w:lang w:val="ro-RO"/>
        </w:rPr>
        <w:t xml:space="preserve">7 participanți; </w:t>
      </w:r>
    </w:p>
    <w:p w:rsidR="00EE0C21" w:rsidRPr="00EE0C21" w:rsidRDefault="00EE0C21" w:rsidP="00F81A0B">
      <w:pPr>
        <w:spacing w:after="0" w:line="360" w:lineRule="auto"/>
        <w:ind w:left="1440"/>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 „Cărțile copilăriei”</w:t>
      </w:r>
      <w:r w:rsidR="005A0533">
        <w:rPr>
          <w:rFonts w:ascii="Times New Roman" w:eastAsia="Calibri" w:hAnsi="Times New Roman" w:cs="Times New Roman"/>
          <w:sz w:val="24"/>
          <w:szCs w:val="24"/>
          <w:lang w:val="ro-RO"/>
        </w:rPr>
        <w:t>:</w:t>
      </w:r>
      <w:r w:rsidRPr="00EE0C21">
        <w:rPr>
          <w:rFonts w:ascii="Times New Roman" w:eastAsia="Calibri" w:hAnsi="Times New Roman" w:cs="Times New Roman"/>
          <w:sz w:val="24"/>
          <w:szCs w:val="24"/>
          <w:lang w:val="ro-RO"/>
        </w:rPr>
        <w:t xml:space="preserve"> atelier de lectură, în parteneriat cu Școala „Oa</w:t>
      </w:r>
      <w:r w:rsidR="00907959">
        <w:rPr>
          <w:rFonts w:ascii="Times New Roman" w:eastAsia="Calibri" w:hAnsi="Times New Roman" w:cs="Times New Roman"/>
          <w:sz w:val="24"/>
          <w:szCs w:val="24"/>
          <w:lang w:val="ro-RO"/>
        </w:rPr>
        <w:t>na-Diana Renea” Focșani, 30 participanți</w:t>
      </w:r>
      <w:r w:rsidRPr="00EE0C21">
        <w:rPr>
          <w:rFonts w:ascii="Times New Roman" w:eastAsia="Calibri" w:hAnsi="Times New Roman" w:cs="Times New Roman"/>
          <w:sz w:val="24"/>
          <w:szCs w:val="24"/>
          <w:lang w:val="ro-RO"/>
        </w:rPr>
        <w:t>;</w:t>
      </w:r>
    </w:p>
    <w:p w:rsidR="00EE0C21" w:rsidRPr="00EE0C21" w:rsidRDefault="00EE0C21" w:rsidP="00F81A0B">
      <w:pPr>
        <w:spacing w:after="0" w:line="360" w:lineRule="auto"/>
        <w:ind w:left="1440"/>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 „Cărți - amprentă în timp”</w:t>
      </w:r>
      <w:r w:rsidR="005A0533">
        <w:rPr>
          <w:rFonts w:ascii="Times New Roman" w:eastAsia="Calibri" w:hAnsi="Times New Roman" w:cs="Times New Roman"/>
          <w:sz w:val="24"/>
          <w:szCs w:val="24"/>
          <w:lang w:val="ro-RO"/>
        </w:rPr>
        <w:t>:</w:t>
      </w:r>
      <w:r w:rsidRPr="00EE0C21">
        <w:rPr>
          <w:rFonts w:ascii="Times New Roman" w:eastAsia="Calibri" w:hAnsi="Times New Roman" w:cs="Times New Roman"/>
          <w:sz w:val="24"/>
          <w:szCs w:val="24"/>
          <w:lang w:val="ro-RO"/>
        </w:rPr>
        <w:t xml:space="preserve"> atelier de lectură, în parteneriat cu Școala „Oana-Diana Renea”</w:t>
      </w:r>
      <w:r w:rsidR="00907959">
        <w:rPr>
          <w:rFonts w:ascii="Times New Roman" w:eastAsia="Calibri" w:hAnsi="Times New Roman" w:cs="Times New Roman"/>
          <w:sz w:val="24"/>
          <w:szCs w:val="24"/>
          <w:lang w:val="ro-RO"/>
        </w:rPr>
        <w:t xml:space="preserve"> Focșani</w:t>
      </w:r>
      <w:r w:rsidRPr="00EE0C21">
        <w:rPr>
          <w:rFonts w:ascii="Times New Roman" w:eastAsia="Calibri" w:hAnsi="Times New Roman" w:cs="Times New Roman"/>
          <w:sz w:val="24"/>
          <w:szCs w:val="24"/>
          <w:lang w:val="ro-RO"/>
        </w:rPr>
        <w:t xml:space="preserve">, 27 participanți; </w:t>
      </w:r>
    </w:p>
    <w:p w:rsidR="00EE0C21" w:rsidRPr="00EE0C21" w:rsidRDefault="00EE0C21" w:rsidP="00F81A0B">
      <w:pPr>
        <w:spacing w:after="0" w:line="360" w:lineRule="auto"/>
        <w:ind w:left="1440"/>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 Proiect „Bobocel de Șc</w:t>
      </w:r>
      <w:r w:rsidR="005A0533">
        <w:rPr>
          <w:rFonts w:ascii="Times New Roman" w:eastAsia="Calibri" w:hAnsi="Times New Roman" w:cs="Times New Roman"/>
          <w:sz w:val="24"/>
          <w:szCs w:val="24"/>
          <w:lang w:val="ro-RO"/>
        </w:rPr>
        <w:t xml:space="preserve">oală 9”: </w:t>
      </w:r>
      <w:r w:rsidRPr="00EE0C21">
        <w:rPr>
          <w:rFonts w:ascii="Times New Roman" w:eastAsia="Calibri" w:hAnsi="Times New Roman" w:cs="Times New Roman"/>
          <w:sz w:val="24"/>
          <w:szCs w:val="24"/>
          <w:lang w:val="ro-RO"/>
        </w:rPr>
        <w:t xml:space="preserve">2 activități în parteneriat cu Școala „Ștefan cel Mare”, 130 participanți; </w:t>
      </w:r>
    </w:p>
    <w:p w:rsidR="00EE0C21" w:rsidRPr="00EE0C21" w:rsidRDefault="00EE0C21" w:rsidP="00F81A0B">
      <w:pPr>
        <w:spacing w:after="0" w:line="360" w:lineRule="auto"/>
        <w:ind w:left="1440"/>
        <w:jc w:val="both"/>
        <w:rPr>
          <w:rFonts w:ascii="Times New Roman" w:eastAsia="Calibri" w:hAnsi="Times New Roman" w:cs="Times New Roman"/>
          <w:sz w:val="24"/>
          <w:szCs w:val="24"/>
          <w:lang w:val="ro-RO"/>
        </w:rPr>
      </w:pPr>
      <w:r w:rsidRPr="00EE0C21">
        <w:rPr>
          <w:rFonts w:ascii="Times New Roman" w:eastAsia="Calibri" w:hAnsi="Times New Roman" w:cs="Times New Roman"/>
          <w:b/>
          <w:sz w:val="24"/>
          <w:szCs w:val="24"/>
          <w:lang w:val="ro-RO"/>
        </w:rPr>
        <w:t>-</w:t>
      </w:r>
      <w:r w:rsidRPr="00EE0C21">
        <w:rPr>
          <w:rFonts w:ascii="Times New Roman" w:eastAsia="Calibri" w:hAnsi="Times New Roman" w:cs="Times New Roman"/>
          <w:sz w:val="24"/>
          <w:szCs w:val="24"/>
          <w:lang w:val="ro-RO"/>
        </w:rPr>
        <w:t xml:space="preserve"> Proiect educațional internațional „Prietenie pe o sfoară”: 1</w:t>
      </w:r>
      <w:r w:rsidR="000433D2">
        <w:rPr>
          <w:rFonts w:ascii="Times New Roman" w:eastAsia="Calibri" w:hAnsi="Times New Roman" w:cs="Times New Roman"/>
          <w:sz w:val="24"/>
          <w:szCs w:val="24"/>
          <w:lang w:val="ro-RO"/>
        </w:rPr>
        <w:t>0</w:t>
      </w:r>
      <w:r w:rsidRPr="00EE0C21">
        <w:rPr>
          <w:rFonts w:ascii="Times New Roman" w:eastAsia="Calibri" w:hAnsi="Times New Roman" w:cs="Times New Roman"/>
          <w:sz w:val="24"/>
          <w:szCs w:val="24"/>
          <w:lang w:val="ro-RO"/>
        </w:rPr>
        <w:t xml:space="preserve"> activități, 285 participanți; </w:t>
      </w:r>
    </w:p>
    <w:p w:rsidR="00EE0C21" w:rsidRPr="00EE0C21" w:rsidRDefault="00EE0C21" w:rsidP="00F81A0B">
      <w:pPr>
        <w:spacing w:after="0" w:line="360" w:lineRule="auto"/>
        <w:ind w:left="1440"/>
        <w:jc w:val="both"/>
        <w:rPr>
          <w:rFonts w:ascii="Times New Roman" w:eastAsia="Calibri" w:hAnsi="Times New Roman" w:cs="Times New Roman"/>
          <w:sz w:val="24"/>
          <w:szCs w:val="24"/>
          <w:lang w:val="ro-RO"/>
        </w:rPr>
      </w:pPr>
      <w:r w:rsidRPr="00EE0C21">
        <w:rPr>
          <w:rFonts w:ascii="Times New Roman" w:eastAsia="Calibri" w:hAnsi="Times New Roman" w:cs="Times New Roman"/>
          <w:b/>
          <w:sz w:val="24"/>
          <w:szCs w:val="24"/>
          <w:lang w:val="ro-RO"/>
        </w:rPr>
        <w:t>-</w:t>
      </w:r>
      <w:r w:rsidRPr="00EE0C21">
        <w:rPr>
          <w:rFonts w:ascii="Times New Roman" w:eastAsia="Calibri" w:hAnsi="Times New Roman" w:cs="Times New Roman"/>
          <w:sz w:val="24"/>
          <w:szCs w:val="24"/>
          <w:lang w:val="ro-RO"/>
        </w:rPr>
        <w:t xml:space="preserve"> „1 Iunie - Zi</w:t>
      </w:r>
      <w:r w:rsidR="005A0533">
        <w:rPr>
          <w:rFonts w:ascii="Times New Roman" w:eastAsia="Calibri" w:hAnsi="Times New Roman" w:cs="Times New Roman"/>
          <w:sz w:val="24"/>
          <w:szCs w:val="24"/>
          <w:lang w:val="ro-RO"/>
        </w:rPr>
        <w:t>ua Internațională a Copilului”:</w:t>
      </w:r>
      <w:r w:rsidRPr="00EE0C21">
        <w:rPr>
          <w:rFonts w:ascii="Times New Roman" w:eastAsia="Calibri" w:hAnsi="Times New Roman" w:cs="Times New Roman"/>
          <w:sz w:val="24"/>
          <w:szCs w:val="24"/>
          <w:lang w:val="ro-RO"/>
        </w:rPr>
        <w:t xml:space="preserve"> </w:t>
      </w:r>
      <w:r w:rsidR="000433D2">
        <w:rPr>
          <w:rFonts w:ascii="Times New Roman" w:eastAsia="Calibri" w:hAnsi="Times New Roman" w:cs="Times New Roman"/>
          <w:sz w:val="24"/>
          <w:szCs w:val="24"/>
          <w:lang w:val="ro-RO"/>
        </w:rPr>
        <w:t>2</w:t>
      </w:r>
      <w:r w:rsidRPr="00EE0C21">
        <w:rPr>
          <w:rFonts w:ascii="Times New Roman" w:eastAsia="Calibri" w:hAnsi="Times New Roman" w:cs="Times New Roman"/>
          <w:sz w:val="24"/>
          <w:szCs w:val="24"/>
          <w:lang w:val="ro-RO"/>
        </w:rPr>
        <w:t xml:space="preserve"> activități, în parteneriat cu Muzeul Vrancei, 115 participanți; </w:t>
      </w:r>
    </w:p>
    <w:p w:rsidR="00EE0C21" w:rsidRPr="00EE0C21" w:rsidRDefault="00EE0C21" w:rsidP="00F81A0B">
      <w:pPr>
        <w:spacing w:after="0" w:line="360" w:lineRule="auto"/>
        <w:ind w:left="1440"/>
        <w:jc w:val="both"/>
        <w:rPr>
          <w:rFonts w:ascii="Times New Roman" w:eastAsia="Calibri" w:hAnsi="Times New Roman" w:cs="Times New Roman"/>
          <w:sz w:val="24"/>
          <w:szCs w:val="24"/>
          <w:lang w:val="ro-RO"/>
        </w:rPr>
      </w:pPr>
      <w:r w:rsidRPr="00EE0C21">
        <w:rPr>
          <w:rFonts w:ascii="Times New Roman" w:eastAsia="Calibri" w:hAnsi="Times New Roman" w:cs="Times New Roman"/>
          <w:b/>
          <w:sz w:val="24"/>
          <w:szCs w:val="24"/>
          <w:lang w:val="ro-RO"/>
        </w:rPr>
        <w:t xml:space="preserve"> -</w:t>
      </w:r>
      <w:r w:rsidRPr="00EE0C21">
        <w:rPr>
          <w:rFonts w:ascii="Times New Roman" w:eastAsia="Calibri" w:hAnsi="Times New Roman" w:cs="Times New Roman"/>
          <w:sz w:val="24"/>
          <w:szCs w:val="24"/>
          <w:lang w:val="ro-RO"/>
        </w:rPr>
        <w:t xml:space="preserve"> Proiectul e</w:t>
      </w:r>
      <w:r w:rsidR="005A0533">
        <w:rPr>
          <w:rFonts w:ascii="Times New Roman" w:eastAsia="Calibri" w:hAnsi="Times New Roman" w:cs="Times New Roman"/>
          <w:sz w:val="24"/>
          <w:szCs w:val="24"/>
          <w:lang w:val="ro-RO"/>
        </w:rPr>
        <w:t>ducațional „Cărțile ne învață”:</w:t>
      </w:r>
      <w:r w:rsidRPr="00EE0C21">
        <w:rPr>
          <w:rFonts w:ascii="Times New Roman" w:eastAsia="Calibri" w:hAnsi="Times New Roman" w:cs="Times New Roman"/>
          <w:sz w:val="24"/>
          <w:szCs w:val="24"/>
          <w:lang w:val="ro-RO"/>
        </w:rPr>
        <w:t xml:space="preserve"> 2 activități, în parteneriat cu Grădiniția cu Program Prelungit nr. 15 Focșani, 55 participanți;</w:t>
      </w:r>
    </w:p>
    <w:p w:rsidR="00EE0C21" w:rsidRPr="00EE0C21" w:rsidRDefault="00EE0C21" w:rsidP="00F81A0B">
      <w:pPr>
        <w:spacing w:after="0" w:line="360" w:lineRule="auto"/>
        <w:ind w:left="1440"/>
        <w:jc w:val="both"/>
        <w:rPr>
          <w:rFonts w:ascii="Times New Roman" w:eastAsia="Calibri" w:hAnsi="Times New Roman" w:cs="Times New Roman"/>
          <w:sz w:val="24"/>
          <w:szCs w:val="24"/>
          <w:lang w:val="ro-RO"/>
        </w:rPr>
      </w:pPr>
      <w:r w:rsidRPr="00EE0C21">
        <w:rPr>
          <w:rFonts w:ascii="Times New Roman" w:eastAsia="Calibri" w:hAnsi="Times New Roman" w:cs="Times New Roman"/>
          <w:b/>
          <w:sz w:val="24"/>
          <w:szCs w:val="24"/>
          <w:lang w:val="ro-RO"/>
        </w:rPr>
        <w:t xml:space="preserve"> -</w:t>
      </w:r>
      <w:r w:rsidRPr="00EE0C21">
        <w:rPr>
          <w:rFonts w:ascii="Times New Roman" w:eastAsia="Calibri" w:hAnsi="Times New Roman" w:cs="Times New Roman"/>
          <w:sz w:val="24"/>
          <w:szCs w:val="24"/>
          <w:lang w:val="ro-RO"/>
        </w:rPr>
        <w:t xml:space="preserve"> „Povești de viață între realitate și ficțiune”: 1 activitate în colaborare cu Colegiul Tehnic „V. D. Cotea”, 30 participanți;</w:t>
      </w:r>
    </w:p>
    <w:p w:rsidR="00EE0C21" w:rsidRPr="00EE0C21" w:rsidRDefault="00EE0C21" w:rsidP="00F81A0B">
      <w:pPr>
        <w:spacing w:after="0" w:line="360" w:lineRule="auto"/>
        <w:ind w:left="1440"/>
        <w:jc w:val="both"/>
        <w:rPr>
          <w:rFonts w:ascii="Times New Roman" w:eastAsia="Calibri" w:hAnsi="Times New Roman" w:cs="Times New Roman"/>
          <w:sz w:val="24"/>
          <w:szCs w:val="24"/>
          <w:lang w:val="ro-RO"/>
        </w:rPr>
      </w:pPr>
      <w:r w:rsidRPr="00EE0C21">
        <w:rPr>
          <w:rFonts w:ascii="Times New Roman" w:eastAsia="Calibri" w:hAnsi="Times New Roman" w:cs="Times New Roman"/>
          <w:b/>
          <w:sz w:val="24"/>
          <w:szCs w:val="24"/>
          <w:lang w:val="ro-RO"/>
        </w:rPr>
        <w:t xml:space="preserve"> -</w:t>
      </w:r>
      <w:r w:rsidR="005A0533">
        <w:rPr>
          <w:rFonts w:ascii="Times New Roman" w:eastAsia="Calibri" w:hAnsi="Times New Roman" w:cs="Times New Roman"/>
          <w:sz w:val="24"/>
          <w:szCs w:val="24"/>
          <w:lang w:val="ro-RO"/>
        </w:rPr>
        <w:t xml:space="preserve"> Cenaclul „Muguri de versuri” -</w:t>
      </w:r>
      <w:r w:rsidRPr="00EE0C21">
        <w:rPr>
          <w:rFonts w:ascii="Times New Roman" w:eastAsia="Calibri" w:hAnsi="Times New Roman" w:cs="Times New Roman"/>
          <w:sz w:val="24"/>
          <w:szCs w:val="24"/>
          <w:lang w:val="ro-RO"/>
        </w:rPr>
        <w:t xml:space="preserve"> ateliere de lectură, în parteneriat cu  Centrul de Tineret Focșani: 2 activități, 40 participanți;</w:t>
      </w:r>
    </w:p>
    <w:p w:rsidR="00EE0C21" w:rsidRPr="00EE0C21" w:rsidRDefault="00EE0C21" w:rsidP="00F81A0B">
      <w:pPr>
        <w:spacing w:after="0" w:line="360" w:lineRule="auto"/>
        <w:ind w:left="1440"/>
        <w:jc w:val="both"/>
        <w:rPr>
          <w:rFonts w:ascii="Times New Roman" w:eastAsia="Calibri" w:hAnsi="Times New Roman" w:cs="Times New Roman"/>
          <w:sz w:val="24"/>
          <w:szCs w:val="24"/>
          <w:lang w:val="ro-RO"/>
        </w:rPr>
      </w:pPr>
      <w:r w:rsidRPr="00EE0C21">
        <w:rPr>
          <w:rFonts w:ascii="Times New Roman" w:eastAsia="Calibri" w:hAnsi="Times New Roman" w:cs="Times New Roman"/>
          <w:b/>
          <w:sz w:val="24"/>
          <w:szCs w:val="24"/>
          <w:lang w:val="ro-RO"/>
        </w:rPr>
        <w:t>-</w:t>
      </w:r>
      <w:r w:rsidRPr="00EE0C21">
        <w:rPr>
          <w:rFonts w:ascii="Times New Roman" w:eastAsia="Calibri" w:hAnsi="Times New Roman" w:cs="Times New Roman"/>
          <w:sz w:val="24"/>
          <w:szCs w:val="24"/>
          <w:lang w:val="ro-RO"/>
        </w:rPr>
        <w:t xml:space="preserve"> „Mihai Eminescu prin ochi de copil”: 1 activitate în parteneriat cu Școala Gimnazială Ion Basgan Focșani, 35 participanți;</w:t>
      </w:r>
    </w:p>
    <w:p w:rsidR="00EE0C21" w:rsidRDefault="00EE0C21" w:rsidP="00F81A0B">
      <w:pPr>
        <w:spacing w:after="0" w:line="360" w:lineRule="auto"/>
        <w:ind w:left="1440"/>
        <w:jc w:val="both"/>
        <w:rPr>
          <w:rFonts w:ascii="Times New Roman" w:eastAsia="Calibri" w:hAnsi="Times New Roman" w:cs="Times New Roman"/>
          <w:sz w:val="24"/>
          <w:szCs w:val="24"/>
          <w:lang w:val="ro-RO"/>
        </w:rPr>
      </w:pPr>
      <w:r w:rsidRPr="00EE0C21">
        <w:rPr>
          <w:rFonts w:ascii="Times New Roman" w:eastAsia="Calibri" w:hAnsi="Times New Roman" w:cs="Times New Roman"/>
          <w:b/>
          <w:sz w:val="24"/>
          <w:szCs w:val="24"/>
          <w:lang w:val="ro-RO"/>
        </w:rPr>
        <w:t>-</w:t>
      </w:r>
      <w:r w:rsidR="00907959">
        <w:rPr>
          <w:rFonts w:ascii="Times New Roman" w:eastAsia="Calibri" w:hAnsi="Times New Roman" w:cs="Times New Roman"/>
          <w:sz w:val="24"/>
          <w:szCs w:val="24"/>
          <w:lang w:val="ro-RO"/>
        </w:rPr>
        <w:t xml:space="preserve"> Atelier de creație </w:t>
      </w:r>
      <w:r w:rsidRPr="00EE0C21">
        <w:rPr>
          <w:rFonts w:ascii="Times New Roman" w:eastAsia="Calibri" w:hAnsi="Times New Roman" w:cs="Times New Roman"/>
          <w:sz w:val="24"/>
          <w:szCs w:val="24"/>
          <w:lang w:val="ro-RO"/>
        </w:rPr>
        <w:t xml:space="preserve">„Târg de creație </w:t>
      </w:r>
      <w:r w:rsidR="00907959">
        <w:rPr>
          <w:rFonts w:ascii="Times New Roman" w:eastAsia="Calibri" w:hAnsi="Times New Roman" w:cs="Times New Roman"/>
          <w:sz w:val="24"/>
          <w:szCs w:val="24"/>
          <w:lang w:val="ro-RO"/>
        </w:rPr>
        <w:t>-</w:t>
      </w:r>
      <w:r w:rsidRPr="00EE0C21">
        <w:rPr>
          <w:rFonts w:ascii="Times New Roman" w:eastAsia="Calibri" w:hAnsi="Times New Roman" w:cs="Times New Roman"/>
          <w:sz w:val="24"/>
          <w:szCs w:val="24"/>
          <w:lang w:val="ro-RO"/>
        </w:rPr>
        <w:t xml:space="preserve"> Prieteni fără grai”, în parteneriat cu Interact Varana și  Centrul de Tineret Focșani: 1 activitate, 20 participanți.</w:t>
      </w:r>
    </w:p>
    <w:p w:rsidR="005A0533" w:rsidRPr="00EE0C21" w:rsidRDefault="005A0533" w:rsidP="00F81A0B">
      <w:pPr>
        <w:spacing w:after="0" w:line="360" w:lineRule="auto"/>
        <w:ind w:left="1440"/>
        <w:jc w:val="both"/>
        <w:rPr>
          <w:rFonts w:ascii="Times New Roman" w:eastAsia="Calibri" w:hAnsi="Times New Roman" w:cs="Times New Roman"/>
          <w:sz w:val="24"/>
          <w:szCs w:val="24"/>
          <w:lang w:val="ro-RO"/>
        </w:rPr>
      </w:pPr>
    </w:p>
    <w:p w:rsidR="00EE0C21" w:rsidRPr="00EE0C21" w:rsidRDefault="00EE0C21" w:rsidP="00F81A0B">
      <w:pPr>
        <w:spacing w:after="0" w:line="360" w:lineRule="auto"/>
        <w:jc w:val="both"/>
        <w:rPr>
          <w:rFonts w:ascii="Times New Roman" w:hAnsi="Times New Roman" w:cs="Times New Roman"/>
          <w:sz w:val="24"/>
          <w:szCs w:val="24"/>
        </w:rPr>
      </w:pPr>
      <w:r w:rsidRPr="001213C9">
        <w:rPr>
          <w:rFonts w:ascii="Times New Roman" w:hAnsi="Times New Roman" w:cs="Times New Roman"/>
          <w:b/>
          <w:sz w:val="24"/>
          <w:szCs w:val="24"/>
          <w:lang w:val="fr-FR"/>
        </w:rPr>
        <w:t xml:space="preserve"> </w:t>
      </w:r>
      <w:r w:rsidR="00A42574">
        <w:rPr>
          <w:rFonts w:ascii="Times New Roman" w:hAnsi="Times New Roman" w:cs="Times New Roman"/>
          <w:b/>
          <w:sz w:val="24"/>
          <w:szCs w:val="24"/>
        </w:rPr>
        <w:t>22</w:t>
      </w:r>
      <w:r w:rsidRPr="00EE0C21">
        <w:rPr>
          <w:rFonts w:ascii="Times New Roman" w:hAnsi="Times New Roman" w:cs="Times New Roman"/>
          <w:b/>
          <w:sz w:val="24"/>
          <w:szCs w:val="24"/>
        </w:rPr>
        <w:t>.</w:t>
      </w:r>
      <w:r w:rsidRPr="00EE0C21">
        <w:rPr>
          <w:rFonts w:ascii="Times New Roman" w:hAnsi="Times New Roman" w:cs="Times New Roman"/>
          <w:b/>
          <w:bCs/>
          <w:sz w:val="24"/>
          <w:szCs w:val="24"/>
        </w:rPr>
        <w:t xml:space="preserve"> Caravana poveștilor</w:t>
      </w:r>
      <w:r w:rsidRPr="00EE0C21">
        <w:rPr>
          <w:rFonts w:ascii="Times New Roman" w:hAnsi="Times New Roman" w:cs="Times New Roman"/>
          <w:sz w:val="24"/>
          <w:szCs w:val="24"/>
        </w:rPr>
        <w:t xml:space="preserve">: </w:t>
      </w:r>
      <w:r w:rsidR="000433D2">
        <w:rPr>
          <w:rFonts w:ascii="Times New Roman" w:hAnsi="Times New Roman" w:cs="Times New Roman"/>
          <w:sz w:val="24"/>
          <w:szCs w:val="24"/>
        </w:rPr>
        <w:t>15</w:t>
      </w:r>
      <w:r w:rsidRPr="00EE0C21">
        <w:rPr>
          <w:rFonts w:ascii="Times New Roman" w:hAnsi="Times New Roman" w:cs="Times New Roman"/>
          <w:sz w:val="24"/>
          <w:szCs w:val="24"/>
        </w:rPr>
        <w:t xml:space="preserve"> activități în mediul on-line și </w:t>
      </w:r>
      <w:r w:rsidR="000433D2">
        <w:rPr>
          <w:rFonts w:ascii="Times New Roman" w:hAnsi="Times New Roman" w:cs="Times New Roman"/>
          <w:sz w:val="24"/>
          <w:szCs w:val="24"/>
        </w:rPr>
        <w:t>1</w:t>
      </w:r>
      <w:r w:rsidR="00D218B2">
        <w:rPr>
          <w:rFonts w:ascii="Times New Roman" w:hAnsi="Times New Roman" w:cs="Times New Roman"/>
          <w:sz w:val="24"/>
          <w:szCs w:val="24"/>
        </w:rPr>
        <w:t>3</w:t>
      </w:r>
      <w:r w:rsidRPr="00EE0C21">
        <w:rPr>
          <w:rFonts w:ascii="Times New Roman" w:hAnsi="Times New Roman" w:cs="Times New Roman"/>
          <w:sz w:val="24"/>
          <w:szCs w:val="24"/>
        </w:rPr>
        <w:t xml:space="preserve"> activități în mediul clasic, </w:t>
      </w:r>
      <w:r w:rsidR="00D218B2">
        <w:rPr>
          <w:rFonts w:ascii="Times New Roman" w:hAnsi="Times New Roman" w:cs="Times New Roman"/>
          <w:sz w:val="24"/>
          <w:szCs w:val="24"/>
        </w:rPr>
        <w:t>32</w:t>
      </w:r>
      <w:r w:rsidR="000433D2">
        <w:rPr>
          <w:rFonts w:ascii="Times New Roman" w:hAnsi="Times New Roman" w:cs="Times New Roman"/>
          <w:sz w:val="24"/>
          <w:szCs w:val="24"/>
        </w:rPr>
        <w:t>0</w:t>
      </w:r>
      <w:r w:rsidRPr="00EE0C21">
        <w:rPr>
          <w:rFonts w:ascii="Times New Roman" w:hAnsi="Times New Roman" w:cs="Times New Roman"/>
          <w:sz w:val="24"/>
          <w:szCs w:val="24"/>
        </w:rPr>
        <w:t xml:space="preserve"> participanți:</w:t>
      </w:r>
    </w:p>
    <w:p w:rsidR="00EE0C21" w:rsidRPr="00EE0C21" w:rsidRDefault="00DC78AE" w:rsidP="00F81A0B">
      <w:pPr>
        <w:spacing w:after="0" w:line="360" w:lineRule="auto"/>
        <w:ind w:firstLine="720"/>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 </w:t>
      </w:r>
      <w:r w:rsidR="00EE0C21" w:rsidRPr="00DC78AE">
        <w:rPr>
          <w:rFonts w:ascii="Times New Roman" w:eastAsia="Calibri" w:hAnsi="Times New Roman" w:cs="Times New Roman"/>
          <w:b/>
          <w:sz w:val="24"/>
          <w:szCs w:val="24"/>
          <w:lang w:val="ro-RO"/>
        </w:rPr>
        <w:t xml:space="preserve">Activități în mediul on-line: </w:t>
      </w:r>
      <w:r w:rsidR="00907959">
        <w:rPr>
          <w:rFonts w:ascii="Times New Roman" w:eastAsia="Calibri" w:hAnsi="Times New Roman" w:cs="Times New Roman"/>
          <w:b/>
          <w:sz w:val="24"/>
          <w:szCs w:val="24"/>
          <w:lang w:val="ro-RO"/>
        </w:rPr>
        <w:t>-</w:t>
      </w:r>
      <w:r>
        <w:rPr>
          <w:rFonts w:ascii="Times New Roman" w:eastAsia="Calibri" w:hAnsi="Times New Roman" w:cs="Times New Roman"/>
          <w:b/>
          <w:sz w:val="24"/>
          <w:szCs w:val="24"/>
          <w:lang w:val="ro-RO"/>
        </w:rPr>
        <w:t xml:space="preserve"> </w:t>
      </w:r>
      <w:r w:rsidR="00EE0C21" w:rsidRPr="00EE0C21">
        <w:rPr>
          <w:rFonts w:ascii="Times New Roman" w:eastAsia="Calibri" w:hAnsi="Times New Roman" w:cs="Times New Roman"/>
          <w:sz w:val="24"/>
          <w:szCs w:val="24"/>
          <w:lang w:val="ro-RO"/>
        </w:rPr>
        <w:t xml:space="preserve">Videopovești; </w:t>
      </w:r>
    </w:p>
    <w:p w:rsidR="00DC78AE" w:rsidRPr="00DC78AE" w:rsidRDefault="00DC78AE" w:rsidP="00F81A0B">
      <w:pPr>
        <w:spacing w:after="0" w:line="360" w:lineRule="auto"/>
        <w:ind w:firstLine="720"/>
        <w:contextualSpacing/>
        <w:jc w:val="both"/>
        <w:rPr>
          <w:rFonts w:ascii="Times New Roman" w:eastAsia="Calibri" w:hAnsi="Times New Roman" w:cs="Times New Roman"/>
          <w:b/>
          <w:sz w:val="24"/>
          <w:szCs w:val="24"/>
          <w:lang w:val="ro-RO"/>
        </w:rPr>
      </w:pPr>
      <w:r w:rsidRPr="00DC78AE">
        <w:rPr>
          <w:rFonts w:ascii="Times New Roman" w:eastAsia="Calibri" w:hAnsi="Times New Roman" w:cs="Times New Roman"/>
          <w:b/>
          <w:sz w:val="24"/>
          <w:szCs w:val="24"/>
          <w:lang w:val="ro-RO"/>
        </w:rPr>
        <w:t xml:space="preserve">b. Activități în mediul clasic: </w:t>
      </w:r>
    </w:p>
    <w:p w:rsidR="00EE0C21" w:rsidRPr="00EE0C21" w:rsidRDefault="00DC78AE" w:rsidP="00F81A0B">
      <w:pPr>
        <w:spacing w:after="0" w:line="360" w:lineRule="auto"/>
        <w:ind w:left="720"/>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00EE0C21" w:rsidRPr="00EE0C21">
        <w:rPr>
          <w:rFonts w:ascii="Times New Roman" w:eastAsia="Calibri" w:hAnsi="Times New Roman" w:cs="Times New Roman"/>
          <w:sz w:val="24"/>
          <w:szCs w:val="24"/>
          <w:lang w:val="ro-RO"/>
        </w:rPr>
        <w:t>Ziua Internațională a Cititului Împreună - colaborare cu Grădinița Mirceștii Noi</w:t>
      </w:r>
      <w:r w:rsidR="00D218B2">
        <w:rPr>
          <w:rFonts w:ascii="Times New Roman" w:eastAsia="Calibri" w:hAnsi="Times New Roman" w:cs="Times New Roman"/>
          <w:sz w:val="24"/>
          <w:szCs w:val="24"/>
          <w:lang w:val="ro-RO"/>
        </w:rPr>
        <w:t xml:space="preserve"> și Grădinița Vînători</w:t>
      </w:r>
      <w:r w:rsidR="00EE0C21" w:rsidRPr="00EE0C21">
        <w:rPr>
          <w:rFonts w:ascii="Times New Roman" w:eastAsia="Calibri" w:hAnsi="Times New Roman" w:cs="Times New Roman"/>
          <w:sz w:val="24"/>
          <w:szCs w:val="24"/>
          <w:lang w:val="ro-RO"/>
        </w:rPr>
        <w:t xml:space="preserve">: </w:t>
      </w:r>
      <w:r w:rsidR="00D218B2">
        <w:rPr>
          <w:rFonts w:ascii="Times New Roman" w:eastAsia="Calibri" w:hAnsi="Times New Roman" w:cs="Times New Roman"/>
          <w:sz w:val="24"/>
          <w:szCs w:val="24"/>
          <w:lang w:val="ro-RO"/>
        </w:rPr>
        <w:t>2</w:t>
      </w:r>
      <w:r w:rsidR="00EE0C21" w:rsidRPr="00EE0C21">
        <w:rPr>
          <w:rFonts w:ascii="Times New Roman" w:eastAsia="Calibri" w:hAnsi="Times New Roman" w:cs="Times New Roman"/>
          <w:sz w:val="24"/>
          <w:szCs w:val="24"/>
          <w:lang w:val="ro-RO"/>
        </w:rPr>
        <w:t xml:space="preserve"> activit</w:t>
      </w:r>
      <w:r w:rsidR="00D218B2">
        <w:rPr>
          <w:rFonts w:ascii="Times New Roman" w:eastAsia="Calibri" w:hAnsi="Times New Roman" w:cs="Times New Roman"/>
          <w:sz w:val="24"/>
          <w:szCs w:val="24"/>
          <w:lang w:val="ro-RO"/>
        </w:rPr>
        <w:t>ăți</w:t>
      </w:r>
      <w:r w:rsidR="00EE0C21" w:rsidRPr="00EE0C21">
        <w:rPr>
          <w:rFonts w:ascii="Times New Roman" w:eastAsia="Calibri" w:hAnsi="Times New Roman" w:cs="Times New Roman"/>
          <w:sz w:val="24"/>
          <w:szCs w:val="24"/>
          <w:lang w:val="ro-RO"/>
        </w:rPr>
        <w:t>, 40 participanți;</w:t>
      </w:r>
    </w:p>
    <w:p w:rsidR="00EE0C21" w:rsidRPr="00EE0C21" w:rsidRDefault="00DC78AE" w:rsidP="00F81A0B">
      <w:pPr>
        <w:spacing w:after="0" w:line="360" w:lineRule="auto"/>
        <w:ind w:left="643" w:firstLine="77"/>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00EE0C21" w:rsidRPr="00EE0C21">
        <w:rPr>
          <w:rFonts w:ascii="Times New Roman" w:eastAsia="Calibri" w:hAnsi="Times New Roman" w:cs="Times New Roman"/>
          <w:sz w:val="24"/>
          <w:szCs w:val="24"/>
          <w:lang w:val="ro-RO"/>
        </w:rPr>
        <w:t xml:space="preserve">„Dragobete” </w:t>
      </w:r>
      <w:r w:rsidR="00907959">
        <w:rPr>
          <w:rFonts w:ascii="Times New Roman" w:eastAsia="Calibri" w:hAnsi="Times New Roman" w:cs="Times New Roman"/>
          <w:sz w:val="24"/>
          <w:szCs w:val="24"/>
          <w:lang w:val="ro-RO"/>
        </w:rPr>
        <w:t>-</w:t>
      </w:r>
      <w:r w:rsidR="00EE0C21" w:rsidRPr="00EE0C21">
        <w:rPr>
          <w:rFonts w:ascii="Times New Roman" w:eastAsia="Calibri" w:hAnsi="Times New Roman" w:cs="Times New Roman"/>
          <w:sz w:val="24"/>
          <w:szCs w:val="24"/>
          <w:lang w:val="ro-RO"/>
        </w:rPr>
        <w:t xml:space="preserve"> Caravana poveștilor, în parteneriat cu Școala „Prof. Gen. Gheorghe Gh</w:t>
      </w:r>
      <w:r w:rsidR="00907959">
        <w:rPr>
          <w:rFonts w:ascii="Times New Roman" w:eastAsia="Calibri" w:hAnsi="Times New Roman" w:cs="Times New Roman"/>
          <w:sz w:val="24"/>
          <w:szCs w:val="24"/>
          <w:lang w:val="ro-RO"/>
        </w:rPr>
        <w:t>e</w:t>
      </w:r>
      <w:r w:rsidR="00EE0C21" w:rsidRPr="00EE0C21">
        <w:rPr>
          <w:rFonts w:ascii="Times New Roman" w:eastAsia="Calibri" w:hAnsi="Times New Roman" w:cs="Times New Roman"/>
          <w:sz w:val="24"/>
          <w:szCs w:val="24"/>
          <w:lang w:val="ro-RO"/>
        </w:rPr>
        <w:t>orghiu” Gologanu: 1 activitate, 30 participanți;</w:t>
      </w:r>
    </w:p>
    <w:p w:rsidR="00EE0C21" w:rsidRPr="00EE0C21" w:rsidRDefault="00DC78AE" w:rsidP="00F81A0B">
      <w:pPr>
        <w:spacing w:after="0" w:line="360" w:lineRule="auto"/>
        <w:ind w:left="502" w:firstLine="218"/>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00EE0C21" w:rsidRPr="00EE0C21">
        <w:rPr>
          <w:rFonts w:ascii="Times New Roman" w:eastAsia="Calibri" w:hAnsi="Times New Roman" w:cs="Times New Roman"/>
          <w:sz w:val="24"/>
          <w:szCs w:val="24"/>
          <w:lang w:val="ro-RO"/>
        </w:rPr>
        <w:t xml:space="preserve">Ateliere de lectură și joacă și expoziții volante </w:t>
      </w:r>
      <w:r>
        <w:rPr>
          <w:rFonts w:ascii="Times New Roman" w:eastAsia="Calibri" w:hAnsi="Times New Roman" w:cs="Times New Roman"/>
          <w:sz w:val="24"/>
          <w:szCs w:val="24"/>
          <w:lang w:val="ro-RO"/>
        </w:rPr>
        <w:t>-</w:t>
      </w:r>
      <w:r w:rsidR="00EE0C21" w:rsidRPr="00EE0C21">
        <w:rPr>
          <w:rFonts w:ascii="Times New Roman" w:eastAsia="Calibri" w:hAnsi="Times New Roman" w:cs="Times New Roman"/>
          <w:sz w:val="24"/>
          <w:szCs w:val="24"/>
          <w:lang w:val="ro-RO"/>
        </w:rPr>
        <w:t xml:space="preserve"> colaborare cu Grădinița nr. 15, Grădinița nr. 2, Grădinița nr. 3, </w:t>
      </w:r>
      <w:r w:rsidR="00D218B2">
        <w:rPr>
          <w:rFonts w:ascii="Times New Roman" w:eastAsia="Calibri" w:hAnsi="Times New Roman" w:cs="Times New Roman"/>
          <w:sz w:val="24"/>
          <w:szCs w:val="24"/>
          <w:lang w:val="ro-RO"/>
        </w:rPr>
        <w:t xml:space="preserve">Grădinița nr. 4, </w:t>
      </w:r>
      <w:r w:rsidR="00EE0C21" w:rsidRPr="00EE0C21">
        <w:rPr>
          <w:rFonts w:ascii="Times New Roman" w:eastAsia="Calibri" w:hAnsi="Times New Roman" w:cs="Times New Roman"/>
          <w:sz w:val="24"/>
          <w:szCs w:val="24"/>
          <w:lang w:val="ro-RO"/>
        </w:rPr>
        <w:t>Liceul de Arte</w:t>
      </w:r>
      <w:r w:rsidR="000433D2">
        <w:rPr>
          <w:rFonts w:ascii="Times New Roman" w:eastAsia="Calibri" w:hAnsi="Times New Roman" w:cs="Times New Roman"/>
          <w:sz w:val="24"/>
          <w:szCs w:val="24"/>
          <w:lang w:val="ro-RO"/>
        </w:rPr>
        <w:t xml:space="preserve"> „Gheorghe Tattarescu”  Focșani</w:t>
      </w:r>
      <w:r>
        <w:rPr>
          <w:rFonts w:ascii="Times New Roman" w:eastAsia="Calibri" w:hAnsi="Times New Roman" w:cs="Times New Roman"/>
          <w:sz w:val="24"/>
          <w:szCs w:val="24"/>
          <w:lang w:val="ro-RO"/>
        </w:rPr>
        <w:t xml:space="preserve">: </w:t>
      </w:r>
      <w:r w:rsidR="00D218B2">
        <w:rPr>
          <w:rFonts w:ascii="Times New Roman" w:eastAsia="Calibri" w:hAnsi="Times New Roman" w:cs="Times New Roman"/>
          <w:sz w:val="24"/>
          <w:szCs w:val="24"/>
          <w:lang w:val="ro-RO"/>
        </w:rPr>
        <w:t>10</w:t>
      </w:r>
      <w:r>
        <w:rPr>
          <w:rFonts w:ascii="Times New Roman" w:eastAsia="Calibri" w:hAnsi="Times New Roman" w:cs="Times New Roman"/>
          <w:sz w:val="24"/>
          <w:szCs w:val="24"/>
          <w:lang w:val="ro-RO"/>
        </w:rPr>
        <w:t xml:space="preserve"> activități,</w:t>
      </w:r>
      <w:r w:rsidR="00EE0C21" w:rsidRPr="00EE0C21">
        <w:rPr>
          <w:rFonts w:ascii="Times New Roman" w:eastAsia="Calibri" w:hAnsi="Times New Roman" w:cs="Times New Roman"/>
          <w:sz w:val="24"/>
          <w:szCs w:val="24"/>
          <w:lang w:val="ro-RO"/>
        </w:rPr>
        <w:t xml:space="preserve"> </w:t>
      </w:r>
      <w:r w:rsidR="000433D2">
        <w:rPr>
          <w:rFonts w:ascii="Times New Roman" w:eastAsia="Calibri" w:hAnsi="Times New Roman" w:cs="Times New Roman"/>
          <w:sz w:val="24"/>
          <w:szCs w:val="24"/>
          <w:lang w:val="ro-RO"/>
        </w:rPr>
        <w:t>2</w:t>
      </w:r>
      <w:r w:rsidR="00D218B2">
        <w:rPr>
          <w:rFonts w:ascii="Times New Roman" w:eastAsia="Calibri" w:hAnsi="Times New Roman" w:cs="Times New Roman"/>
          <w:sz w:val="24"/>
          <w:szCs w:val="24"/>
          <w:lang w:val="ro-RO"/>
        </w:rPr>
        <w:t>5</w:t>
      </w:r>
      <w:r w:rsidR="000433D2">
        <w:rPr>
          <w:rFonts w:ascii="Times New Roman" w:eastAsia="Calibri" w:hAnsi="Times New Roman" w:cs="Times New Roman"/>
          <w:sz w:val="24"/>
          <w:szCs w:val="24"/>
          <w:lang w:val="ro-RO"/>
        </w:rPr>
        <w:t>0</w:t>
      </w:r>
      <w:r w:rsidR="00D218B2">
        <w:rPr>
          <w:rFonts w:ascii="Times New Roman" w:eastAsia="Calibri" w:hAnsi="Times New Roman" w:cs="Times New Roman"/>
          <w:sz w:val="24"/>
          <w:szCs w:val="24"/>
          <w:lang w:val="ro-RO"/>
        </w:rPr>
        <w:t xml:space="preserve"> participanți.</w:t>
      </w:r>
    </w:p>
    <w:p w:rsidR="00EE0C21" w:rsidRPr="00A42574" w:rsidRDefault="00EE0C21" w:rsidP="00BD47BD">
      <w:pPr>
        <w:pStyle w:val="Listparagraf"/>
        <w:numPr>
          <w:ilvl w:val="0"/>
          <w:numId w:val="33"/>
        </w:numPr>
        <w:spacing w:after="0" w:line="360" w:lineRule="auto"/>
        <w:contextualSpacing/>
        <w:jc w:val="both"/>
        <w:rPr>
          <w:rFonts w:ascii="Times New Roman" w:hAnsi="Times New Roman" w:cs="Times New Roman"/>
          <w:sz w:val="24"/>
          <w:szCs w:val="24"/>
        </w:rPr>
      </w:pPr>
      <w:r w:rsidRPr="00A42574">
        <w:rPr>
          <w:rFonts w:ascii="Times New Roman" w:hAnsi="Times New Roman" w:cs="Times New Roman"/>
          <w:b/>
          <w:bCs/>
          <w:sz w:val="24"/>
          <w:szCs w:val="24"/>
        </w:rPr>
        <w:lastRenderedPageBreak/>
        <w:t>Activităţi educaţionale adresate categoriilor defavorizate</w:t>
      </w:r>
      <w:r w:rsidRPr="00A42574">
        <w:rPr>
          <w:rFonts w:ascii="Times New Roman" w:hAnsi="Times New Roman" w:cs="Times New Roman"/>
          <w:sz w:val="24"/>
          <w:szCs w:val="24"/>
        </w:rPr>
        <w:t xml:space="preserve">: </w:t>
      </w:r>
      <w:r w:rsidR="000433D2">
        <w:rPr>
          <w:rFonts w:ascii="Times New Roman" w:hAnsi="Times New Roman" w:cs="Times New Roman"/>
          <w:sz w:val="24"/>
          <w:szCs w:val="24"/>
        </w:rPr>
        <w:t>5</w:t>
      </w:r>
      <w:r w:rsidRPr="00A42574">
        <w:rPr>
          <w:rFonts w:ascii="Times New Roman" w:hAnsi="Times New Roman" w:cs="Times New Roman"/>
          <w:sz w:val="24"/>
          <w:szCs w:val="24"/>
        </w:rPr>
        <w:t xml:space="preserve"> activități în format clasic, </w:t>
      </w:r>
      <w:r w:rsidR="000433D2">
        <w:rPr>
          <w:rFonts w:ascii="Times New Roman" w:hAnsi="Times New Roman" w:cs="Times New Roman"/>
          <w:sz w:val="24"/>
          <w:szCs w:val="24"/>
        </w:rPr>
        <w:t>130</w:t>
      </w:r>
      <w:r w:rsidRPr="00A42574">
        <w:rPr>
          <w:rFonts w:ascii="Times New Roman" w:hAnsi="Times New Roman" w:cs="Times New Roman"/>
          <w:sz w:val="24"/>
          <w:szCs w:val="24"/>
        </w:rPr>
        <w:t xml:space="preserve"> participanți:</w:t>
      </w:r>
    </w:p>
    <w:p w:rsidR="00EE0C21" w:rsidRPr="00DC78AE" w:rsidRDefault="00EE0C21" w:rsidP="00F81A0B">
      <w:pPr>
        <w:pStyle w:val="Listparagraf"/>
        <w:numPr>
          <w:ilvl w:val="0"/>
          <w:numId w:val="19"/>
        </w:numPr>
        <w:spacing w:after="0" w:line="360" w:lineRule="auto"/>
        <w:contextualSpacing/>
        <w:jc w:val="both"/>
        <w:rPr>
          <w:rFonts w:ascii="Times New Roman" w:hAnsi="Times New Roman" w:cs="Times New Roman"/>
          <w:sz w:val="24"/>
          <w:szCs w:val="24"/>
        </w:rPr>
      </w:pPr>
      <w:r w:rsidRPr="00DC78AE">
        <w:rPr>
          <w:rFonts w:ascii="Times New Roman" w:hAnsi="Times New Roman" w:cs="Times New Roman"/>
          <w:bCs/>
          <w:sz w:val="24"/>
          <w:szCs w:val="24"/>
        </w:rPr>
        <w:t>Atelier de lectură la Centrul de Zi „Dănuț” Broșteni: 30 participanți;</w:t>
      </w:r>
    </w:p>
    <w:p w:rsidR="00EE0C21" w:rsidRPr="00DC78AE" w:rsidRDefault="00EE0C21" w:rsidP="00F81A0B">
      <w:pPr>
        <w:pStyle w:val="Listparagraf"/>
        <w:numPr>
          <w:ilvl w:val="0"/>
          <w:numId w:val="19"/>
        </w:numPr>
        <w:spacing w:after="0" w:line="360" w:lineRule="auto"/>
        <w:contextualSpacing/>
        <w:jc w:val="both"/>
        <w:rPr>
          <w:rFonts w:ascii="Times New Roman" w:hAnsi="Times New Roman" w:cs="Times New Roman"/>
          <w:sz w:val="24"/>
          <w:szCs w:val="24"/>
        </w:rPr>
      </w:pPr>
      <w:r w:rsidRPr="00DC78AE">
        <w:rPr>
          <w:rFonts w:ascii="Times New Roman" w:hAnsi="Times New Roman" w:cs="Times New Roman"/>
          <w:bCs/>
          <w:sz w:val="24"/>
          <w:szCs w:val="24"/>
        </w:rPr>
        <w:t>Participare la Festivitatea de premiere a copiilor de la Centrul de Zi „Dănuț”</w:t>
      </w:r>
      <w:r w:rsidR="00D218B2">
        <w:rPr>
          <w:rFonts w:ascii="Times New Roman" w:hAnsi="Times New Roman" w:cs="Times New Roman"/>
          <w:bCs/>
          <w:sz w:val="24"/>
          <w:szCs w:val="24"/>
        </w:rPr>
        <w:t>;</w:t>
      </w:r>
      <w:r w:rsidRPr="00DC78AE">
        <w:rPr>
          <w:rFonts w:ascii="Times New Roman" w:hAnsi="Times New Roman" w:cs="Times New Roman"/>
          <w:bCs/>
          <w:sz w:val="24"/>
          <w:szCs w:val="24"/>
        </w:rPr>
        <w:t xml:space="preserve"> </w:t>
      </w:r>
    </w:p>
    <w:p w:rsidR="00EE0C21" w:rsidRPr="00DC78AE" w:rsidRDefault="00EE0C21" w:rsidP="00F81A0B">
      <w:pPr>
        <w:pStyle w:val="Listparagraf"/>
        <w:numPr>
          <w:ilvl w:val="0"/>
          <w:numId w:val="19"/>
        </w:numPr>
        <w:spacing w:after="0" w:line="360" w:lineRule="auto"/>
        <w:contextualSpacing/>
        <w:jc w:val="both"/>
        <w:rPr>
          <w:rFonts w:ascii="Times New Roman" w:hAnsi="Times New Roman" w:cs="Times New Roman"/>
          <w:sz w:val="24"/>
          <w:szCs w:val="24"/>
        </w:rPr>
      </w:pPr>
      <w:r w:rsidRPr="00DC78AE">
        <w:rPr>
          <w:rFonts w:ascii="Times New Roman" w:hAnsi="Times New Roman" w:cs="Times New Roman"/>
          <w:sz w:val="24"/>
          <w:szCs w:val="24"/>
        </w:rPr>
        <w:t xml:space="preserve">Lansare de carte „Priviri înserate”, antologie de poezii, în parteneriat cu Asociația Nevăzătorilor din România, Filiala Vrancea: 1 activitate, </w:t>
      </w:r>
      <w:r w:rsidR="000433D2">
        <w:rPr>
          <w:rFonts w:ascii="Times New Roman" w:hAnsi="Times New Roman" w:cs="Times New Roman"/>
          <w:sz w:val="24"/>
          <w:szCs w:val="24"/>
        </w:rPr>
        <w:t>4</w:t>
      </w:r>
      <w:r w:rsidRPr="00DC78AE">
        <w:rPr>
          <w:rFonts w:ascii="Times New Roman" w:hAnsi="Times New Roman" w:cs="Times New Roman"/>
          <w:sz w:val="24"/>
          <w:szCs w:val="24"/>
        </w:rPr>
        <w:t>0 participanți;</w:t>
      </w:r>
    </w:p>
    <w:p w:rsidR="00EE0C21" w:rsidRPr="00DC78AE" w:rsidRDefault="00EE0C21" w:rsidP="00F81A0B">
      <w:pPr>
        <w:pStyle w:val="Listparagraf"/>
        <w:numPr>
          <w:ilvl w:val="0"/>
          <w:numId w:val="19"/>
        </w:numPr>
        <w:spacing w:after="0" w:line="360" w:lineRule="auto"/>
        <w:contextualSpacing/>
        <w:jc w:val="both"/>
        <w:rPr>
          <w:rFonts w:ascii="Times New Roman" w:hAnsi="Times New Roman" w:cs="Times New Roman"/>
          <w:sz w:val="24"/>
          <w:szCs w:val="24"/>
        </w:rPr>
      </w:pPr>
      <w:r w:rsidRPr="00DC78AE">
        <w:rPr>
          <w:rFonts w:ascii="Times New Roman" w:hAnsi="Times New Roman" w:cs="Times New Roman"/>
          <w:bCs/>
          <w:sz w:val="24"/>
          <w:szCs w:val="24"/>
        </w:rPr>
        <w:t>Activități în parteneriat cu Căminul de bătrâni Mărășești</w:t>
      </w:r>
      <w:r w:rsidR="000433D2">
        <w:rPr>
          <w:rFonts w:ascii="Times New Roman" w:hAnsi="Times New Roman" w:cs="Times New Roman"/>
          <w:bCs/>
          <w:sz w:val="24"/>
          <w:szCs w:val="24"/>
        </w:rPr>
        <w:t>: 30 participanți</w:t>
      </w:r>
      <w:r w:rsidRPr="00DC78AE">
        <w:rPr>
          <w:rFonts w:ascii="Times New Roman" w:hAnsi="Times New Roman" w:cs="Times New Roman"/>
          <w:bCs/>
          <w:sz w:val="24"/>
          <w:szCs w:val="24"/>
        </w:rPr>
        <w:t>;</w:t>
      </w:r>
    </w:p>
    <w:p w:rsidR="00EE0C21" w:rsidRPr="000433D2" w:rsidRDefault="00EE0C21" w:rsidP="000433D2">
      <w:pPr>
        <w:pStyle w:val="Listparagraf"/>
        <w:numPr>
          <w:ilvl w:val="0"/>
          <w:numId w:val="19"/>
        </w:numPr>
        <w:spacing w:after="0" w:line="360" w:lineRule="auto"/>
        <w:contextualSpacing/>
        <w:jc w:val="both"/>
        <w:rPr>
          <w:rFonts w:ascii="Times New Roman" w:hAnsi="Times New Roman" w:cs="Times New Roman"/>
          <w:sz w:val="24"/>
          <w:szCs w:val="24"/>
        </w:rPr>
      </w:pPr>
      <w:r w:rsidRPr="00DC78AE">
        <w:rPr>
          <w:rFonts w:ascii="Times New Roman" w:hAnsi="Times New Roman" w:cs="Times New Roman"/>
          <w:sz w:val="24"/>
          <w:szCs w:val="24"/>
        </w:rPr>
        <w:t>Vernisajul Expoziției realiz</w:t>
      </w:r>
      <w:r w:rsidR="00DC78AE" w:rsidRPr="00DC78AE">
        <w:rPr>
          <w:rFonts w:ascii="Times New Roman" w:hAnsi="Times New Roman" w:cs="Times New Roman"/>
          <w:sz w:val="24"/>
          <w:szCs w:val="24"/>
        </w:rPr>
        <w:t>a</w:t>
      </w:r>
      <w:r w:rsidRPr="00DC78AE">
        <w:rPr>
          <w:rFonts w:ascii="Times New Roman" w:hAnsi="Times New Roman" w:cs="Times New Roman"/>
          <w:sz w:val="24"/>
          <w:szCs w:val="24"/>
        </w:rPr>
        <w:t>te de elevii Centrului Școlar pe</w:t>
      </w:r>
      <w:r w:rsidR="00907959">
        <w:rPr>
          <w:rFonts w:ascii="Times New Roman" w:hAnsi="Times New Roman" w:cs="Times New Roman"/>
          <w:sz w:val="24"/>
          <w:szCs w:val="24"/>
        </w:rPr>
        <w:t>ntru Educație Incluzivă „Elena D</w:t>
      </w:r>
      <w:r w:rsidRPr="00DC78AE">
        <w:rPr>
          <w:rFonts w:ascii="Times New Roman" w:hAnsi="Times New Roman" w:cs="Times New Roman"/>
          <w:sz w:val="24"/>
          <w:szCs w:val="24"/>
        </w:rPr>
        <w:t>oamna”, Focșani</w:t>
      </w:r>
      <w:r w:rsidR="000433D2">
        <w:rPr>
          <w:rFonts w:ascii="Times New Roman" w:hAnsi="Times New Roman" w:cs="Times New Roman"/>
          <w:sz w:val="24"/>
          <w:szCs w:val="24"/>
        </w:rPr>
        <w:t>: 1 activitate, 30 participanți.</w:t>
      </w:r>
    </w:p>
    <w:p w:rsidR="00EE0C21" w:rsidRPr="00D218B2" w:rsidRDefault="00EE0C21" w:rsidP="00BD47BD">
      <w:pPr>
        <w:numPr>
          <w:ilvl w:val="0"/>
          <w:numId w:val="33"/>
        </w:numPr>
        <w:spacing w:after="0" w:line="360" w:lineRule="auto"/>
        <w:contextualSpacing/>
        <w:jc w:val="both"/>
        <w:rPr>
          <w:rFonts w:ascii="Times New Roman" w:eastAsia="Calibri" w:hAnsi="Times New Roman" w:cs="Times New Roman"/>
          <w:sz w:val="24"/>
          <w:szCs w:val="24"/>
          <w:lang w:val="ro-RO"/>
        </w:rPr>
      </w:pPr>
      <w:r w:rsidRPr="00A42574">
        <w:rPr>
          <w:rFonts w:ascii="Times New Roman" w:eastAsia="Calibri" w:hAnsi="Times New Roman" w:cs="Times New Roman"/>
          <w:b/>
          <w:bCs/>
          <w:sz w:val="24"/>
          <w:szCs w:val="24"/>
          <w:lang w:val="ro-RO"/>
        </w:rPr>
        <w:t>Cenaclul pentru adulți „Dimitrie Dăscălescu”</w:t>
      </w:r>
      <w:r w:rsidRPr="00A42574">
        <w:rPr>
          <w:rFonts w:ascii="Times New Roman" w:eastAsia="Calibri" w:hAnsi="Times New Roman" w:cs="Times New Roman"/>
          <w:bCs/>
          <w:sz w:val="24"/>
          <w:szCs w:val="24"/>
          <w:lang w:val="ro-RO"/>
        </w:rPr>
        <w:t xml:space="preserve">: </w:t>
      </w:r>
      <w:r w:rsidR="00D218B2">
        <w:rPr>
          <w:rFonts w:ascii="Times New Roman" w:eastAsia="Calibri" w:hAnsi="Times New Roman" w:cs="Times New Roman"/>
          <w:bCs/>
          <w:sz w:val="24"/>
          <w:szCs w:val="24"/>
          <w:lang w:val="ro-RO"/>
        </w:rPr>
        <w:t>12</w:t>
      </w:r>
      <w:r w:rsidRPr="00A42574">
        <w:rPr>
          <w:rFonts w:ascii="Times New Roman" w:eastAsia="Calibri" w:hAnsi="Times New Roman" w:cs="Times New Roman"/>
          <w:bCs/>
          <w:sz w:val="24"/>
          <w:szCs w:val="24"/>
          <w:lang w:val="ro-RO"/>
        </w:rPr>
        <w:t xml:space="preserve"> activități, </w:t>
      </w:r>
      <w:r w:rsidR="00D218B2">
        <w:rPr>
          <w:rFonts w:ascii="Times New Roman" w:eastAsia="Calibri" w:hAnsi="Times New Roman" w:cs="Times New Roman"/>
          <w:bCs/>
          <w:sz w:val="24"/>
          <w:szCs w:val="24"/>
          <w:lang w:val="ro-RO"/>
        </w:rPr>
        <w:t>60</w:t>
      </w:r>
      <w:r w:rsidRPr="00A42574">
        <w:rPr>
          <w:rFonts w:ascii="Times New Roman" w:eastAsia="Calibri" w:hAnsi="Times New Roman" w:cs="Times New Roman"/>
          <w:bCs/>
          <w:sz w:val="24"/>
          <w:szCs w:val="24"/>
          <w:lang w:val="ro-RO"/>
        </w:rPr>
        <w:t xml:space="preserve"> participanți;</w:t>
      </w:r>
    </w:p>
    <w:p w:rsidR="00EE0C21" w:rsidRPr="00EE0C21" w:rsidRDefault="00EE0C21" w:rsidP="00BD47BD">
      <w:pPr>
        <w:numPr>
          <w:ilvl w:val="0"/>
          <w:numId w:val="33"/>
        </w:numPr>
        <w:spacing w:after="0" w:line="360" w:lineRule="auto"/>
        <w:contextualSpacing/>
        <w:jc w:val="both"/>
        <w:rPr>
          <w:rFonts w:ascii="Times New Roman" w:eastAsia="Calibri" w:hAnsi="Times New Roman" w:cs="Times New Roman"/>
          <w:sz w:val="24"/>
          <w:szCs w:val="24"/>
          <w:lang w:val="ro-RO"/>
        </w:rPr>
      </w:pPr>
      <w:r w:rsidRPr="00A42574">
        <w:rPr>
          <w:rFonts w:ascii="Times New Roman" w:eastAsia="Calibri" w:hAnsi="Times New Roman" w:cs="Times New Roman"/>
          <w:b/>
          <w:bCs/>
          <w:sz w:val="24"/>
          <w:szCs w:val="24"/>
          <w:lang w:val="ro-RO"/>
        </w:rPr>
        <w:t>Cartea cu autograf</w:t>
      </w:r>
      <w:r w:rsidRPr="00A42574">
        <w:rPr>
          <w:rFonts w:ascii="Times New Roman" w:eastAsia="Calibri" w:hAnsi="Times New Roman" w:cs="Times New Roman"/>
          <w:sz w:val="24"/>
          <w:szCs w:val="24"/>
          <w:lang w:val="ro-RO"/>
        </w:rPr>
        <w:t xml:space="preserve">: </w:t>
      </w:r>
    </w:p>
    <w:p w:rsidR="00DC78AE" w:rsidRDefault="00DC78AE" w:rsidP="00F81A0B">
      <w:pPr>
        <w:numPr>
          <w:ilvl w:val="0"/>
          <w:numId w:val="19"/>
        </w:numPr>
        <w:spacing w:before="240" w:after="0" w:line="360" w:lineRule="auto"/>
        <w:contextualSpacing/>
        <w:jc w:val="both"/>
        <w:rPr>
          <w:rFonts w:ascii="Times New Roman" w:eastAsia="Calibri" w:hAnsi="Times New Roman" w:cs="Times New Roman"/>
          <w:sz w:val="24"/>
          <w:szCs w:val="24"/>
          <w:lang w:val="ro-RO"/>
        </w:rPr>
      </w:pPr>
      <w:r w:rsidRPr="00DC78AE">
        <w:rPr>
          <w:rFonts w:ascii="Times New Roman" w:eastAsia="Calibri" w:hAnsi="Times New Roman" w:cs="Times New Roman"/>
          <w:sz w:val="24"/>
          <w:szCs w:val="24"/>
          <w:lang w:val="ro-RO"/>
        </w:rPr>
        <w:t>Lansare de carte „Cocoficuri pentru minți jucăușe”, autor Anda Toma, Editura Creator: 50 participanți;</w:t>
      </w:r>
    </w:p>
    <w:p w:rsidR="004B7C66" w:rsidRDefault="004B7C66" w:rsidP="004B7C66">
      <w:pPr>
        <w:numPr>
          <w:ilvl w:val="0"/>
          <w:numId w:val="19"/>
        </w:numPr>
        <w:spacing w:before="240" w:after="0" w:line="360" w:lineRule="auto"/>
        <w:contextualSpacing/>
        <w:jc w:val="both"/>
        <w:rPr>
          <w:rFonts w:ascii="Times New Roman" w:eastAsia="Calibri" w:hAnsi="Times New Roman" w:cs="Times New Roman"/>
          <w:sz w:val="24"/>
          <w:szCs w:val="24"/>
          <w:lang w:val="ro-RO"/>
        </w:rPr>
      </w:pPr>
      <w:r w:rsidRPr="00DC78AE">
        <w:rPr>
          <w:rFonts w:ascii="Times New Roman" w:eastAsia="Calibri" w:hAnsi="Times New Roman" w:cs="Times New Roman"/>
          <w:sz w:val="24"/>
          <w:szCs w:val="24"/>
          <w:lang w:val="ro-RO"/>
        </w:rPr>
        <w:t>Lansare de carte „</w:t>
      </w:r>
      <w:r>
        <w:rPr>
          <w:rFonts w:ascii="Times New Roman" w:eastAsia="Calibri" w:hAnsi="Times New Roman" w:cs="Times New Roman"/>
          <w:sz w:val="24"/>
          <w:szCs w:val="24"/>
          <w:lang w:val="ro-RO"/>
        </w:rPr>
        <w:t>Al doisprezecelea ceas</w:t>
      </w:r>
      <w:r w:rsidRPr="00DC78AE">
        <w:rPr>
          <w:rFonts w:ascii="Times New Roman" w:eastAsia="Calibri" w:hAnsi="Times New Roman" w:cs="Times New Roman"/>
          <w:sz w:val="24"/>
          <w:szCs w:val="24"/>
          <w:lang w:val="ro-RO"/>
        </w:rPr>
        <w:t xml:space="preserve">”, autor </w:t>
      </w:r>
      <w:r>
        <w:rPr>
          <w:rFonts w:ascii="Times New Roman" w:eastAsia="Calibri" w:hAnsi="Times New Roman" w:cs="Times New Roman"/>
          <w:sz w:val="24"/>
          <w:szCs w:val="24"/>
          <w:lang w:val="ro-RO"/>
        </w:rPr>
        <w:t>Elenoire-Ingrid Chirilă</w:t>
      </w:r>
      <w:r w:rsidRPr="00DC78AE">
        <w:rPr>
          <w:rFonts w:ascii="Times New Roman" w:eastAsia="Calibri" w:hAnsi="Times New Roman" w:cs="Times New Roman"/>
          <w:sz w:val="24"/>
          <w:szCs w:val="24"/>
          <w:lang w:val="ro-RO"/>
        </w:rPr>
        <w:t xml:space="preserve">, Editura </w:t>
      </w:r>
      <w:r>
        <w:rPr>
          <w:rFonts w:ascii="Times New Roman" w:eastAsia="Calibri" w:hAnsi="Times New Roman" w:cs="Times New Roman"/>
          <w:sz w:val="24"/>
          <w:szCs w:val="24"/>
          <w:lang w:val="ro-RO"/>
        </w:rPr>
        <w:t>Salonul literar</w:t>
      </w:r>
      <w:r w:rsidRPr="00DC78AE">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6</w:t>
      </w:r>
      <w:r w:rsidRPr="00DC78AE">
        <w:rPr>
          <w:rFonts w:ascii="Times New Roman" w:eastAsia="Calibri" w:hAnsi="Times New Roman" w:cs="Times New Roman"/>
          <w:sz w:val="24"/>
          <w:szCs w:val="24"/>
          <w:lang w:val="ro-RO"/>
        </w:rPr>
        <w:t>0 participanți;</w:t>
      </w:r>
    </w:p>
    <w:p w:rsidR="00EE0C21" w:rsidRPr="00EE0C21" w:rsidRDefault="00EE0C21" w:rsidP="00BD47BD">
      <w:pPr>
        <w:numPr>
          <w:ilvl w:val="0"/>
          <w:numId w:val="33"/>
        </w:numPr>
        <w:spacing w:after="0" w:line="360" w:lineRule="auto"/>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b/>
          <w:bCs/>
          <w:sz w:val="24"/>
          <w:szCs w:val="24"/>
          <w:lang w:val="ro-RO"/>
        </w:rPr>
        <w:t>Proiect „Promovare personalități vrâncene”:</w:t>
      </w:r>
      <w:r w:rsidRPr="00EE0C21">
        <w:rPr>
          <w:rFonts w:ascii="Times New Roman" w:eastAsia="Calibri" w:hAnsi="Times New Roman" w:cs="Times New Roman"/>
          <w:sz w:val="24"/>
          <w:szCs w:val="24"/>
          <w:lang w:val="ro-RO"/>
        </w:rPr>
        <w:t xml:space="preserve"> </w:t>
      </w:r>
      <w:r w:rsidR="00EC5E78">
        <w:rPr>
          <w:rFonts w:ascii="Times New Roman" w:eastAsia="Calibri" w:hAnsi="Times New Roman" w:cs="Times New Roman"/>
          <w:sz w:val="24"/>
          <w:szCs w:val="24"/>
          <w:lang w:val="ro-RO"/>
        </w:rPr>
        <w:t>1</w:t>
      </w:r>
      <w:r w:rsidR="00D218B2">
        <w:rPr>
          <w:rFonts w:ascii="Times New Roman" w:eastAsia="Calibri" w:hAnsi="Times New Roman" w:cs="Times New Roman"/>
          <w:sz w:val="24"/>
          <w:szCs w:val="24"/>
          <w:lang w:val="ro-RO"/>
        </w:rPr>
        <w:t>5</w:t>
      </w:r>
      <w:r w:rsidRPr="00EE0C21">
        <w:rPr>
          <w:rFonts w:ascii="Times New Roman" w:eastAsia="Calibri" w:hAnsi="Times New Roman" w:cs="Times New Roman"/>
          <w:sz w:val="24"/>
          <w:szCs w:val="24"/>
          <w:lang w:val="ro-RO"/>
        </w:rPr>
        <w:t xml:space="preserve"> activități</w:t>
      </w:r>
      <w:r w:rsidR="00D218B2">
        <w:rPr>
          <w:rFonts w:ascii="Times New Roman" w:eastAsia="Calibri" w:hAnsi="Times New Roman" w:cs="Times New Roman"/>
          <w:sz w:val="24"/>
          <w:szCs w:val="24"/>
          <w:lang w:val="ro-RO"/>
        </w:rPr>
        <w:t xml:space="preserve"> on-line</w:t>
      </w:r>
      <w:r w:rsidRPr="00EE0C21">
        <w:rPr>
          <w:rFonts w:ascii="Times New Roman" w:eastAsia="Calibri" w:hAnsi="Times New Roman" w:cs="Times New Roman"/>
          <w:sz w:val="24"/>
          <w:szCs w:val="24"/>
          <w:lang w:val="ro-RO"/>
        </w:rPr>
        <w:t>;</w:t>
      </w:r>
    </w:p>
    <w:p w:rsidR="00EE0C21" w:rsidRPr="00EE0C21" w:rsidRDefault="00EE0C21" w:rsidP="00BD47BD">
      <w:pPr>
        <w:numPr>
          <w:ilvl w:val="0"/>
          <w:numId w:val="33"/>
        </w:numPr>
        <w:spacing w:after="0" w:line="360" w:lineRule="auto"/>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b/>
          <w:bCs/>
          <w:sz w:val="24"/>
          <w:szCs w:val="24"/>
          <w:lang w:val="ro-RO"/>
        </w:rPr>
        <w:t xml:space="preserve">Serviciul Info Legislație: </w:t>
      </w:r>
      <w:r w:rsidR="00D218B2">
        <w:rPr>
          <w:rFonts w:ascii="Times New Roman" w:eastAsia="Calibri" w:hAnsi="Times New Roman" w:cs="Times New Roman"/>
          <w:sz w:val="24"/>
          <w:szCs w:val="24"/>
          <w:lang w:val="ro-RO"/>
        </w:rPr>
        <w:t>20</w:t>
      </w:r>
      <w:r w:rsidR="00EC5E78">
        <w:rPr>
          <w:rFonts w:ascii="Times New Roman" w:eastAsia="Calibri" w:hAnsi="Times New Roman" w:cs="Times New Roman"/>
          <w:sz w:val="24"/>
          <w:szCs w:val="24"/>
          <w:lang w:val="ro-RO"/>
        </w:rPr>
        <w:t xml:space="preserve"> activități, </w:t>
      </w:r>
      <w:r w:rsidR="00D218B2">
        <w:rPr>
          <w:rFonts w:ascii="Times New Roman" w:eastAsia="Calibri" w:hAnsi="Times New Roman" w:cs="Times New Roman"/>
          <w:sz w:val="24"/>
          <w:szCs w:val="24"/>
          <w:lang w:val="ro-RO"/>
        </w:rPr>
        <w:t>9</w:t>
      </w:r>
      <w:r w:rsidRPr="00EE0C21">
        <w:rPr>
          <w:rFonts w:ascii="Times New Roman" w:eastAsia="Calibri" w:hAnsi="Times New Roman" w:cs="Times New Roman"/>
          <w:sz w:val="24"/>
          <w:szCs w:val="24"/>
          <w:lang w:val="ro-RO"/>
        </w:rPr>
        <w:t>0 materiale difuzate;</w:t>
      </w:r>
    </w:p>
    <w:p w:rsidR="00EE0C21" w:rsidRPr="00EE0C21" w:rsidRDefault="00EE0C21" w:rsidP="00BD47BD">
      <w:pPr>
        <w:numPr>
          <w:ilvl w:val="0"/>
          <w:numId w:val="33"/>
        </w:numPr>
        <w:spacing w:after="0" w:line="360" w:lineRule="auto"/>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b/>
          <w:sz w:val="24"/>
          <w:szCs w:val="24"/>
          <w:lang w:val="ro-RO"/>
        </w:rPr>
        <w:t xml:space="preserve">S-au desfășurat </w:t>
      </w:r>
      <w:r w:rsidR="00EC5E78">
        <w:rPr>
          <w:rFonts w:ascii="Times New Roman" w:eastAsia="Calibri" w:hAnsi="Times New Roman" w:cs="Times New Roman"/>
          <w:b/>
          <w:sz w:val="24"/>
          <w:szCs w:val="24"/>
          <w:lang w:val="ro-RO"/>
        </w:rPr>
        <w:t xml:space="preserve">2 </w:t>
      </w:r>
      <w:r w:rsidRPr="00EE0C21">
        <w:rPr>
          <w:rFonts w:ascii="Times New Roman" w:eastAsia="Calibri" w:hAnsi="Times New Roman" w:cs="Times New Roman"/>
          <w:b/>
          <w:sz w:val="24"/>
          <w:szCs w:val="24"/>
          <w:lang w:val="ro-RO"/>
        </w:rPr>
        <w:t>activități de împrumut colectiv de carte</w:t>
      </w:r>
      <w:r w:rsidRPr="00EE0C21">
        <w:rPr>
          <w:rFonts w:ascii="Times New Roman" w:eastAsia="Calibri" w:hAnsi="Times New Roman" w:cs="Times New Roman"/>
          <w:sz w:val="24"/>
          <w:szCs w:val="24"/>
          <w:lang w:val="ro-RO"/>
        </w:rPr>
        <w:t xml:space="preserve">: </w:t>
      </w:r>
      <w:r w:rsidR="00EC5E78">
        <w:rPr>
          <w:rFonts w:ascii="Times New Roman" w:eastAsia="Calibri" w:hAnsi="Times New Roman" w:cs="Times New Roman"/>
          <w:sz w:val="24"/>
          <w:szCs w:val="24"/>
          <w:lang w:val="ro-RO"/>
        </w:rPr>
        <w:t>6</w:t>
      </w:r>
      <w:r w:rsidRPr="00EE0C21">
        <w:rPr>
          <w:rFonts w:ascii="Times New Roman" w:eastAsia="Calibri" w:hAnsi="Times New Roman" w:cs="Times New Roman"/>
          <w:sz w:val="24"/>
          <w:szCs w:val="24"/>
          <w:lang w:val="ro-RO"/>
        </w:rPr>
        <w:t xml:space="preserve">0 participanți, </w:t>
      </w:r>
      <w:r w:rsidR="00EC5E78">
        <w:rPr>
          <w:rFonts w:ascii="Times New Roman" w:eastAsia="Calibri" w:hAnsi="Times New Roman" w:cs="Times New Roman"/>
          <w:sz w:val="24"/>
          <w:szCs w:val="24"/>
          <w:lang w:val="ro-RO"/>
        </w:rPr>
        <w:t>100</w:t>
      </w:r>
      <w:r w:rsidRPr="00EE0C21">
        <w:rPr>
          <w:rFonts w:ascii="Times New Roman" w:eastAsia="Calibri" w:hAnsi="Times New Roman" w:cs="Times New Roman"/>
          <w:sz w:val="24"/>
          <w:szCs w:val="24"/>
          <w:lang w:val="ro-RO"/>
        </w:rPr>
        <w:t xml:space="preserve"> titluri împrumutate;</w:t>
      </w:r>
    </w:p>
    <w:p w:rsidR="00B64615" w:rsidRDefault="00EE0C21" w:rsidP="00BD47BD">
      <w:pPr>
        <w:numPr>
          <w:ilvl w:val="0"/>
          <w:numId w:val="33"/>
        </w:numPr>
        <w:spacing w:after="0" w:line="360" w:lineRule="auto"/>
        <w:contextualSpacing/>
        <w:jc w:val="both"/>
        <w:rPr>
          <w:rFonts w:ascii="Times New Roman" w:eastAsia="Calibri" w:hAnsi="Times New Roman" w:cs="Times New Roman"/>
          <w:sz w:val="24"/>
          <w:szCs w:val="24"/>
          <w:lang w:val="ro-RO"/>
        </w:rPr>
      </w:pPr>
      <w:r w:rsidRPr="00B64615">
        <w:rPr>
          <w:rFonts w:ascii="Times New Roman" w:eastAsia="Calibri" w:hAnsi="Times New Roman" w:cs="Times New Roman"/>
          <w:b/>
          <w:sz w:val="24"/>
          <w:szCs w:val="24"/>
          <w:lang w:val="ro-RO"/>
        </w:rPr>
        <w:t>Expoziții</w:t>
      </w:r>
      <w:r w:rsidRPr="00B64615">
        <w:rPr>
          <w:rFonts w:ascii="Times New Roman" w:eastAsia="Calibri" w:hAnsi="Times New Roman" w:cs="Times New Roman"/>
          <w:sz w:val="24"/>
          <w:szCs w:val="24"/>
          <w:lang w:val="ro-RO"/>
        </w:rPr>
        <w:t xml:space="preserve">: au fost organizate </w:t>
      </w:r>
      <w:r w:rsidR="00D218B2">
        <w:rPr>
          <w:rFonts w:ascii="Times New Roman" w:eastAsia="Calibri" w:hAnsi="Times New Roman" w:cs="Times New Roman"/>
          <w:sz w:val="24"/>
          <w:szCs w:val="24"/>
          <w:lang w:val="ro-RO"/>
        </w:rPr>
        <w:t>330</w:t>
      </w:r>
      <w:r w:rsidRPr="00B64615">
        <w:rPr>
          <w:rFonts w:ascii="Times New Roman" w:eastAsia="Calibri" w:hAnsi="Times New Roman" w:cs="Times New Roman"/>
          <w:sz w:val="24"/>
          <w:szCs w:val="24"/>
          <w:lang w:val="ro-RO"/>
        </w:rPr>
        <w:t xml:space="preserve"> expoziții clas</w:t>
      </w:r>
      <w:r w:rsidR="00EC5E78" w:rsidRPr="00B64615">
        <w:rPr>
          <w:rFonts w:ascii="Times New Roman" w:eastAsia="Calibri" w:hAnsi="Times New Roman" w:cs="Times New Roman"/>
          <w:sz w:val="24"/>
          <w:szCs w:val="24"/>
          <w:lang w:val="ro-RO"/>
        </w:rPr>
        <w:t xml:space="preserve">ice și on-line, au fost expuse </w:t>
      </w:r>
      <w:r w:rsidR="00D218B2">
        <w:rPr>
          <w:rFonts w:ascii="Times New Roman" w:eastAsia="Calibri" w:hAnsi="Times New Roman" w:cs="Times New Roman"/>
          <w:sz w:val="24"/>
          <w:szCs w:val="24"/>
          <w:lang w:val="ro-RO"/>
        </w:rPr>
        <w:t>8</w:t>
      </w:r>
      <w:r w:rsidRPr="00B64615">
        <w:rPr>
          <w:rFonts w:ascii="Times New Roman" w:eastAsia="Calibri" w:hAnsi="Times New Roman" w:cs="Times New Roman"/>
          <w:sz w:val="24"/>
          <w:szCs w:val="24"/>
          <w:lang w:val="ro-RO"/>
        </w:rPr>
        <w:t>.</w:t>
      </w:r>
      <w:r w:rsidR="00D218B2">
        <w:rPr>
          <w:rFonts w:ascii="Times New Roman" w:eastAsia="Calibri" w:hAnsi="Times New Roman" w:cs="Times New Roman"/>
          <w:sz w:val="24"/>
          <w:szCs w:val="24"/>
          <w:lang w:val="ro-RO"/>
        </w:rPr>
        <w:t>28</w:t>
      </w:r>
      <w:r w:rsidRPr="00B64615">
        <w:rPr>
          <w:rFonts w:ascii="Times New Roman" w:eastAsia="Calibri" w:hAnsi="Times New Roman" w:cs="Times New Roman"/>
          <w:sz w:val="24"/>
          <w:szCs w:val="24"/>
          <w:lang w:val="ro-RO"/>
        </w:rPr>
        <w:t>3 cărți și alte materiale documentare (planșe, fotografii etc.);</w:t>
      </w:r>
    </w:p>
    <w:p w:rsidR="00EE0C21" w:rsidRPr="00B64615" w:rsidRDefault="00EE0C21" w:rsidP="00BD47BD">
      <w:pPr>
        <w:numPr>
          <w:ilvl w:val="0"/>
          <w:numId w:val="33"/>
        </w:numPr>
        <w:spacing w:after="0" w:line="360" w:lineRule="auto"/>
        <w:contextualSpacing/>
        <w:jc w:val="both"/>
        <w:rPr>
          <w:rFonts w:ascii="Times New Roman" w:eastAsia="Calibri" w:hAnsi="Times New Roman" w:cs="Times New Roman"/>
          <w:sz w:val="24"/>
          <w:szCs w:val="24"/>
          <w:lang w:val="ro-RO"/>
        </w:rPr>
      </w:pPr>
      <w:r w:rsidRPr="00B64615">
        <w:rPr>
          <w:rFonts w:ascii="Times New Roman" w:eastAsia="Calibri" w:hAnsi="Times New Roman" w:cs="Times New Roman"/>
          <w:b/>
          <w:sz w:val="24"/>
          <w:szCs w:val="24"/>
          <w:lang w:val="ro-RO"/>
        </w:rPr>
        <w:t>Amenajare rafturi tematice</w:t>
      </w:r>
      <w:r w:rsidRPr="00B64615">
        <w:rPr>
          <w:rFonts w:ascii="Times New Roman" w:eastAsia="Calibri" w:hAnsi="Times New Roman" w:cs="Times New Roman"/>
          <w:sz w:val="24"/>
          <w:szCs w:val="24"/>
          <w:lang w:val="ro-RO"/>
        </w:rPr>
        <w:t xml:space="preserve">: </w:t>
      </w:r>
      <w:r w:rsidR="00EC5E78" w:rsidRPr="00B64615">
        <w:rPr>
          <w:rFonts w:ascii="Times New Roman" w:eastAsia="Calibri" w:hAnsi="Times New Roman" w:cs="Times New Roman"/>
          <w:sz w:val="24"/>
          <w:szCs w:val="24"/>
          <w:lang w:val="ro-RO"/>
        </w:rPr>
        <w:t>12</w:t>
      </w:r>
      <w:r w:rsidRPr="00B64615">
        <w:rPr>
          <w:rFonts w:ascii="Times New Roman" w:eastAsia="Calibri" w:hAnsi="Times New Roman" w:cs="Times New Roman"/>
          <w:sz w:val="24"/>
          <w:szCs w:val="24"/>
          <w:lang w:val="ro-RO"/>
        </w:rPr>
        <w:t xml:space="preserve"> activități on-line: „Noutăți”, „Comunicare părinți - copii”, „Psihologie Parenting”, „Medicină - creșterea copilului”, „Geografie - Ghiduri de călătorii”, „Programă școlară </w:t>
      </w:r>
      <w:r w:rsidR="00907959" w:rsidRPr="00B64615">
        <w:rPr>
          <w:rFonts w:ascii="Times New Roman" w:eastAsia="Calibri" w:hAnsi="Times New Roman" w:cs="Times New Roman"/>
          <w:sz w:val="24"/>
          <w:szCs w:val="24"/>
          <w:lang w:val="ro-RO"/>
        </w:rPr>
        <w:t>-</w:t>
      </w:r>
      <w:r w:rsidRPr="00B64615">
        <w:rPr>
          <w:rFonts w:ascii="Times New Roman" w:eastAsia="Calibri" w:hAnsi="Times New Roman" w:cs="Times New Roman"/>
          <w:sz w:val="24"/>
          <w:szCs w:val="24"/>
          <w:lang w:val="ro-RO"/>
        </w:rPr>
        <w:t xml:space="preserve"> Colecția Jurnalul Național”, „Jurnale / Memorii / Corespondență”, „Localia / Scriitori vrânceni”.</w:t>
      </w:r>
    </w:p>
    <w:p w:rsidR="00EE0C21" w:rsidRPr="00EE0C21" w:rsidRDefault="00EE0C21" w:rsidP="00F81A0B">
      <w:pPr>
        <w:spacing w:after="0" w:line="360" w:lineRule="auto"/>
        <w:ind w:left="720"/>
        <w:contextualSpacing/>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 xml:space="preserve">În perioada </w:t>
      </w:r>
      <w:r w:rsidR="0054799B">
        <w:rPr>
          <w:rFonts w:ascii="Times New Roman" w:eastAsia="Calibri" w:hAnsi="Times New Roman" w:cs="Times New Roman"/>
          <w:sz w:val="24"/>
          <w:szCs w:val="24"/>
          <w:lang w:val="ro-RO"/>
        </w:rPr>
        <w:t>raportată</w:t>
      </w:r>
      <w:r w:rsidRPr="00EE0C21">
        <w:rPr>
          <w:rFonts w:ascii="Times New Roman" w:eastAsia="Calibri" w:hAnsi="Times New Roman" w:cs="Times New Roman"/>
          <w:sz w:val="24"/>
          <w:szCs w:val="24"/>
          <w:lang w:val="ro-RO"/>
        </w:rPr>
        <w:t xml:space="preserve">, am avut onoarea de a primi </w:t>
      </w:r>
      <w:r w:rsidR="00EC5E78">
        <w:rPr>
          <w:rFonts w:ascii="Times New Roman" w:eastAsia="Calibri" w:hAnsi="Times New Roman" w:cs="Times New Roman"/>
          <w:sz w:val="24"/>
          <w:szCs w:val="24"/>
          <w:lang w:val="ro-RO"/>
        </w:rPr>
        <w:t>un premiu</w:t>
      </w:r>
      <w:r w:rsidRPr="00EE0C21">
        <w:rPr>
          <w:rFonts w:ascii="Times New Roman" w:eastAsia="Calibri" w:hAnsi="Times New Roman" w:cs="Times New Roman"/>
          <w:sz w:val="24"/>
          <w:szCs w:val="24"/>
          <w:lang w:val="ro-RO"/>
        </w:rPr>
        <w:t xml:space="preserve"> foarte important:</w:t>
      </w:r>
    </w:p>
    <w:p w:rsidR="00EE0C21" w:rsidRPr="0072740D" w:rsidRDefault="00EE0C21" w:rsidP="00F81A0B">
      <w:pPr>
        <w:numPr>
          <w:ilvl w:val="1"/>
          <w:numId w:val="29"/>
        </w:numPr>
        <w:spacing w:after="0" w:line="360" w:lineRule="auto"/>
        <w:contextualSpacing/>
        <w:jc w:val="both"/>
        <w:rPr>
          <w:rFonts w:ascii="Times New Roman" w:eastAsia="Calibri" w:hAnsi="Times New Roman" w:cs="Times New Roman"/>
          <w:b/>
          <w:sz w:val="24"/>
          <w:szCs w:val="24"/>
          <w:lang w:val="ro-RO"/>
        </w:rPr>
      </w:pPr>
      <w:r w:rsidRPr="00EE0C21">
        <w:rPr>
          <w:rFonts w:ascii="Times New Roman" w:eastAsia="Calibri" w:hAnsi="Times New Roman" w:cs="Times New Roman"/>
          <w:sz w:val="24"/>
          <w:szCs w:val="24"/>
          <w:lang w:val="ro-RO"/>
        </w:rPr>
        <w:t>Colectivul Bibliotecii Județene „Duiliu Zamfirescu” Vrancea a primit titlul de „</w:t>
      </w:r>
      <w:r w:rsidRPr="00EE0C21">
        <w:rPr>
          <w:rFonts w:ascii="Times New Roman" w:eastAsia="Calibri" w:hAnsi="Times New Roman" w:cs="Times New Roman"/>
          <w:b/>
          <w:sz w:val="24"/>
          <w:szCs w:val="24"/>
          <w:lang w:val="ro-RO"/>
        </w:rPr>
        <w:t>Omul anului în Vrancea”, pentru organizarea și desfășurarea evenimentelor din cadrul Târgului de Carte</w:t>
      </w:r>
      <w:r w:rsidRPr="00EE0C21">
        <w:rPr>
          <w:rFonts w:ascii="Times New Roman" w:eastAsia="Calibri" w:hAnsi="Times New Roman" w:cs="Times New Roman"/>
          <w:sz w:val="24"/>
          <w:szCs w:val="24"/>
          <w:lang w:val="ro-RO"/>
        </w:rPr>
        <w:t>.</w:t>
      </w:r>
    </w:p>
    <w:p w:rsidR="0072740D" w:rsidRDefault="0072740D" w:rsidP="00F81A0B">
      <w:pPr>
        <w:spacing w:after="0" w:line="360" w:lineRule="auto"/>
        <w:ind w:firstLine="708"/>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În anul 2022, Filiala ANBPR Vrancea, condusă de Managerul Bibliotecii Județene „Duiliu Zamfirescu” Vrancea, Oana-Raluca Boian, a fost premiată pentru activitatea</w:t>
      </w:r>
      <w:r w:rsidR="00562A9C">
        <w:rPr>
          <w:rFonts w:ascii="Times New Roman" w:eastAsia="Calibri" w:hAnsi="Times New Roman" w:cs="Times New Roman"/>
          <w:sz w:val="24"/>
          <w:szCs w:val="24"/>
          <w:lang w:val="ro-RO"/>
        </w:rPr>
        <w:t xml:space="preserve"> profesională desfășurată în anul</w:t>
      </w:r>
      <w:r>
        <w:rPr>
          <w:rFonts w:ascii="Times New Roman" w:eastAsia="Calibri" w:hAnsi="Times New Roman" w:cs="Times New Roman"/>
          <w:sz w:val="24"/>
          <w:szCs w:val="24"/>
          <w:lang w:val="ro-RO"/>
        </w:rPr>
        <w:t xml:space="preserve"> 2021</w:t>
      </w:r>
      <w:r w:rsidR="009B1484">
        <w:rPr>
          <w:rFonts w:ascii="Times New Roman" w:eastAsia="Calibri" w:hAnsi="Times New Roman" w:cs="Times New Roman"/>
          <w:sz w:val="24"/>
          <w:szCs w:val="24"/>
          <w:lang w:val="ro-RO"/>
        </w:rPr>
        <w:t xml:space="preserve"> de Asociația Națională a Bibliotecarilor și Bibliotecilor Publice din România</w:t>
      </w:r>
      <w:r>
        <w:rPr>
          <w:rFonts w:ascii="Times New Roman" w:eastAsia="Calibri" w:hAnsi="Times New Roman" w:cs="Times New Roman"/>
          <w:sz w:val="24"/>
          <w:szCs w:val="24"/>
          <w:lang w:val="ro-RO"/>
        </w:rPr>
        <w:t>, obținând trei premii din totalul celor șapte, astfel.</w:t>
      </w:r>
    </w:p>
    <w:p w:rsidR="0072740D" w:rsidRDefault="0072740D" w:rsidP="00F81A0B">
      <w:pPr>
        <w:pStyle w:val="Listparagraf"/>
        <w:numPr>
          <w:ilvl w:val="1"/>
          <w:numId w:val="29"/>
        </w:num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Premiul „TRAIAN BRAD” pentru merite deosebite în biblioteconomie în întreaga activitate, acordat dr. bibl. dr. Teodora Fîntînaru;</w:t>
      </w:r>
    </w:p>
    <w:p w:rsidR="0072740D" w:rsidRDefault="0072740D" w:rsidP="00F81A0B">
      <w:pPr>
        <w:pStyle w:val="Listparagraf"/>
        <w:numPr>
          <w:ilvl w:val="1"/>
          <w:numId w:val="29"/>
        </w:num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 xml:space="preserve">Premiul „BIBLIOTECARUL ANULUI”, acordat colegei noastre, </w:t>
      </w:r>
      <w:r w:rsidR="00562A9C">
        <w:rPr>
          <w:rFonts w:ascii="Times New Roman" w:hAnsi="Times New Roman" w:cs="Times New Roman"/>
          <w:b/>
          <w:sz w:val="24"/>
          <w:szCs w:val="24"/>
        </w:rPr>
        <w:t xml:space="preserve">bibl. </w:t>
      </w:r>
      <w:r>
        <w:rPr>
          <w:rFonts w:ascii="Times New Roman" w:hAnsi="Times New Roman" w:cs="Times New Roman"/>
          <w:b/>
          <w:sz w:val="24"/>
          <w:szCs w:val="24"/>
        </w:rPr>
        <w:t xml:space="preserve">Olaru Maria </w:t>
      </w:r>
      <w:r w:rsidR="009B1484">
        <w:rPr>
          <w:rFonts w:ascii="Times New Roman" w:hAnsi="Times New Roman" w:cs="Times New Roman"/>
          <w:b/>
          <w:sz w:val="24"/>
          <w:szCs w:val="24"/>
        </w:rPr>
        <w:t>-</w:t>
      </w:r>
      <w:r>
        <w:rPr>
          <w:rFonts w:ascii="Times New Roman" w:hAnsi="Times New Roman" w:cs="Times New Roman"/>
          <w:b/>
          <w:sz w:val="24"/>
          <w:szCs w:val="24"/>
        </w:rPr>
        <w:t xml:space="preserve"> Cristina;</w:t>
      </w:r>
    </w:p>
    <w:p w:rsidR="0072740D" w:rsidRPr="0072740D" w:rsidRDefault="009B1484" w:rsidP="00F81A0B">
      <w:pPr>
        <w:pStyle w:val="Listparagraf"/>
        <w:numPr>
          <w:ilvl w:val="1"/>
          <w:numId w:val="29"/>
        </w:num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Premiul „CEA MAI BUNĂ LUCRARE DE SPECIALITATE”.</w:t>
      </w:r>
    </w:p>
    <w:p w:rsidR="00EE0C21" w:rsidRPr="001213C9" w:rsidRDefault="00EE0C21" w:rsidP="00F81A0B">
      <w:pPr>
        <w:spacing w:after="0" w:line="360" w:lineRule="auto"/>
        <w:contextualSpacing/>
        <w:jc w:val="both"/>
        <w:rPr>
          <w:rFonts w:ascii="Times New Roman" w:hAnsi="Times New Roman" w:cs="Times New Roman"/>
          <w:b/>
          <w:sz w:val="24"/>
          <w:szCs w:val="24"/>
          <w:lang w:val="fr-FR"/>
        </w:rPr>
      </w:pPr>
    </w:p>
    <w:p w:rsidR="00EE0C21" w:rsidRPr="00D218B2" w:rsidRDefault="00EE0C21" w:rsidP="00F81A0B">
      <w:pPr>
        <w:spacing w:before="120" w:after="0" w:line="360" w:lineRule="auto"/>
        <w:ind w:firstLine="708"/>
        <w:jc w:val="both"/>
        <w:rPr>
          <w:rFonts w:ascii="Times New Roman" w:hAnsi="Times New Roman" w:cs="Times New Roman"/>
          <w:sz w:val="24"/>
          <w:szCs w:val="24"/>
          <w:lang w:val="fr-FR"/>
        </w:rPr>
      </w:pPr>
      <w:r w:rsidRPr="00D218B2">
        <w:rPr>
          <w:rFonts w:ascii="Times New Roman" w:hAnsi="Times New Roman" w:cs="Times New Roman"/>
          <w:sz w:val="24"/>
          <w:szCs w:val="24"/>
          <w:lang w:val="fr-FR"/>
        </w:rPr>
        <w:t xml:space="preserve">La activitățile clasice desfășurate de Biblioteca Județeană Vrancea în perioada 1 </w:t>
      </w:r>
      <w:r w:rsidR="00EC5E78" w:rsidRPr="00D218B2">
        <w:rPr>
          <w:rFonts w:ascii="Times New Roman" w:hAnsi="Times New Roman" w:cs="Times New Roman"/>
          <w:sz w:val="24"/>
          <w:szCs w:val="24"/>
          <w:lang w:val="fr-FR"/>
        </w:rPr>
        <w:t>ianuarie</w:t>
      </w:r>
      <w:r w:rsidRPr="00D218B2">
        <w:rPr>
          <w:rFonts w:ascii="Times New Roman" w:hAnsi="Times New Roman" w:cs="Times New Roman"/>
          <w:sz w:val="24"/>
          <w:szCs w:val="24"/>
          <w:lang w:val="fr-FR"/>
        </w:rPr>
        <w:t xml:space="preserve"> </w:t>
      </w:r>
      <w:r w:rsidR="00907959" w:rsidRPr="00D218B2">
        <w:rPr>
          <w:rFonts w:ascii="Times New Roman" w:hAnsi="Times New Roman" w:cs="Times New Roman"/>
          <w:sz w:val="24"/>
          <w:szCs w:val="24"/>
          <w:lang w:val="fr-FR"/>
        </w:rPr>
        <w:t>-</w:t>
      </w:r>
      <w:r w:rsidRPr="00D218B2">
        <w:rPr>
          <w:rFonts w:ascii="Times New Roman" w:hAnsi="Times New Roman" w:cs="Times New Roman"/>
          <w:sz w:val="24"/>
          <w:szCs w:val="24"/>
          <w:lang w:val="fr-FR"/>
        </w:rPr>
        <w:t xml:space="preserve"> 3</w:t>
      </w:r>
      <w:r w:rsidR="00D218B2" w:rsidRPr="00D218B2">
        <w:rPr>
          <w:rFonts w:ascii="Times New Roman" w:hAnsi="Times New Roman" w:cs="Times New Roman"/>
          <w:sz w:val="24"/>
          <w:szCs w:val="24"/>
          <w:lang w:val="fr-FR"/>
        </w:rPr>
        <w:t>1</w:t>
      </w:r>
      <w:r w:rsidRPr="00D218B2">
        <w:rPr>
          <w:rFonts w:ascii="Times New Roman" w:hAnsi="Times New Roman" w:cs="Times New Roman"/>
          <w:sz w:val="24"/>
          <w:szCs w:val="24"/>
          <w:lang w:val="fr-FR"/>
        </w:rPr>
        <w:t xml:space="preserve"> </w:t>
      </w:r>
      <w:r w:rsidR="00D218B2" w:rsidRPr="00D218B2">
        <w:rPr>
          <w:rFonts w:ascii="Times New Roman" w:hAnsi="Times New Roman" w:cs="Times New Roman"/>
          <w:sz w:val="24"/>
          <w:szCs w:val="24"/>
          <w:lang w:val="fr-FR"/>
        </w:rPr>
        <w:t>decembrie</w:t>
      </w:r>
      <w:r w:rsidRPr="00D218B2">
        <w:rPr>
          <w:rFonts w:ascii="Times New Roman" w:hAnsi="Times New Roman" w:cs="Times New Roman"/>
          <w:sz w:val="24"/>
          <w:szCs w:val="24"/>
          <w:lang w:val="fr-FR"/>
        </w:rPr>
        <w:t xml:space="preserve"> 2022, ne-am bucurat de prezența a </w:t>
      </w:r>
      <w:r w:rsidR="00D218B2" w:rsidRPr="00D218B2">
        <w:rPr>
          <w:rFonts w:ascii="Times New Roman" w:hAnsi="Times New Roman" w:cs="Times New Roman"/>
          <w:b/>
          <w:sz w:val="24"/>
          <w:szCs w:val="24"/>
          <w:lang w:val="fr-FR"/>
        </w:rPr>
        <w:t>14</w:t>
      </w:r>
      <w:r w:rsidRPr="00D218B2">
        <w:rPr>
          <w:rFonts w:ascii="Times New Roman" w:hAnsi="Times New Roman" w:cs="Times New Roman"/>
          <w:b/>
          <w:sz w:val="24"/>
          <w:szCs w:val="24"/>
          <w:lang w:val="fr-FR"/>
        </w:rPr>
        <w:t>.</w:t>
      </w:r>
      <w:r w:rsidR="00EC5E78" w:rsidRPr="00D218B2">
        <w:rPr>
          <w:rFonts w:ascii="Times New Roman" w:hAnsi="Times New Roman" w:cs="Times New Roman"/>
          <w:b/>
          <w:sz w:val="24"/>
          <w:szCs w:val="24"/>
          <w:lang w:val="fr-FR"/>
        </w:rPr>
        <w:t>9</w:t>
      </w:r>
      <w:r w:rsidR="00D218B2" w:rsidRPr="00D218B2">
        <w:rPr>
          <w:rFonts w:ascii="Times New Roman" w:hAnsi="Times New Roman" w:cs="Times New Roman"/>
          <w:b/>
          <w:sz w:val="24"/>
          <w:szCs w:val="24"/>
          <w:lang w:val="fr-FR"/>
        </w:rPr>
        <w:t>80</w:t>
      </w:r>
      <w:r w:rsidRPr="00D218B2">
        <w:rPr>
          <w:rFonts w:ascii="Times New Roman" w:hAnsi="Times New Roman" w:cs="Times New Roman"/>
          <w:b/>
          <w:sz w:val="24"/>
          <w:szCs w:val="24"/>
          <w:lang w:val="fr-FR"/>
        </w:rPr>
        <w:t xml:space="preserve"> participanți</w:t>
      </w:r>
      <w:r w:rsidRPr="00D218B2">
        <w:rPr>
          <w:rFonts w:ascii="Times New Roman" w:hAnsi="Times New Roman" w:cs="Times New Roman"/>
          <w:sz w:val="24"/>
          <w:szCs w:val="24"/>
          <w:lang w:val="fr-FR"/>
        </w:rPr>
        <w:t xml:space="preserve">. În această perioadă, exceptând activitățile de promovare și recomandare de lectură (au fost </w:t>
      </w:r>
      <w:r w:rsidR="00D218B2" w:rsidRPr="00D218B2">
        <w:rPr>
          <w:rFonts w:ascii="Times New Roman" w:hAnsi="Times New Roman" w:cs="Times New Roman"/>
          <w:b/>
          <w:sz w:val="24"/>
          <w:szCs w:val="24"/>
          <w:lang w:val="fr-FR"/>
        </w:rPr>
        <w:t>450</w:t>
      </w:r>
      <w:r w:rsidRPr="00D218B2">
        <w:rPr>
          <w:rFonts w:ascii="Times New Roman" w:hAnsi="Times New Roman" w:cs="Times New Roman"/>
          <w:b/>
          <w:sz w:val="24"/>
          <w:szCs w:val="24"/>
          <w:lang w:val="fr-FR"/>
        </w:rPr>
        <w:t xml:space="preserve"> de recenzii și recomandări de lectură</w:t>
      </w:r>
      <w:r w:rsidRPr="00D218B2">
        <w:rPr>
          <w:rFonts w:ascii="Times New Roman" w:hAnsi="Times New Roman" w:cs="Times New Roman"/>
          <w:sz w:val="24"/>
          <w:szCs w:val="24"/>
          <w:lang w:val="fr-FR"/>
        </w:rPr>
        <w:t xml:space="preserve">), au fost desfășurate </w:t>
      </w:r>
      <w:r w:rsidR="00D218B2" w:rsidRPr="00D218B2">
        <w:rPr>
          <w:rFonts w:ascii="Times New Roman" w:hAnsi="Times New Roman" w:cs="Times New Roman"/>
          <w:b/>
          <w:sz w:val="24"/>
          <w:szCs w:val="24"/>
          <w:lang w:val="fr-FR"/>
        </w:rPr>
        <w:t>1.223</w:t>
      </w:r>
      <w:r w:rsidRPr="00D218B2">
        <w:rPr>
          <w:rFonts w:ascii="Times New Roman" w:hAnsi="Times New Roman" w:cs="Times New Roman"/>
          <w:b/>
          <w:sz w:val="24"/>
          <w:szCs w:val="24"/>
          <w:lang w:val="fr-FR"/>
        </w:rPr>
        <w:t xml:space="preserve"> activități cultural-educative</w:t>
      </w:r>
      <w:r w:rsidRPr="00D218B2">
        <w:rPr>
          <w:rFonts w:ascii="Times New Roman" w:hAnsi="Times New Roman" w:cs="Times New Roman"/>
          <w:sz w:val="24"/>
          <w:szCs w:val="24"/>
          <w:lang w:val="fr-FR"/>
        </w:rPr>
        <w:t xml:space="preserve">, atât în mediul clasic, cât și în on-line, lansări de carte, conferințe, simpozioane, ateliere diverse, precum și </w:t>
      </w:r>
      <w:r w:rsidR="00D218B2" w:rsidRPr="00D218B2">
        <w:rPr>
          <w:rFonts w:ascii="Times New Roman" w:hAnsi="Times New Roman" w:cs="Times New Roman"/>
          <w:sz w:val="24"/>
          <w:szCs w:val="24"/>
          <w:lang w:val="fr-FR"/>
        </w:rPr>
        <w:t>33</w:t>
      </w:r>
      <w:r w:rsidR="00EC5E78" w:rsidRPr="00D218B2">
        <w:rPr>
          <w:rFonts w:ascii="Times New Roman" w:hAnsi="Times New Roman" w:cs="Times New Roman"/>
          <w:sz w:val="24"/>
          <w:szCs w:val="24"/>
          <w:lang w:val="fr-FR"/>
        </w:rPr>
        <w:t>0</w:t>
      </w:r>
      <w:r w:rsidRPr="00D218B2">
        <w:rPr>
          <w:rFonts w:ascii="Times New Roman" w:hAnsi="Times New Roman" w:cs="Times New Roman"/>
          <w:sz w:val="24"/>
          <w:szCs w:val="24"/>
          <w:lang w:val="fr-FR"/>
        </w:rPr>
        <w:t xml:space="preserve"> expoziții, în mediul clasic și on-line (au fost expuse </w:t>
      </w:r>
      <w:r w:rsidR="00D218B2" w:rsidRPr="00D218B2">
        <w:rPr>
          <w:rFonts w:ascii="Times New Roman" w:hAnsi="Times New Roman" w:cs="Times New Roman"/>
          <w:sz w:val="24"/>
          <w:szCs w:val="24"/>
          <w:lang w:val="fr-FR"/>
        </w:rPr>
        <w:t>8.28</w:t>
      </w:r>
      <w:r w:rsidRPr="00D218B2">
        <w:rPr>
          <w:rFonts w:ascii="Times New Roman" w:hAnsi="Times New Roman" w:cs="Times New Roman"/>
          <w:sz w:val="24"/>
          <w:szCs w:val="24"/>
          <w:lang w:val="fr-FR"/>
        </w:rPr>
        <w:t xml:space="preserve">3 cărți și alte materiale documentare: planțe, fotografii, obiecte decorative confecționate manual etc.). </w:t>
      </w:r>
    </w:p>
    <w:p w:rsidR="00EE0C21" w:rsidRPr="00407C8A" w:rsidRDefault="00407C8A" w:rsidP="00F81A0B">
      <w:pPr>
        <w:pStyle w:val="Titlu1"/>
        <w:rPr>
          <w:rFonts w:eastAsiaTheme="minorEastAsia" w:cs="Times New Roman"/>
          <w:b w:val="0"/>
          <w:noProof w:val="0"/>
          <w:sz w:val="24"/>
          <w:szCs w:val="24"/>
          <w:lang w:val="fr-FR"/>
        </w:rPr>
      </w:pPr>
      <w:bookmarkStart w:id="45" w:name="_Toc109381459"/>
      <w:bookmarkStart w:id="46" w:name="_Toc109385860"/>
      <w:r>
        <w:rPr>
          <w:sz w:val="24"/>
          <w:szCs w:val="24"/>
        </w:rPr>
        <w:t xml:space="preserve">     </w:t>
      </w:r>
      <w:bookmarkStart w:id="47" w:name="_Toc109890496"/>
      <w:bookmarkStart w:id="48" w:name="_Toc109890692"/>
      <w:r w:rsidR="00EE0C21" w:rsidRPr="00407C8A">
        <w:rPr>
          <w:sz w:val="24"/>
          <w:szCs w:val="24"/>
        </w:rPr>
        <w:t>III. Reglementare. Formare. Cercetare</w:t>
      </w:r>
      <w:bookmarkEnd w:id="45"/>
      <w:bookmarkEnd w:id="46"/>
      <w:bookmarkEnd w:id="47"/>
      <w:bookmarkEnd w:id="48"/>
      <w:r w:rsidR="00EE0C21" w:rsidRPr="00407C8A">
        <w:rPr>
          <w:rFonts w:eastAsiaTheme="minorEastAsia" w:cs="Times New Roman"/>
          <w:b w:val="0"/>
          <w:noProof w:val="0"/>
          <w:sz w:val="24"/>
          <w:szCs w:val="24"/>
          <w:lang w:val="fr-FR"/>
        </w:rPr>
        <w:t xml:space="preserve"> </w:t>
      </w:r>
    </w:p>
    <w:p w:rsidR="00EE0C21" w:rsidRPr="001213C9" w:rsidRDefault="00EE0C21" w:rsidP="00F81A0B">
      <w:pPr>
        <w:spacing w:before="120" w:after="0" w:line="360" w:lineRule="auto"/>
        <w:ind w:firstLine="708"/>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 xml:space="preserve">  În cadrul acestei direcții, am îndeplinit următoarele activități:</w:t>
      </w:r>
    </w:p>
    <w:p w:rsidR="00EE0C21" w:rsidRPr="001213C9" w:rsidRDefault="00EE0C21" w:rsidP="00F81A0B">
      <w:pPr>
        <w:spacing w:after="0" w:line="360" w:lineRule="auto"/>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 xml:space="preserve">            - Am îndeplinit sarcinile ce ne revin în calitate de bibliotecă județeană, și anume rolul de acordare a</w:t>
      </w:r>
      <w:r w:rsidR="00803FA3" w:rsidRPr="001213C9">
        <w:rPr>
          <w:rFonts w:ascii="Times New Roman" w:hAnsi="Times New Roman" w:cs="Times New Roman"/>
          <w:sz w:val="24"/>
          <w:szCs w:val="24"/>
          <w:lang w:val="fr-FR"/>
        </w:rPr>
        <w:t xml:space="preserve"> asistenței de specialitate și î</w:t>
      </w:r>
      <w:r w:rsidRPr="001213C9">
        <w:rPr>
          <w:rFonts w:ascii="Times New Roman" w:hAnsi="Times New Roman" w:cs="Times New Roman"/>
          <w:sz w:val="24"/>
          <w:szCs w:val="24"/>
          <w:lang w:val="fr-FR"/>
        </w:rPr>
        <w:t xml:space="preserve">ndrumare metodologică bibliotecilor publice din județ. </w:t>
      </w:r>
    </w:p>
    <w:p w:rsidR="00EE0C21" w:rsidRPr="001213C9" w:rsidRDefault="00EE0C21" w:rsidP="00F81A0B">
      <w:pPr>
        <w:spacing w:after="0" w:line="360" w:lineRule="auto"/>
        <w:ind w:firstLine="708"/>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Angajații Bibliotecii Județene Vrancea au participat în comisiile de concurs pentru ocuparea posturilor de bibliotecar organizate la bibliotecile din județ (Biblioteca Municipală Adjud, Biblioteca comunei Andreiașu), iar managerul instituției a participat la activitățile de amploare organizate la nivel local (Muzeul Vrancei, Centrul Cultural Vrancea, Teatrul Municipal Focșani, Ateneul Popular „Maior Gh. Pastia” Focșani, Sinagoga Focșani, Casa de Cultură „Ana Georgescu” Odobești, Ansamblul Folcloric „Țara Vrancei”, Primăria Bolotești).</w:t>
      </w:r>
    </w:p>
    <w:p w:rsidR="00EE0C21" w:rsidRPr="001213C9" w:rsidRDefault="00EE0C21" w:rsidP="00F81A0B">
      <w:pPr>
        <w:spacing w:after="0" w:line="360" w:lineRule="auto"/>
        <w:ind w:firstLine="708"/>
        <w:jc w:val="both"/>
        <w:rPr>
          <w:rFonts w:ascii="Times New Roman" w:hAnsi="Times New Roman" w:cs="Times New Roman"/>
          <w:sz w:val="24"/>
          <w:szCs w:val="24"/>
          <w:lang w:val="fr-FR"/>
        </w:rPr>
      </w:pPr>
      <w:r w:rsidRPr="001213C9">
        <w:rPr>
          <w:rFonts w:ascii="Times New Roman" w:hAnsi="Times New Roman" w:cs="Times New Roman"/>
          <w:sz w:val="24"/>
          <w:szCs w:val="24"/>
          <w:lang w:val="fr-FR"/>
        </w:rPr>
        <w:t>Am efectuat donații de carte bibliotecilor din județ din donațiile oferite Bibliotecii Județene de diverse persoane particulare, am organizat întruniri profesionale cu bibliotecarii de la bibliotecile comunale, bibliotecarii Bibliotecii Județene oferind consiliere privind completarea formularelor statistice (CULT 1, RSA, RSU) bibliotecilor din județ. Am inițiat și dezvoltat proiecte comune în contextul „Anul</w:t>
      </w:r>
      <w:r w:rsidR="00803FA3" w:rsidRPr="001213C9">
        <w:rPr>
          <w:rFonts w:ascii="Times New Roman" w:hAnsi="Times New Roman" w:cs="Times New Roman"/>
          <w:sz w:val="24"/>
          <w:szCs w:val="24"/>
          <w:lang w:val="fr-FR"/>
        </w:rPr>
        <w:t>ui</w:t>
      </w:r>
      <w:r w:rsidRPr="001213C9">
        <w:rPr>
          <w:rFonts w:ascii="Times New Roman" w:hAnsi="Times New Roman" w:cs="Times New Roman"/>
          <w:sz w:val="24"/>
          <w:szCs w:val="24"/>
          <w:lang w:val="fr-FR"/>
        </w:rPr>
        <w:t xml:space="preserve"> Partenerilor și </w:t>
      </w:r>
      <w:r w:rsidR="00DC78AE" w:rsidRPr="001213C9">
        <w:rPr>
          <w:rFonts w:ascii="Times New Roman" w:hAnsi="Times New Roman" w:cs="Times New Roman"/>
          <w:sz w:val="24"/>
          <w:szCs w:val="24"/>
          <w:lang w:val="fr-FR"/>
        </w:rPr>
        <w:t>C</w:t>
      </w:r>
      <w:r w:rsidRPr="001213C9">
        <w:rPr>
          <w:rFonts w:ascii="Times New Roman" w:hAnsi="Times New Roman" w:cs="Times New Roman"/>
          <w:sz w:val="24"/>
          <w:szCs w:val="24"/>
          <w:lang w:val="fr-FR"/>
        </w:rPr>
        <w:t>olaboratorilor Bibliotecii</w:t>
      </w:r>
      <w:r w:rsidR="00DC78AE" w:rsidRPr="001213C9">
        <w:rPr>
          <w:rFonts w:ascii="Times New Roman" w:hAnsi="Times New Roman" w:cs="Times New Roman"/>
          <w:sz w:val="24"/>
          <w:szCs w:val="24"/>
          <w:lang w:val="fr-FR"/>
        </w:rPr>
        <w:t xml:space="preserve"> Județene Vrancea</w:t>
      </w:r>
      <w:r w:rsidRPr="001213C9">
        <w:rPr>
          <w:rFonts w:ascii="Times New Roman" w:hAnsi="Times New Roman" w:cs="Times New Roman"/>
          <w:sz w:val="24"/>
          <w:szCs w:val="24"/>
          <w:lang w:val="fr-FR"/>
        </w:rPr>
        <w:t>”, între care putem aminti „Caravana poveștilor”, desfășurată în parteneriat cu bibliotecile publice din județ.</w:t>
      </w:r>
    </w:p>
    <w:p w:rsidR="00EE0C21" w:rsidRPr="00EE0C21" w:rsidRDefault="00EE0C21" w:rsidP="00F81A0B">
      <w:pPr>
        <w:spacing w:after="0" w:line="360" w:lineRule="auto"/>
        <w:ind w:firstLine="720"/>
        <w:jc w:val="both"/>
        <w:rPr>
          <w:rFonts w:ascii="Times New Roman" w:hAnsi="Times New Roman" w:cs="Times New Roman"/>
          <w:sz w:val="24"/>
          <w:szCs w:val="24"/>
          <w:lang w:val="ro-RO"/>
        </w:rPr>
      </w:pPr>
      <w:r w:rsidRPr="00EE0C21">
        <w:rPr>
          <w:rFonts w:ascii="Times New Roman" w:hAnsi="Times New Roman" w:cs="Times New Roman"/>
          <w:sz w:val="24"/>
          <w:szCs w:val="24"/>
          <w:lang w:val="ro-RO"/>
        </w:rPr>
        <w:lastRenderedPageBreak/>
        <w:t xml:space="preserve">De asemenea, am oferit îndrumare metodică bibliotecilor din județ și asistență de specialitate și consiliere privind completarea formularelor statistice (CULT 1, RSA, RSU) la bibliotecile din județ. </w:t>
      </w:r>
    </w:p>
    <w:p w:rsidR="00EE0C21" w:rsidRPr="00EE0C21" w:rsidRDefault="00EE0C21" w:rsidP="00F81A0B">
      <w:pPr>
        <w:spacing w:after="0" w:line="360" w:lineRule="auto"/>
        <w:ind w:firstLine="720"/>
        <w:jc w:val="both"/>
        <w:rPr>
          <w:rFonts w:ascii="Times New Roman" w:eastAsia="Times New Roman" w:hAnsi="Times New Roman" w:cs="Times New Roman"/>
          <w:sz w:val="24"/>
          <w:szCs w:val="24"/>
          <w:u w:val="single"/>
          <w:lang w:val="ro-RO" w:eastAsia="hi-IN" w:bidi="hi-IN"/>
        </w:rPr>
      </w:pPr>
      <w:r w:rsidRPr="00EE0C21">
        <w:rPr>
          <w:rFonts w:ascii="Times New Roman" w:eastAsia="Times New Roman" w:hAnsi="Times New Roman" w:cs="Times New Roman"/>
          <w:sz w:val="24"/>
          <w:szCs w:val="24"/>
          <w:u w:val="single"/>
          <w:lang w:val="ro-RO" w:eastAsia="hi-IN" w:bidi="hi-IN"/>
        </w:rPr>
        <w:t>Procedura de lucru</w:t>
      </w:r>
    </w:p>
    <w:p w:rsidR="00EE0C21" w:rsidRPr="00EE0C21" w:rsidRDefault="00EE0C21" w:rsidP="00BD47BD">
      <w:pPr>
        <w:numPr>
          <w:ilvl w:val="0"/>
          <w:numId w:val="30"/>
        </w:numPr>
        <w:spacing w:after="0" w:line="360" w:lineRule="auto"/>
        <w:contextualSpacing/>
        <w:jc w:val="both"/>
        <w:rPr>
          <w:rFonts w:ascii="Times New Roman" w:eastAsia="Times New Roman" w:hAnsi="Times New Roman" w:cs="Times New Roman"/>
          <w:sz w:val="24"/>
          <w:szCs w:val="24"/>
          <w:lang w:val="ro-RO" w:eastAsia="hi-IN" w:bidi="hi-IN"/>
        </w:rPr>
      </w:pPr>
      <w:r w:rsidRPr="00EE0C21">
        <w:rPr>
          <w:rFonts w:ascii="Times New Roman" w:eastAsia="Times New Roman" w:hAnsi="Times New Roman" w:cs="Times New Roman"/>
          <w:sz w:val="24"/>
          <w:szCs w:val="24"/>
          <w:lang w:val="ro-RO" w:eastAsia="hi-IN" w:bidi="hi-IN"/>
        </w:rPr>
        <w:t xml:space="preserve">Verificarea, culegerea și centralizarea datelor statistice pe tipuri de biblioteci a formularelor statistice: </w:t>
      </w:r>
    </w:p>
    <w:p w:rsidR="00EE0C21" w:rsidRPr="00EE0C21" w:rsidRDefault="00EE0C21" w:rsidP="00BD47BD">
      <w:pPr>
        <w:keepNext/>
        <w:widowControl w:val="0"/>
        <w:numPr>
          <w:ilvl w:val="0"/>
          <w:numId w:val="30"/>
        </w:numPr>
        <w:suppressAutoHyphens/>
        <w:spacing w:after="0" w:line="360" w:lineRule="auto"/>
        <w:contextualSpacing/>
        <w:jc w:val="both"/>
        <w:outlineLvl w:val="0"/>
        <w:rPr>
          <w:rFonts w:ascii="Times New Roman" w:eastAsia="Times New Roman" w:hAnsi="Times New Roman" w:cs="Times New Roman"/>
          <w:sz w:val="24"/>
          <w:szCs w:val="24"/>
          <w:lang w:val="ro-RO"/>
        </w:rPr>
      </w:pPr>
      <w:bookmarkStart w:id="49" w:name="_Toc95224590"/>
      <w:bookmarkStart w:id="50" w:name="_Toc95224960"/>
      <w:bookmarkStart w:id="51" w:name="_Toc109381460"/>
      <w:bookmarkStart w:id="52" w:name="_Toc109385861"/>
      <w:bookmarkStart w:id="53" w:name="_Toc109890497"/>
      <w:bookmarkStart w:id="54" w:name="_Toc109890693"/>
      <w:r w:rsidRPr="00EE0C21">
        <w:rPr>
          <w:rFonts w:ascii="Times New Roman" w:eastAsia="Times New Roman" w:hAnsi="Times New Roman" w:cs="Times New Roman"/>
          <w:sz w:val="24"/>
          <w:szCs w:val="24"/>
          <w:lang w:val="ro-RO"/>
        </w:rPr>
        <w:t>CULT.1 202</w:t>
      </w:r>
      <w:r w:rsidR="0054799B">
        <w:rPr>
          <w:rFonts w:ascii="Times New Roman" w:eastAsia="Times New Roman" w:hAnsi="Times New Roman" w:cs="Times New Roman"/>
          <w:sz w:val="24"/>
          <w:szCs w:val="24"/>
          <w:lang w:val="ro-RO"/>
        </w:rPr>
        <w:t>1</w:t>
      </w:r>
      <w:r w:rsidRPr="00EE0C21">
        <w:rPr>
          <w:rFonts w:ascii="Times New Roman" w:eastAsia="Times New Roman" w:hAnsi="Times New Roman" w:cs="Times New Roman"/>
          <w:sz w:val="24"/>
          <w:szCs w:val="24"/>
          <w:lang w:val="ro-RO"/>
        </w:rPr>
        <w:t>.</w:t>
      </w:r>
      <w:bookmarkEnd w:id="49"/>
      <w:bookmarkEnd w:id="50"/>
      <w:bookmarkEnd w:id="51"/>
      <w:bookmarkEnd w:id="52"/>
      <w:bookmarkEnd w:id="53"/>
      <w:bookmarkEnd w:id="54"/>
    </w:p>
    <w:p w:rsidR="00EE0C21" w:rsidRPr="00EE0C21" w:rsidRDefault="00EE0C21" w:rsidP="00BD47BD">
      <w:pPr>
        <w:keepNext/>
        <w:widowControl w:val="0"/>
        <w:numPr>
          <w:ilvl w:val="0"/>
          <w:numId w:val="30"/>
        </w:numPr>
        <w:suppressAutoHyphens/>
        <w:spacing w:after="0" w:line="360" w:lineRule="auto"/>
        <w:contextualSpacing/>
        <w:jc w:val="both"/>
        <w:outlineLvl w:val="0"/>
        <w:rPr>
          <w:rFonts w:ascii="Times New Roman" w:eastAsia="Times New Roman" w:hAnsi="Times New Roman" w:cs="Times New Roman"/>
          <w:sz w:val="24"/>
          <w:szCs w:val="24"/>
          <w:lang w:val="ro-RO"/>
        </w:rPr>
      </w:pPr>
      <w:bookmarkStart w:id="55" w:name="_Toc95224591"/>
      <w:bookmarkStart w:id="56" w:name="_Toc95224961"/>
      <w:bookmarkStart w:id="57" w:name="_Toc109381461"/>
      <w:bookmarkStart w:id="58" w:name="_Toc109385862"/>
      <w:bookmarkStart w:id="59" w:name="_Toc109890498"/>
      <w:bookmarkStart w:id="60" w:name="_Toc109890694"/>
      <w:r w:rsidRPr="00EE0C21">
        <w:rPr>
          <w:rFonts w:ascii="Times New Roman" w:eastAsia="Times New Roman" w:hAnsi="Times New Roman" w:cs="Times New Roman"/>
          <w:sz w:val="24"/>
          <w:szCs w:val="24"/>
          <w:lang w:val="ro-RO"/>
        </w:rPr>
        <w:t xml:space="preserve">Raportul de utilizare a bibliotecii în anul </w:t>
      </w:r>
      <w:bookmarkEnd w:id="55"/>
      <w:bookmarkEnd w:id="56"/>
      <w:r w:rsidRPr="00EE0C21">
        <w:rPr>
          <w:rFonts w:ascii="Times New Roman" w:eastAsia="Times New Roman" w:hAnsi="Times New Roman" w:cs="Times New Roman"/>
          <w:sz w:val="24"/>
          <w:szCs w:val="24"/>
          <w:lang w:val="ro-RO"/>
        </w:rPr>
        <w:t>2021.</w:t>
      </w:r>
      <w:bookmarkEnd w:id="57"/>
      <w:bookmarkEnd w:id="58"/>
      <w:bookmarkEnd w:id="59"/>
      <w:bookmarkEnd w:id="60"/>
    </w:p>
    <w:p w:rsidR="00EE0C21" w:rsidRPr="00EE0C21" w:rsidRDefault="00EE0C21" w:rsidP="00BD47BD">
      <w:pPr>
        <w:keepNext/>
        <w:widowControl w:val="0"/>
        <w:numPr>
          <w:ilvl w:val="0"/>
          <w:numId w:val="30"/>
        </w:numPr>
        <w:suppressAutoHyphens/>
        <w:spacing w:after="0" w:line="360" w:lineRule="auto"/>
        <w:contextualSpacing/>
        <w:jc w:val="both"/>
        <w:outlineLvl w:val="0"/>
        <w:rPr>
          <w:rFonts w:ascii="Times New Roman" w:eastAsia="Times New Roman" w:hAnsi="Times New Roman" w:cs="Times New Roman"/>
          <w:sz w:val="24"/>
          <w:szCs w:val="24"/>
          <w:lang w:val="ro-RO"/>
        </w:rPr>
      </w:pPr>
      <w:bookmarkStart w:id="61" w:name="_Toc95224592"/>
      <w:bookmarkStart w:id="62" w:name="_Toc95224962"/>
      <w:bookmarkStart w:id="63" w:name="_Toc109381462"/>
      <w:bookmarkStart w:id="64" w:name="_Toc109385863"/>
      <w:bookmarkStart w:id="65" w:name="_Toc109890499"/>
      <w:bookmarkStart w:id="66" w:name="_Toc109890695"/>
      <w:r w:rsidRPr="00EE0C21">
        <w:rPr>
          <w:rFonts w:ascii="Times New Roman" w:eastAsia="Times New Roman" w:hAnsi="Times New Roman" w:cs="Times New Roman"/>
          <w:sz w:val="24"/>
          <w:szCs w:val="24"/>
          <w:lang w:val="ro-RO"/>
        </w:rPr>
        <w:t>Raportul  statistic anual (Activitatea bibliotecilor publice în anul 202</w:t>
      </w:r>
      <w:r w:rsidR="0054799B">
        <w:rPr>
          <w:rFonts w:ascii="Times New Roman" w:eastAsia="Times New Roman" w:hAnsi="Times New Roman" w:cs="Times New Roman"/>
          <w:sz w:val="24"/>
          <w:szCs w:val="24"/>
          <w:lang w:val="ro-RO"/>
        </w:rPr>
        <w:t>1</w:t>
      </w:r>
      <w:r w:rsidRPr="00EE0C21">
        <w:rPr>
          <w:rFonts w:ascii="Times New Roman" w:eastAsia="Times New Roman" w:hAnsi="Times New Roman" w:cs="Times New Roman"/>
          <w:sz w:val="24"/>
          <w:szCs w:val="24"/>
          <w:lang w:val="ro-RO"/>
        </w:rPr>
        <w:t>).</w:t>
      </w:r>
      <w:bookmarkEnd w:id="61"/>
      <w:bookmarkEnd w:id="62"/>
      <w:bookmarkEnd w:id="63"/>
      <w:bookmarkEnd w:id="64"/>
      <w:bookmarkEnd w:id="65"/>
      <w:bookmarkEnd w:id="66"/>
    </w:p>
    <w:p w:rsidR="00EE0C21" w:rsidRPr="00EE0C21" w:rsidRDefault="00EE0C21" w:rsidP="0054799B">
      <w:pPr>
        <w:keepNext/>
        <w:widowControl w:val="0"/>
        <w:suppressAutoHyphens/>
        <w:spacing w:after="0" w:line="360" w:lineRule="auto"/>
        <w:ind w:firstLine="491"/>
        <w:jc w:val="both"/>
        <w:outlineLvl w:val="0"/>
        <w:rPr>
          <w:rFonts w:ascii="Times New Roman" w:eastAsia="Calibri" w:hAnsi="Times New Roman" w:cs="Times New Roman"/>
          <w:sz w:val="24"/>
          <w:szCs w:val="24"/>
          <w:lang w:val="ro-RO"/>
        </w:rPr>
      </w:pPr>
      <w:r w:rsidRPr="00EE0C21">
        <w:rPr>
          <w:rFonts w:ascii="Times New Roman" w:eastAsia="Times New Roman" w:hAnsi="Times New Roman" w:cs="Times New Roman"/>
          <w:sz w:val="24"/>
          <w:szCs w:val="24"/>
          <w:lang w:val="ro-RO"/>
        </w:rPr>
        <w:t xml:space="preserve">   </w:t>
      </w:r>
      <w:r w:rsidRPr="00EE0C21">
        <w:rPr>
          <w:rFonts w:ascii="Times New Roman" w:eastAsia="Calibri" w:hAnsi="Times New Roman" w:cs="Times New Roman"/>
          <w:sz w:val="24"/>
          <w:szCs w:val="24"/>
          <w:lang w:val="ro-RO"/>
        </w:rPr>
        <w:t>Am evaluat periodic regulamentele bibliotecii, în vederea actualizării;</w:t>
      </w:r>
    </w:p>
    <w:p w:rsidR="00EE0C21" w:rsidRPr="00EE0C21" w:rsidRDefault="00EE0C21" w:rsidP="00F81A0B">
      <w:pPr>
        <w:numPr>
          <w:ilvl w:val="0"/>
          <w:numId w:val="10"/>
        </w:numPr>
        <w:spacing w:before="120" w:after="0" w:line="360" w:lineRule="auto"/>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Am urmărit utilizarea profesionistă a noilor tehnologii ale informațiilor și comunicațiilor pentru optimizarea proceselor interne și facilitarea accesului la informație și cultură; am modernizat infrastructurile bibliotecilor și metodele de interacțiune cu publicul, prin crearea paginii de Instagram și prin introducerea pe site-ul instituției a unor chestionare de evaluare a gradului de satisfacție a utilizatorilor;</w:t>
      </w:r>
    </w:p>
    <w:p w:rsidR="00EE0C21" w:rsidRPr="001213C9" w:rsidRDefault="00EE0C21" w:rsidP="00F81A0B">
      <w:pPr>
        <w:numPr>
          <w:ilvl w:val="0"/>
          <w:numId w:val="10"/>
        </w:numPr>
        <w:spacing w:after="0" w:line="360" w:lineRule="auto"/>
        <w:jc w:val="both"/>
        <w:rPr>
          <w:sz w:val="24"/>
          <w:szCs w:val="24"/>
          <w:lang w:val="fr-FR"/>
        </w:rPr>
      </w:pPr>
      <w:r w:rsidRPr="001213C9">
        <w:rPr>
          <w:rFonts w:ascii="Times New Roman" w:hAnsi="Times New Roman" w:cs="Times New Roman"/>
          <w:sz w:val="24"/>
          <w:szCs w:val="24"/>
          <w:lang w:val="fr-FR"/>
        </w:rPr>
        <w:t>Au fost cercetate, identificate, redactate referințe bibliografice LOCALIA din colecţia de Carte veche a bibliotecii;</w:t>
      </w:r>
    </w:p>
    <w:p w:rsidR="00EE0C21" w:rsidRPr="00EC5E78" w:rsidRDefault="00EE0C21" w:rsidP="00185ABE">
      <w:pPr>
        <w:numPr>
          <w:ilvl w:val="0"/>
          <w:numId w:val="10"/>
        </w:numPr>
        <w:spacing w:after="0" w:line="360" w:lineRule="auto"/>
        <w:jc w:val="both"/>
        <w:rPr>
          <w:rFonts w:ascii="Times New Roman" w:eastAsia="Calibri" w:hAnsi="Times New Roman" w:cs="Times New Roman"/>
          <w:sz w:val="24"/>
          <w:szCs w:val="24"/>
          <w:lang w:val="ro-RO"/>
        </w:rPr>
      </w:pPr>
      <w:r w:rsidRPr="00EC5E78">
        <w:rPr>
          <w:rFonts w:ascii="Times New Roman" w:eastAsia="Calibri" w:hAnsi="Times New Roman" w:cs="Times New Roman"/>
          <w:sz w:val="24"/>
          <w:szCs w:val="24"/>
          <w:lang w:val="ro-RO"/>
        </w:rPr>
        <w:t xml:space="preserve">Au fost verificate, selectate, coletate și propuse pentru repartizare mai multor beneficiari (Biblioteca Bolotești, Teatrul „Maior Gh. Pastia”, Ansamblul Folcloric „Țara Vrancei”, Centrul Cultural Vrancea, școli, colegii, „Cărți de luat acasă” ș.a.) cca. 2000 de volume de carte diversă, provenite din Colecția „Familia Vioreanu”, fond de carte donat bibliotecii noastre în anul 2019 de către moștenitori. În urma procesului de verificare și selectare a Colecției „Familia  Vioreanu”, am definitivat procesul de predare </w:t>
      </w:r>
      <w:r w:rsidR="00DC78AE" w:rsidRPr="00EC5E78">
        <w:rPr>
          <w:rFonts w:ascii="Times New Roman" w:eastAsia="Calibri" w:hAnsi="Times New Roman" w:cs="Times New Roman"/>
          <w:sz w:val="24"/>
          <w:szCs w:val="24"/>
          <w:lang w:val="ro-RO"/>
        </w:rPr>
        <w:t>-</w:t>
      </w:r>
      <w:r w:rsidRPr="00EC5E78">
        <w:rPr>
          <w:rFonts w:ascii="Times New Roman" w:eastAsia="Calibri" w:hAnsi="Times New Roman" w:cs="Times New Roman"/>
          <w:sz w:val="24"/>
          <w:szCs w:val="24"/>
          <w:lang w:val="ro-RO"/>
        </w:rPr>
        <w:t xml:space="preserve"> primire a documentelor repartizate Teatrului Municipal „Maior Gh. Pastia” (291 ex.), Ansamblului Folcloric „Țara Vrancei” (91 ex.) și Centrului Cultural Vrancea (107 ex). </w:t>
      </w:r>
    </w:p>
    <w:p w:rsidR="00EE0C21" w:rsidRPr="00407C8A" w:rsidRDefault="00407C8A" w:rsidP="00F81A0B">
      <w:pPr>
        <w:pStyle w:val="Titlu1"/>
        <w:rPr>
          <w:rFonts w:eastAsia="Calibri"/>
          <w:sz w:val="24"/>
          <w:szCs w:val="24"/>
        </w:rPr>
      </w:pPr>
      <w:bookmarkStart w:id="67" w:name="_Toc109381464"/>
      <w:bookmarkStart w:id="68" w:name="_Toc109385865"/>
      <w:r>
        <w:rPr>
          <w:rFonts w:eastAsia="Calibri"/>
          <w:sz w:val="24"/>
          <w:szCs w:val="24"/>
        </w:rPr>
        <w:t xml:space="preserve">            </w:t>
      </w:r>
      <w:bookmarkStart w:id="69" w:name="_Toc109890501"/>
      <w:bookmarkStart w:id="70" w:name="_Toc109890697"/>
      <w:r w:rsidR="00EE0C21" w:rsidRPr="00407C8A">
        <w:rPr>
          <w:rFonts w:eastAsia="Calibri"/>
          <w:sz w:val="24"/>
          <w:szCs w:val="24"/>
        </w:rPr>
        <w:t>IV. Management</w:t>
      </w:r>
      <w:bookmarkEnd w:id="67"/>
      <w:bookmarkEnd w:id="68"/>
      <w:bookmarkEnd w:id="69"/>
      <w:bookmarkEnd w:id="70"/>
    </w:p>
    <w:p w:rsidR="00EE0C21" w:rsidRPr="00EE0C21" w:rsidRDefault="00EE0C21" w:rsidP="00F81A0B">
      <w:pPr>
        <w:spacing w:after="0" w:line="360" w:lineRule="auto"/>
        <w:ind w:left="720"/>
        <w:jc w:val="both"/>
        <w:rPr>
          <w:rFonts w:ascii="Times New Roman" w:eastAsia="Calibri" w:hAnsi="Times New Roman" w:cs="Times New Roman"/>
          <w:bCs/>
          <w:sz w:val="24"/>
          <w:szCs w:val="24"/>
          <w:lang w:val="ro-RO"/>
        </w:rPr>
      </w:pPr>
      <w:r w:rsidRPr="00EE0C21">
        <w:rPr>
          <w:rFonts w:ascii="Times New Roman" w:eastAsia="Calibri" w:hAnsi="Times New Roman" w:cs="Times New Roman"/>
          <w:bCs/>
          <w:sz w:val="24"/>
          <w:szCs w:val="24"/>
          <w:lang w:val="ro-RO"/>
        </w:rPr>
        <w:t>În ceea ce privește această direcție, am întreprins următoarele acțiuni:</w:t>
      </w:r>
    </w:p>
    <w:p w:rsidR="00EE0C21" w:rsidRPr="00EE0C21" w:rsidRDefault="00EE0C21" w:rsidP="00F81A0B">
      <w:pPr>
        <w:numPr>
          <w:ilvl w:val="0"/>
          <w:numId w:val="10"/>
        </w:numPr>
        <w:spacing w:after="0" w:line="360" w:lineRule="auto"/>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am urmărit creșterea permanentă a capacității organizaționale;</w:t>
      </w:r>
    </w:p>
    <w:p w:rsidR="00EE0C21" w:rsidRPr="00EE0C21" w:rsidRDefault="00EE0C21" w:rsidP="00F81A0B">
      <w:pPr>
        <w:numPr>
          <w:ilvl w:val="0"/>
          <w:numId w:val="10"/>
        </w:numPr>
        <w:spacing w:after="0" w:line="360" w:lineRule="auto"/>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am asigurat creșterea calitățiilor serviciilor de bibliotecă prin aplicarea unui management activ;</w:t>
      </w:r>
    </w:p>
    <w:p w:rsidR="00EE0C21" w:rsidRPr="00EE0C21" w:rsidRDefault="00EE0C21" w:rsidP="00F81A0B">
      <w:pPr>
        <w:numPr>
          <w:ilvl w:val="0"/>
          <w:numId w:val="10"/>
        </w:numPr>
        <w:spacing w:after="0" w:line="360" w:lineRule="auto"/>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lastRenderedPageBreak/>
        <w:t>am asigurat funcționalitatea instituției, prin fundamentarea bugetului și cheltuirea bugetului alocat pe criterii de eficiență, oportunitate, economicitate;</w:t>
      </w:r>
    </w:p>
    <w:p w:rsidR="00EE0C21" w:rsidRPr="00EE0C21" w:rsidRDefault="00EE0C21" w:rsidP="00F81A0B">
      <w:pPr>
        <w:numPr>
          <w:ilvl w:val="0"/>
          <w:numId w:val="10"/>
        </w:numPr>
        <w:spacing w:after="0" w:line="360" w:lineRule="auto"/>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 xml:space="preserve">am înființat serviciul Biblioteca Verde - prin amenajarea peisajeră a curții bibliotecii de pe str. Maior Gh. Sava nr. 4, dar și prin desfășurarea Cluburilor de lectură </w:t>
      </w:r>
      <w:r w:rsidR="00462211">
        <w:rPr>
          <w:rFonts w:ascii="Times New Roman" w:eastAsia="Calibri" w:hAnsi="Times New Roman" w:cs="Times New Roman"/>
          <w:sz w:val="24"/>
          <w:szCs w:val="24"/>
          <w:lang w:val="ro-RO"/>
        </w:rPr>
        <w:t xml:space="preserve">și a Bibliovacanței </w:t>
      </w:r>
      <w:r w:rsidRPr="00EE0C21">
        <w:rPr>
          <w:rFonts w:ascii="Times New Roman" w:eastAsia="Calibri" w:hAnsi="Times New Roman" w:cs="Times New Roman"/>
          <w:sz w:val="24"/>
          <w:szCs w:val="24"/>
          <w:lang w:val="ro-RO"/>
        </w:rPr>
        <w:t>în curțile bibliotecii, la Secția de Împrumut, Sala de Lectură și Secția pentru Copii și Tineret;</w:t>
      </w:r>
    </w:p>
    <w:p w:rsidR="00EE0C21" w:rsidRPr="00EE0C21" w:rsidRDefault="00EE0C21" w:rsidP="00F81A0B">
      <w:pPr>
        <w:numPr>
          <w:ilvl w:val="0"/>
          <w:numId w:val="10"/>
        </w:numPr>
        <w:spacing w:after="0" w:line="360" w:lineRule="auto"/>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am asigurat și gestionat eficient resursa umană;</w:t>
      </w:r>
    </w:p>
    <w:p w:rsidR="00EE0C21" w:rsidRPr="00EE0C21" w:rsidRDefault="00EE0C21" w:rsidP="00F81A0B">
      <w:pPr>
        <w:numPr>
          <w:ilvl w:val="0"/>
          <w:numId w:val="10"/>
        </w:numPr>
        <w:spacing w:after="0" w:line="360" w:lineRule="auto"/>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am implementat standardele de control intern managerial prevăzute de ordinul SGG nr. 600/2018;</w:t>
      </w:r>
    </w:p>
    <w:p w:rsidR="00EE0C21" w:rsidRPr="00EE0C21" w:rsidRDefault="00EE0C21" w:rsidP="00F81A0B">
      <w:pPr>
        <w:numPr>
          <w:ilvl w:val="0"/>
          <w:numId w:val="10"/>
        </w:numPr>
        <w:spacing w:after="0" w:line="360" w:lineRule="auto"/>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am transmis către autoritate, conform dispozițiilor Ordonanței de Urgență a Guvernului nr. 189/2008, rapoartele de activitate și toate comunicările necesare;</w:t>
      </w:r>
    </w:p>
    <w:p w:rsidR="00EE0C21" w:rsidRPr="00EE0C21" w:rsidRDefault="00EE0C21" w:rsidP="00F81A0B">
      <w:pPr>
        <w:numPr>
          <w:ilvl w:val="0"/>
          <w:numId w:val="10"/>
        </w:numPr>
        <w:spacing w:after="0" w:line="360" w:lineRule="auto"/>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am urmărit implementarea, monitorizarea implementării, analiza post-eveniment a programelor și proiectelor propuse prin proiectul de management, în strânsă corelare cu misiunea și atributele bibliotecii.</w:t>
      </w:r>
    </w:p>
    <w:p w:rsidR="00EE0C21" w:rsidRPr="00407C8A" w:rsidRDefault="00407C8A" w:rsidP="00F81A0B">
      <w:pPr>
        <w:pStyle w:val="Titlu1"/>
        <w:rPr>
          <w:rFonts w:eastAsia="Calibri"/>
          <w:sz w:val="24"/>
          <w:szCs w:val="24"/>
        </w:rPr>
      </w:pPr>
      <w:bookmarkStart w:id="71" w:name="_Toc109381465"/>
      <w:bookmarkStart w:id="72" w:name="_Toc109385866"/>
      <w:r>
        <w:rPr>
          <w:rFonts w:eastAsia="Calibri"/>
          <w:sz w:val="24"/>
          <w:szCs w:val="24"/>
        </w:rPr>
        <w:t xml:space="preserve">            </w:t>
      </w:r>
      <w:bookmarkStart w:id="73" w:name="_Toc109890502"/>
      <w:bookmarkStart w:id="74" w:name="_Toc109890698"/>
      <w:r w:rsidR="00EE0C21" w:rsidRPr="00407C8A">
        <w:rPr>
          <w:rFonts w:eastAsia="Calibri"/>
          <w:sz w:val="24"/>
          <w:szCs w:val="24"/>
        </w:rPr>
        <w:t>V. Sarcini specifice</w:t>
      </w:r>
      <w:bookmarkEnd w:id="71"/>
      <w:bookmarkEnd w:id="72"/>
      <w:bookmarkEnd w:id="73"/>
      <w:bookmarkEnd w:id="74"/>
    </w:p>
    <w:p w:rsidR="00EE0C21" w:rsidRPr="00EE0C21" w:rsidRDefault="00EE0C21" w:rsidP="00F81A0B">
      <w:pPr>
        <w:spacing w:after="0" w:line="360" w:lineRule="auto"/>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ab/>
        <w:t xml:space="preserve">În perioada </w:t>
      </w:r>
      <w:r w:rsidR="0054799B">
        <w:rPr>
          <w:rFonts w:ascii="Times New Roman" w:eastAsia="Calibri" w:hAnsi="Times New Roman" w:cs="Times New Roman"/>
          <w:sz w:val="24"/>
          <w:szCs w:val="24"/>
          <w:lang w:val="ro-RO"/>
        </w:rPr>
        <w:t>raportată</w:t>
      </w:r>
      <w:r w:rsidRPr="00EE0C21">
        <w:rPr>
          <w:rFonts w:ascii="Times New Roman" w:eastAsia="Calibri" w:hAnsi="Times New Roman" w:cs="Times New Roman"/>
          <w:sz w:val="24"/>
          <w:szCs w:val="24"/>
          <w:lang w:val="ro-RO"/>
        </w:rPr>
        <w:t>, am desfășurat o serie de activități care au avut ca scop inițierea, organizarea și desfășurarea de proiecte și programe culturale, în parteneriat cu autorități și instituții publice. Am încercat să ne conectăm la întreaga sferă socio-culturală locală, județeană</w:t>
      </w:r>
      <w:r w:rsidR="00EC5B54">
        <w:rPr>
          <w:rFonts w:ascii="Times New Roman" w:eastAsia="Calibri" w:hAnsi="Times New Roman" w:cs="Times New Roman"/>
          <w:sz w:val="24"/>
          <w:szCs w:val="24"/>
          <w:lang w:val="ro-RO"/>
        </w:rPr>
        <w:t xml:space="preserve"> și națională,</w:t>
      </w:r>
      <w:r w:rsidRPr="00EE0C21">
        <w:rPr>
          <w:rFonts w:ascii="Times New Roman" w:eastAsia="Calibri" w:hAnsi="Times New Roman" w:cs="Times New Roman"/>
          <w:sz w:val="24"/>
          <w:szCs w:val="24"/>
          <w:lang w:val="ro-RO"/>
        </w:rPr>
        <w:t xml:space="preserve"> prin intermediul realizării de parteneriate cu entitățile culturale, dar și extinderea afilierii la nivel național și internațional la instituțiile similare de profil.</w:t>
      </w:r>
    </w:p>
    <w:p w:rsidR="00EE0C21" w:rsidRPr="00EE0C21" w:rsidRDefault="00EE0C21" w:rsidP="00F81A0B">
      <w:pPr>
        <w:spacing w:after="0" w:line="360" w:lineRule="auto"/>
        <w:jc w:val="both"/>
        <w:rPr>
          <w:rFonts w:ascii="Times New Roman" w:eastAsia="Calibri" w:hAnsi="Times New Roman" w:cs="Times New Roman"/>
          <w:sz w:val="24"/>
          <w:szCs w:val="24"/>
          <w:lang w:val="ro-RO"/>
        </w:rPr>
      </w:pPr>
      <w:r w:rsidRPr="00EE0C21">
        <w:rPr>
          <w:rFonts w:ascii="Times New Roman" w:eastAsia="Calibri" w:hAnsi="Times New Roman" w:cs="Times New Roman"/>
          <w:sz w:val="24"/>
          <w:szCs w:val="24"/>
          <w:lang w:val="ro-RO"/>
        </w:rPr>
        <w:tab/>
        <w:t>La Sala de Lectură a Bibliotecii Județene, se desfășoară activitatea de așezare a cărților pe formate, în vederea optimizării spațiilor existente și pentru a ne alinia la normele biblioteconomice existente la nvel național.</w:t>
      </w:r>
    </w:p>
    <w:p w:rsidR="00EE0C21" w:rsidRPr="00EE0C21" w:rsidRDefault="00EE0C21" w:rsidP="00F81A0B">
      <w:pPr>
        <w:spacing w:after="0" w:line="360" w:lineRule="auto"/>
        <w:ind w:firstLine="540"/>
        <w:jc w:val="both"/>
        <w:rPr>
          <w:rFonts w:ascii="Times New Roman" w:hAnsi="Times New Roman" w:cs="Times New Roman"/>
          <w:sz w:val="24"/>
          <w:szCs w:val="24"/>
          <w:lang w:val="ro-RO"/>
        </w:rPr>
      </w:pPr>
      <w:r w:rsidRPr="00EE0C21">
        <w:rPr>
          <w:rFonts w:ascii="Times New Roman" w:hAnsi="Times New Roman" w:cs="Times New Roman"/>
          <w:sz w:val="24"/>
          <w:szCs w:val="24"/>
          <w:lang w:val="ro-RO"/>
        </w:rPr>
        <w:t>S-au efectuat statistici PROBIP care evidențiază zilnic activitatea de bibliotecă pe secții, pe baza cărora se efectuează rapoartele de activitate anuală/secții/instituție solicitate la nivel național CULT1, RSU și RSA.</w:t>
      </w:r>
    </w:p>
    <w:p w:rsidR="00407C8A" w:rsidRDefault="00EE0C21" w:rsidP="00F81A0B">
      <w:pPr>
        <w:spacing w:after="0" w:line="360" w:lineRule="auto"/>
        <w:ind w:firstLine="540"/>
        <w:jc w:val="both"/>
        <w:rPr>
          <w:rFonts w:ascii="Times New Roman" w:hAnsi="Times New Roman" w:cs="Times New Roman"/>
          <w:sz w:val="24"/>
          <w:szCs w:val="24"/>
          <w:lang w:val="ro-RO"/>
        </w:rPr>
      </w:pPr>
      <w:r w:rsidRPr="00EE0C21">
        <w:rPr>
          <w:rFonts w:ascii="Times New Roman" w:hAnsi="Times New Roman" w:cs="Times New Roman"/>
          <w:sz w:val="24"/>
          <w:szCs w:val="24"/>
          <w:lang w:val="ro-RO"/>
        </w:rPr>
        <w:t xml:space="preserve">La Secția de Împrumut la Domiciliu Adulți și la Secția pentru Copii și Tineret, se desfășoară activitatea de etichetare a documentelor, în format RFID. </w:t>
      </w:r>
    </w:p>
    <w:p w:rsidR="00257941" w:rsidRPr="00407C8A" w:rsidRDefault="00257941" w:rsidP="00F81A0B">
      <w:pPr>
        <w:pStyle w:val="Titlu1"/>
        <w:rPr>
          <w:sz w:val="24"/>
          <w:szCs w:val="24"/>
        </w:rPr>
      </w:pPr>
      <w:bookmarkStart w:id="75" w:name="_Toc95224964"/>
      <w:bookmarkStart w:id="76" w:name="_Toc109381466"/>
      <w:bookmarkStart w:id="77" w:name="_Toc109890699"/>
      <w:r w:rsidRPr="00407C8A">
        <w:rPr>
          <w:sz w:val="24"/>
          <w:szCs w:val="24"/>
        </w:rPr>
        <w:t>C. Organizarea, funcționarea instituției și propuneri de restructurare și/sau de reorganizare, pentru mai buna funcționare, după caz:</w:t>
      </w:r>
      <w:bookmarkEnd w:id="75"/>
      <w:bookmarkEnd w:id="76"/>
      <w:bookmarkEnd w:id="77"/>
      <w:r w:rsidRPr="00407C8A">
        <w:rPr>
          <w:sz w:val="24"/>
          <w:szCs w:val="24"/>
        </w:rPr>
        <w:t xml:space="preserve"> </w:t>
      </w:r>
    </w:p>
    <w:p w:rsidR="00257941" w:rsidRPr="00FA4D40" w:rsidRDefault="00257941" w:rsidP="00F81A0B">
      <w:pPr>
        <w:pStyle w:val="Listparagraf"/>
        <w:spacing w:before="120" w:after="0" w:line="360" w:lineRule="auto"/>
        <w:ind w:left="0" w:firstLine="720"/>
        <w:jc w:val="both"/>
        <w:rPr>
          <w:rFonts w:ascii="Times New Roman" w:hAnsi="Times New Roman" w:cs="Times New Roman"/>
          <w:b/>
          <w:bCs/>
          <w:sz w:val="24"/>
          <w:szCs w:val="24"/>
        </w:rPr>
      </w:pPr>
      <w:r w:rsidRPr="00FA4D40">
        <w:rPr>
          <w:rFonts w:ascii="Times New Roman" w:hAnsi="Times New Roman" w:cs="Times New Roman"/>
          <w:b/>
          <w:bCs/>
          <w:sz w:val="24"/>
          <w:szCs w:val="24"/>
        </w:rPr>
        <w:t>1. Măsuri de organizare internă</w:t>
      </w:r>
    </w:p>
    <w:p w:rsidR="00257941" w:rsidRDefault="00257941" w:rsidP="00F81A0B">
      <w:pPr>
        <w:pStyle w:val="Listparagraf"/>
        <w:spacing w:after="0" w:line="360" w:lineRule="auto"/>
        <w:ind w:left="0" w:firstLine="720"/>
        <w:jc w:val="both"/>
        <w:rPr>
          <w:rFonts w:ascii="Times New Roman" w:hAnsi="Times New Roman" w:cs="Times New Roman"/>
          <w:sz w:val="24"/>
          <w:szCs w:val="24"/>
        </w:rPr>
      </w:pPr>
      <w:r w:rsidRPr="0032175F">
        <w:rPr>
          <w:rFonts w:ascii="Times New Roman" w:hAnsi="Times New Roman" w:cs="Times New Roman"/>
          <w:sz w:val="24"/>
          <w:szCs w:val="24"/>
        </w:rPr>
        <w:t xml:space="preserve">În </w:t>
      </w:r>
      <w:r>
        <w:rPr>
          <w:rFonts w:ascii="Times New Roman" w:hAnsi="Times New Roman" w:cs="Times New Roman"/>
          <w:sz w:val="24"/>
          <w:szCs w:val="24"/>
        </w:rPr>
        <w:t xml:space="preserve">perioada </w:t>
      </w:r>
      <w:r w:rsidR="0054799B">
        <w:rPr>
          <w:rFonts w:ascii="Times New Roman" w:hAnsi="Times New Roman" w:cs="Times New Roman"/>
          <w:sz w:val="24"/>
          <w:szCs w:val="24"/>
        </w:rPr>
        <w:t>raportată</w:t>
      </w:r>
      <w:r>
        <w:rPr>
          <w:rFonts w:ascii="Times New Roman" w:hAnsi="Times New Roman" w:cs="Times New Roman"/>
          <w:sz w:val="24"/>
          <w:szCs w:val="24"/>
        </w:rPr>
        <w:t>, am actualizat:</w:t>
      </w:r>
    </w:p>
    <w:p w:rsidR="00257941" w:rsidRPr="001213C9" w:rsidRDefault="00257941" w:rsidP="00F81A0B">
      <w:pPr>
        <w:spacing w:after="0" w:line="360" w:lineRule="auto"/>
        <w:ind w:firstLine="708"/>
        <w:jc w:val="both"/>
        <w:rPr>
          <w:rFonts w:ascii="Times New Roman" w:hAnsi="Times New Roman" w:cs="Times New Roman"/>
          <w:sz w:val="24"/>
          <w:szCs w:val="24"/>
          <w:lang w:val="ro-RO"/>
        </w:rPr>
      </w:pPr>
      <w:r w:rsidRPr="001213C9">
        <w:rPr>
          <w:rFonts w:ascii="Times New Roman" w:hAnsi="Times New Roman" w:cs="Times New Roman"/>
          <w:sz w:val="24"/>
          <w:szCs w:val="24"/>
          <w:lang w:val="ro-RO"/>
        </w:rPr>
        <w:lastRenderedPageBreak/>
        <w:t>- Statul de funcții</w:t>
      </w:r>
      <w:r w:rsidR="00140B8E">
        <w:rPr>
          <w:rFonts w:ascii="Times New Roman" w:hAnsi="Times New Roman" w:cs="Times New Roman"/>
          <w:sz w:val="24"/>
          <w:szCs w:val="24"/>
          <w:lang w:val="ro-RO"/>
        </w:rPr>
        <w:t xml:space="preserve"> al Bibliotecii Județene „Duiliu Zamfirescu” Vrancea</w:t>
      </w:r>
      <w:r w:rsidRPr="001213C9">
        <w:rPr>
          <w:rFonts w:ascii="Times New Roman" w:hAnsi="Times New Roman" w:cs="Times New Roman"/>
          <w:sz w:val="24"/>
          <w:szCs w:val="24"/>
          <w:lang w:val="ro-RO"/>
        </w:rPr>
        <w:t>;</w:t>
      </w:r>
    </w:p>
    <w:p w:rsidR="00257941" w:rsidRPr="001213C9" w:rsidRDefault="00257941" w:rsidP="00F81A0B">
      <w:pPr>
        <w:spacing w:after="0" w:line="360" w:lineRule="auto"/>
        <w:ind w:firstLine="708"/>
        <w:jc w:val="both"/>
        <w:rPr>
          <w:rFonts w:ascii="Times New Roman" w:hAnsi="Times New Roman" w:cs="Times New Roman"/>
          <w:sz w:val="24"/>
          <w:szCs w:val="24"/>
          <w:lang w:val="ro-RO"/>
        </w:rPr>
      </w:pPr>
      <w:r w:rsidRPr="001213C9">
        <w:rPr>
          <w:rFonts w:ascii="Times New Roman" w:hAnsi="Times New Roman" w:cs="Times New Roman"/>
          <w:sz w:val="24"/>
          <w:szCs w:val="24"/>
          <w:lang w:val="ro-RO"/>
        </w:rPr>
        <w:t xml:space="preserve">- </w:t>
      </w:r>
      <w:r>
        <w:rPr>
          <w:rFonts w:ascii="Times New Roman" w:eastAsia="Calibri" w:hAnsi="Times New Roman" w:cs="Times New Roman"/>
          <w:sz w:val="24"/>
          <w:szCs w:val="24"/>
          <w:lang w:val="ro-RO"/>
        </w:rPr>
        <w:t>F</w:t>
      </w:r>
      <w:r w:rsidRPr="0032175F">
        <w:rPr>
          <w:rFonts w:ascii="Times New Roman" w:eastAsia="Calibri" w:hAnsi="Times New Roman" w:cs="Times New Roman"/>
          <w:sz w:val="24"/>
          <w:szCs w:val="24"/>
          <w:lang w:val="ro-RO"/>
        </w:rPr>
        <w:t xml:space="preserve">ișele de post ale personalului Bibliotecii Județene Vrancea, în conformitate cu Regulamentul de Organizare și Funcționare al Bibliotecii Județene Vrancea, aprobat prin Hotărârea Consiliului Județean Vrancea nr. 79/ </w:t>
      </w:r>
      <w:r w:rsidRPr="001213C9">
        <w:rPr>
          <w:rFonts w:ascii="Times New Roman" w:hAnsi="Times New Roman" w:cs="Times New Roman"/>
          <w:sz w:val="24"/>
          <w:szCs w:val="24"/>
          <w:lang w:val="ro-RO"/>
        </w:rPr>
        <w:t xml:space="preserve">06.04.2021 și cu Organigrama aprobată prin </w:t>
      </w:r>
      <w:r w:rsidRPr="0032175F">
        <w:rPr>
          <w:rFonts w:ascii="Times New Roman" w:eastAsia="Calibri" w:hAnsi="Times New Roman" w:cs="Times New Roman"/>
          <w:sz w:val="24"/>
          <w:szCs w:val="24"/>
          <w:lang w:val="ro-RO"/>
        </w:rPr>
        <w:t>Hotărârea Consiliului Județean Vrancea nr. 7</w:t>
      </w:r>
      <w:r w:rsidRPr="001213C9">
        <w:rPr>
          <w:rFonts w:ascii="Times New Roman" w:hAnsi="Times New Roman" w:cs="Times New Roman"/>
          <w:sz w:val="24"/>
          <w:szCs w:val="24"/>
          <w:lang w:val="ro-RO"/>
        </w:rPr>
        <w:t>8</w:t>
      </w:r>
      <w:r w:rsidRPr="0032175F">
        <w:rPr>
          <w:rFonts w:ascii="Times New Roman" w:eastAsia="Calibri" w:hAnsi="Times New Roman" w:cs="Times New Roman"/>
          <w:sz w:val="24"/>
          <w:szCs w:val="24"/>
          <w:lang w:val="ro-RO"/>
        </w:rPr>
        <w:t xml:space="preserve">/ </w:t>
      </w:r>
      <w:r w:rsidRPr="001213C9">
        <w:rPr>
          <w:rFonts w:ascii="Times New Roman" w:hAnsi="Times New Roman" w:cs="Times New Roman"/>
          <w:sz w:val="24"/>
          <w:szCs w:val="24"/>
          <w:lang w:val="ro-RO"/>
        </w:rPr>
        <w:t>06.04.2021;</w:t>
      </w:r>
    </w:p>
    <w:p w:rsidR="00257941" w:rsidRPr="001213C9" w:rsidRDefault="00257941" w:rsidP="00F81A0B">
      <w:pPr>
        <w:spacing w:after="0" w:line="360" w:lineRule="auto"/>
        <w:ind w:firstLine="708"/>
        <w:jc w:val="both"/>
        <w:rPr>
          <w:rFonts w:ascii="Times New Roman" w:hAnsi="Times New Roman" w:cs="Times New Roman"/>
          <w:sz w:val="24"/>
          <w:szCs w:val="24"/>
          <w:lang w:val="ro-RO"/>
        </w:rPr>
      </w:pPr>
      <w:r w:rsidRPr="001213C9">
        <w:rPr>
          <w:rFonts w:ascii="Times New Roman" w:hAnsi="Times New Roman" w:cs="Times New Roman"/>
          <w:sz w:val="24"/>
          <w:szCs w:val="24"/>
          <w:lang w:val="ro-RO"/>
        </w:rPr>
        <w:t>- Regulamentul intern al Bibliotecii Județene „Duiliu Zamfirescu” Vrancea.</w:t>
      </w:r>
    </w:p>
    <w:p w:rsidR="00257941" w:rsidRPr="00FA4D40" w:rsidRDefault="00257941" w:rsidP="00F81A0B">
      <w:pPr>
        <w:pStyle w:val="Listparagraf"/>
        <w:spacing w:before="120" w:after="0" w:line="360" w:lineRule="auto"/>
        <w:ind w:left="0" w:firstLine="720"/>
        <w:jc w:val="both"/>
        <w:rPr>
          <w:rFonts w:ascii="Times New Roman" w:hAnsi="Times New Roman" w:cs="Times New Roman"/>
          <w:b/>
          <w:bCs/>
          <w:sz w:val="24"/>
          <w:szCs w:val="24"/>
        </w:rPr>
      </w:pPr>
      <w:r w:rsidRPr="00FA4D40">
        <w:rPr>
          <w:rFonts w:ascii="Times New Roman" w:hAnsi="Times New Roman" w:cs="Times New Roman"/>
          <w:b/>
          <w:bCs/>
          <w:sz w:val="24"/>
          <w:szCs w:val="24"/>
        </w:rPr>
        <w:t>2. Propuneri privind modificarea reglementărilor interne</w:t>
      </w:r>
    </w:p>
    <w:p w:rsidR="00257941" w:rsidRDefault="00257941" w:rsidP="00F81A0B">
      <w:pPr>
        <w:pStyle w:val="Listparagraf"/>
        <w:spacing w:before="120" w:after="0" w:line="360" w:lineRule="auto"/>
        <w:ind w:left="0" w:firstLine="720"/>
        <w:jc w:val="both"/>
        <w:rPr>
          <w:rFonts w:ascii="Times New Roman" w:hAnsi="Times New Roman" w:cs="Times New Roman"/>
          <w:sz w:val="24"/>
          <w:szCs w:val="24"/>
        </w:rPr>
      </w:pPr>
      <w:r w:rsidRPr="00FA4D40">
        <w:rPr>
          <w:rFonts w:ascii="Times New Roman" w:hAnsi="Times New Roman" w:cs="Times New Roman"/>
          <w:sz w:val="24"/>
          <w:szCs w:val="24"/>
        </w:rPr>
        <w:t xml:space="preserve">În perioada </w:t>
      </w:r>
      <w:r w:rsidR="0054799B">
        <w:rPr>
          <w:rFonts w:ascii="Times New Roman" w:hAnsi="Times New Roman" w:cs="Times New Roman"/>
          <w:sz w:val="24"/>
          <w:szCs w:val="24"/>
        </w:rPr>
        <w:t>raportată</w:t>
      </w:r>
      <w:r w:rsidRPr="00FA4D40">
        <w:rPr>
          <w:rFonts w:ascii="Times New Roman" w:hAnsi="Times New Roman" w:cs="Times New Roman"/>
          <w:sz w:val="24"/>
          <w:szCs w:val="24"/>
        </w:rPr>
        <w:t>, am desfășurat următoarele activități :</w:t>
      </w:r>
    </w:p>
    <w:p w:rsidR="00541640" w:rsidRPr="00FA4D40" w:rsidRDefault="00541640" w:rsidP="00BD47BD">
      <w:pPr>
        <w:pStyle w:val="Listparagraf"/>
        <w:numPr>
          <w:ilvl w:val="0"/>
          <w:numId w:val="35"/>
        </w:numPr>
        <w:spacing w:before="120" w:after="0" w:line="360" w:lineRule="auto"/>
        <w:jc w:val="both"/>
        <w:rPr>
          <w:rFonts w:ascii="Times New Roman" w:hAnsi="Times New Roman" w:cs="Times New Roman"/>
          <w:sz w:val="24"/>
          <w:szCs w:val="24"/>
        </w:rPr>
      </w:pPr>
      <w:r>
        <w:rPr>
          <w:rFonts w:ascii="Times New Roman" w:hAnsi="Times New Roman" w:cs="Times New Roman"/>
          <w:sz w:val="24"/>
          <w:szCs w:val="24"/>
        </w:rPr>
        <w:t>am actualizat Statul de funcții al Bibliotecii Județene „Duiliu Zamfirescu” Vrancea;</w:t>
      </w:r>
    </w:p>
    <w:p w:rsidR="00257941" w:rsidRDefault="00257941" w:rsidP="00BD47BD">
      <w:pPr>
        <w:pStyle w:val="Listparagraf"/>
        <w:numPr>
          <w:ilvl w:val="0"/>
          <w:numId w:val="35"/>
        </w:numPr>
        <w:spacing w:after="0" w:line="360" w:lineRule="auto"/>
        <w:contextualSpacing/>
        <w:jc w:val="both"/>
        <w:rPr>
          <w:rFonts w:ascii="Times New Roman" w:hAnsi="Times New Roman" w:cs="Times New Roman"/>
          <w:sz w:val="24"/>
          <w:szCs w:val="24"/>
        </w:rPr>
      </w:pPr>
      <w:r w:rsidRPr="004E0F7F">
        <w:rPr>
          <w:rFonts w:ascii="Times New Roman" w:hAnsi="Times New Roman" w:cs="Times New Roman"/>
          <w:sz w:val="24"/>
          <w:szCs w:val="24"/>
        </w:rPr>
        <w:t>a fost actualizată pagina de internet a instituției cu informațiile de interes public.</w:t>
      </w:r>
    </w:p>
    <w:p w:rsidR="004E7137" w:rsidRDefault="00257941" w:rsidP="00F81A0B">
      <w:pPr>
        <w:pStyle w:val="Listparagraf"/>
        <w:spacing w:after="0" w:line="360" w:lineRule="auto"/>
        <w:ind w:left="0" w:firstLine="720"/>
        <w:contextualSpacing/>
        <w:jc w:val="both"/>
        <w:rPr>
          <w:rFonts w:ascii="Times New Roman" w:hAnsi="Times New Roman" w:cs="Times New Roman"/>
          <w:sz w:val="24"/>
          <w:szCs w:val="24"/>
        </w:rPr>
      </w:pPr>
      <w:r w:rsidRPr="004E0F7F">
        <w:rPr>
          <w:rFonts w:ascii="Times New Roman" w:hAnsi="Times New Roman" w:cs="Times New Roman"/>
          <w:sz w:val="24"/>
          <w:szCs w:val="24"/>
        </w:rPr>
        <w:t>În ceea ce privește Sistemul de control intern managerial,</w:t>
      </w:r>
      <w:r>
        <w:rPr>
          <w:rFonts w:ascii="Times New Roman" w:hAnsi="Times New Roman" w:cs="Times New Roman"/>
          <w:sz w:val="24"/>
          <w:szCs w:val="24"/>
        </w:rPr>
        <w:t xml:space="preserve"> în conformitate cu prevederile </w:t>
      </w:r>
      <w:r w:rsidRPr="004E0F7F">
        <w:rPr>
          <w:rFonts w:ascii="Times New Roman" w:hAnsi="Times New Roman" w:cs="Times New Roman"/>
          <w:sz w:val="24"/>
          <w:szCs w:val="24"/>
        </w:rPr>
        <w:t xml:space="preserve">Ordinului 600/2018, am întocmit </w:t>
      </w:r>
      <w:r w:rsidR="00562A9C">
        <w:rPr>
          <w:rFonts w:ascii="Times New Roman" w:hAnsi="Times New Roman" w:cs="Times New Roman"/>
          <w:sz w:val="24"/>
          <w:szCs w:val="24"/>
        </w:rPr>
        <w:t xml:space="preserve">și am actualizat, după caz, </w:t>
      </w:r>
      <w:r w:rsidRPr="004E0F7F">
        <w:rPr>
          <w:rFonts w:ascii="Times New Roman" w:hAnsi="Times New Roman" w:cs="Times New Roman"/>
          <w:sz w:val="24"/>
          <w:szCs w:val="24"/>
        </w:rPr>
        <w:t>următoarele Proceduri și Situații specifice :</w:t>
      </w:r>
    </w:p>
    <w:p w:rsidR="00257941" w:rsidRPr="0032175F" w:rsidRDefault="004E7137" w:rsidP="00F81A0B">
      <w:pPr>
        <w:spacing w:after="0" w:line="360" w:lineRule="auto"/>
        <w:ind w:left="720"/>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57941" w:rsidRPr="0032175F">
        <w:rPr>
          <w:rFonts w:ascii="Times New Roman" w:hAnsi="Times New Roman" w:cs="Times New Roman"/>
          <w:sz w:val="24"/>
          <w:szCs w:val="24"/>
        </w:rPr>
        <w:t xml:space="preserve">Procedură Operațională privind Gestionarea situațiilor de conflict de interese în cadrul Bibliotecii Județene </w:t>
      </w:r>
      <w:r w:rsidR="002C6FD2">
        <w:rPr>
          <w:rFonts w:ascii="Times New Roman" w:hAnsi="Times New Roman" w:cs="Times New Roman"/>
          <w:sz w:val="24"/>
          <w:szCs w:val="24"/>
        </w:rPr>
        <w:t>„</w:t>
      </w:r>
      <w:r w:rsidR="00257941" w:rsidRPr="0032175F">
        <w:rPr>
          <w:rFonts w:ascii="Times New Roman" w:hAnsi="Times New Roman" w:cs="Times New Roman"/>
          <w:sz w:val="24"/>
          <w:szCs w:val="24"/>
        </w:rPr>
        <w:t>D</w:t>
      </w:r>
      <w:r w:rsidR="002C6FD2">
        <w:rPr>
          <w:rFonts w:ascii="Times New Roman" w:hAnsi="Times New Roman" w:cs="Times New Roman"/>
          <w:sz w:val="24"/>
          <w:szCs w:val="24"/>
        </w:rPr>
        <w:t>uiliu Zamfirescu”</w:t>
      </w:r>
      <w:r w:rsidR="00257941" w:rsidRPr="0032175F">
        <w:rPr>
          <w:rFonts w:ascii="Times New Roman" w:hAnsi="Times New Roman" w:cs="Times New Roman"/>
          <w:sz w:val="24"/>
          <w:szCs w:val="24"/>
        </w:rPr>
        <w:t xml:space="preserve"> Vrancea, aprobată de conducerea bibliotecii;</w:t>
      </w:r>
    </w:p>
    <w:p w:rsidR="004E7137" w:rsidRDefault="004E7137" w:rsidP="00F81A0B">
      <w:pPr>
        <w:shd w:val="clear" w:color="auto" w:fill="FFFFFF"/>
        <w:spacing w:after="0" w:line="360" w:lineRule="auto"/>
        <w:ind w:left="72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57941" w:rsidRPr="004E7137">
        <w:rPr>
          <w:rFonts w:ascii="Times New Roman" w:hAnsi="Times New Roman" w:cs="Times New Roman"/>
          <w:color w:val="000000"/>
          <w:sz w:val="24"/>
          <w:szCs w:val="24"/>
        </w:rPr>
        <w:t>Procedură</w:t>
      </w:r>
      <w:r w:rsidR="00EC5B54">
        <w:rPr>
          <w:rFonts w:ascii="Times New Roman" w:hAnsi="Times New Roman" w:cs="Times New Roman"/>
          <w:color w:val="000000"/>
          <w:sz w:val="24"/>
          <w:szCs w:val="24"/>
        </w:rPr>
        <w:t xml:space="preserve"> </w:t>
      </w:r>
      <w:r w:rsidR="00257941" w:rsidRPr="004E7137">
        <w:rPr>
          <w:rFonts w:ascii="Times New Roman" w:hAnsi="Times New Roman" w:cs="Times New Roman"/>
          <w:color w:val="000000"/>
          <w:sz w:val="24"/>
          <w:szCs w:val="24"/>
        </w:rPr>
        <w:t>Operațională privind incompatibilitățile, aprobată de conducerea bibliotecii;</w:t>
      </w:r>
    </w:p>
    <w:p w:rsidR="004E7137" w:rsidRDefault="004E7137" w:rsidP="00F81A0B">
      <w:pPr>
        <w:shd w:val="clear" w:color="auto" w:fill="FFFFFF"/>
        <w:spacing w:after="0" w:line="360" w:lineRule="auto"/>
        <w:ind w:left="72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57941" w:rsidRPr="004E7137">
        <w:rPr>
          <w:rFonts w:ascii="Times New Roman" w:hAnsi="Times New Roman" w:cs="Times New Roman"/>
          <w:color w:val="000000"/>
          <w:sz w:val="24"/>
          <w:szCs w:val="24"/>
        </w:rPr>
        <w:t>Procedură Operațională privind declararea averii și a intereselor, aprobată de conducerea bibliotecii;</w:t>
      </w:r>
    </w:p>
    <w:p w:rsidR="004E7137" w:rsidRDefault="004E7137" w:rsidP="00F81A0B">
      <w:pPr>
        <w:shd w:val="clear" w:color="auto" w:fill="FFFFFF"/>
        <w:spacing w:after="0" w:line="360" w:lineRule="auto"/>
        <w:ind w:left="72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57941" w:rsidRPr="004E7137">
        <w:rPr>
          <w:rFonts w:ascii="Times New Roman" w:hAnsi="Times New Roman" w:cs="Times New Roman"/>
          <w:color w:val="000000"/>
          <w:sz w:val="24"/>
          <w:szCs w:val="24"/>
        </w:rPr>
        <w:t>A fost</w:t>
      </w:r>
      <w:r w:rsidR="00541640">
        <w:rPr>
          <w:rFonts w:ascii="Times New Roman" w:hAnsi="Times New Roman" w:cs="Times New Roman"/>
          <w:color w:val="000000"/>
          <w:sz w:val="24"/>
          <w:szCs w:val="24"/>
        </w:rPr>
        <w:t xml:space="preserve"> </w:t>
      </w:r>
      <w:r w:rsidR="00257941" w:rsidRPr="004E7137">
        <w:rPr>
          <w:rFonts w:ascii="Times New Roman" w:hAnsi="Times New Roman" w:cs="Times New Roman"/>
          <w:color w:val="000000"/>
          <w:sz w:val="24"/>
          <w:szCs w:val="24"/>
        </w:rPr>
        <w:t>numită persoana responsabilă cu implementarea prevederilor legale privind depunerea Declarațiilor de avere și de interese la Biblioteca Județeană</w:t>
      </w:r>
      <w:r w:rsidR="002C6FD2">
        <w:rPr>
          <w:rFonts w:ascii="Times New Roman" w:hAnsi="Times New Roman" w:cs="Times New Roman"/>
          <w:color w:val="000000"/>
          <w:sz w:val="24"/>
          <w:szCs w:val="24"/>
        </w:rPr>
        <w:t xml:space="preserve"> </w:t>
      </w:r>
      <w:r w:rsidR="00257941" w:rsidRPr="004E7137">
        <w:rPr>
          <w:rFonts w:ascii="Times New Roman" w:hAnsi="Times New Roman" w:cs="Times New Roman"/>
          <w:color w:val="000000"/>
          <w:sz w:val="24"/>
          <w:szCs w:val="24"/>
        </w:rPr>
        <w:t>„Duiliu Zamfirescu” Vrancea;</w:t>
      </w:r>
    </w:p>
    <w:p w:rsidR="004E7137" w:rsidRPr="001213C9" w:rsidRDefault="004E7137" w:rsidP="00F81A0B">
      <w:pPr>
        <w:shd w:val="clear" w:color="auto" w:fill="FFFFFF"/>
        <w:spacing w:after="0" w:line="360" w:lineRule="auto"/>
        <w:ind w:left="720"/>
        <w:contextualSpacing/>
        <w:jc w:val="both"/>
        <w:rPr>
          <w:rFonts w:ascii="Times New Roman" w:hAnsi="Times New Roman" w:cs="Times New Roman"/>
          <w:color w:val="000000"/>
          <w:sz w:val="24"/>
          <w:szCs w:val="24"/>
          <w:lang w:val="fr-FR"/>
        </w:rPr>
      </w:pPr>
      <w:r w:rsidRPr="001213C9">
        <w:rPr>
          <w:rFonts w:ascii="Times New Roman" w:hAnsi="Times New Roman" w:cs="Times New Roman"/>
          <w:color w:val="000000"/>
          <w:sz w:val="24"/>
          <w:szCs w:val="24"/>
          <w:lang w:val="fr-FR"/>
        </w:rPr>
        <w:t>- Toți șefii de servicii/birouri/compartimente au identificat și inventariat funcțiile sensibile și funcțiile considerate ca fiind expuse la corupție din domeniile lor de competență, pe baza analizei riscurilor specifice asociate fiecărei funcții;</w:t>
      </w:r>
    </w:p>
    <w:p w:rsidR="004E7137" w:rsidRPr="001213C9" w:rsidRDefault="004E7137" w:rsidP="00F81A0B">
      <w:pPr>
        <w:shd w:val="clear" w:color="auto" w:fill="FFFFFF"/>
        <w:spacing w:after="0" w:line="360" w:lineRule="auto"/>
        <w:ind w:left="720"/>
        <w:contextualSpacing/>
        <w:jc w:val="both"/>
        <w:rPr>
          <w:rFonts w:ascii="Times New Roman" w:hAnsi="Times New Roman" w:cs="Times New Roman"/>
          <w:color w:val="000000"/>
          <w:sz w:val="24"/>
          <w:szCs w:val="24"/>
          <w:lang w:val="fr-FR"/>
        </w:rPr>
      </w:pPr>
      <w:r w:rsidRPr="001213C9">
        <w:rPr>
          <w:rFonts w:ascii="Times New Roman" w:hAnsi="Times New Roman" w:cs="Times New Roman"/>
          <w:color w:val="000000"/>
          <w:sz w:val="24"/>
          <w:szCs w:val="24"/>
          <w:lang w:val="fr-FR"/>
        </w:rPr>
        <w:t>- Funcțiile sensibile, astfel identificate și inventariate la nivelul fiecărui serviciu/ birou/compartiment, au fost centralizate la nivelul Bibliotecii Județene „Duiliu Zamfirescu” Vrancea, de către conducătorul instituției, conform prevederilor Standardului 2, punctul 2.2.6. din OSGG nr. 600/2018 privind aprobarea Codului controlului intern managerial al entităților publice;</w:t>
      </w:r>
    </w:p>
    <w:p w:rsidR="004E7137" w:rsidRPr="001213C9" w:rsidRDefault="004E7137" w:rsidP="00F81A0B">
      <w:pPr>
        <w:shd w:val="clear" w:color="auto" w:fill="FFFFFF"/>
        <w:spacing w:after="0" w:line="360" w:lineRule="auto"/>
        <w:ind w:left="720"/>
        <w:contextualSpacing/>
        <w:jc w:val="both"/>
        <w:rPr>
          <w:rFonts w:ascii="Times New Roman" w:hAnsi="Times New Roman" w:cs="Times New Roman"/>
          <w:color w:val="000000"/>
          <w:sz w:val="24"/>
          <w:szCs w:val="24"/>
          <w:lang w:val="fr-FR"/>
        </w:rPr>
      </w:pPr>
      <w:r w:rsidRPr="001213C9">
        <w:rPr>
          <w:rFonts w:ascii="Times New Roman" w:hAnsi="Times New Roman" w:cs="Times New Roman"/>
          <w:color w:val="000000"/>
          <w:sz w:val="24"/>
          <w:szCs w:val="24"/>
          <w:lang w:val="fr-FR"/>
        </w:rPr>
        <w:t>- Au fost depistate riscurile existente la nivelul fiecărui birou și am întocmit Registrul de riscuri al Bibliotecii Județene prin centralizarea riscurilor semnificative depistate la nivelul birourilor;</w:t>
      </w:r>
    </w:p>
    <w:p w:rsidR="004E7137" w:rsidRPr="001213C9" w:rsidRDefault="004E7137" w:rsidP="00F81A0B">
      <w:pPr>
        <w:shd w:val="clear" w:color="auto" w:fill="FFFFFF"/>
        <w:spacing w:after="0" w:line="360" w:lineRule="auto"/>
        <w:ind w:left="720"/>
        <w:contextualSpacing/>
        <w:jc w:val="both"/>
        <w:rPr>
          <w:rFonts w:ascii="Times New Roman" w:hAnsi="Times New Roman" w:cs="Times New Roman"/>
          <w:color w:val="000000"/>
          <w:sz w:val="24"/>
          <w:szCs w:val="24"/>
          <w:lang w:val="fr-FR"/>
        </w:rPr>
      </w:pPr>
      <w:r w:rsidRPr="001213C9">
        <w:rPr>
          <w:rFonts w:ascii="Times New Roman" w:hAnsi="Times New Roman" w:cs="Times New Roman"/>
          <w:color w:val="000000"/>
          <w:sz w:val="24"/>
          <w:szCs w:val="24"/>
          <w:lang w:val="fr-FR"/>
        </w:rPr>
        <w:lastRenderedPageBreak/>
        <w:t xml:space="preserve">- </w:t>
      </w:r>
      <w:r w:rsidR="00257941" w:rsidRPr="001213C9">
        <w:rPr>
          <w:rFonts w:ascii="Times New Roman" w:hAnsi="Times New Roman" w:cs="Times New Roman"/>
          <w:color w:val="000000"/>
          <w:sz w:val="24"/>
          <w:szCs w:val="24"/>
          <w:lang w:val="fr-FR"/>
        </w:rPr>
        <w:t>Am întocmit Chestionarele de autoevaluare a stadiului de implementare a standardelor de control intern managerial;</w:t>
      </w:r>
    </w:p>
    <w:p w:rsidR="004E7137" w:rsidRPr="001213C9" w:rsidRDefault="004E7137" w:rsidP="00F81A0B">
      <w:pPr>
        <w:shd w:val="clear" w:color="auto" w:fill="FFFFFF"/>
        <w:spacing w:after="0" w:line="360" w:lineRule="auto"/>
        <w:ind w:left="720"/>
        <w:contextualSpacing/>
        <w:jc w:val="both"/>
        <w:rPr>
          <w:rFonts w:ascii="Times New Roman" w:hAnsi="Times New Roman" w:cs="Times New Roman"/>
          <w:color w:val="000000"/>
          <w:sz w:val="24"/>
          <w:szCs w:val="24"/>
          <w:lang w:val="fr-FR"/>
        </w:rPr>
      </w:pPr>
      <w:r w:rsidRPr="001213C9">
        <w:rPr>
          <w:rFonts w:ascii="Times New Roman" w:hAnsi="Times New Roman" w:cs="Times New Roman"/>
          <w:color w:val="000000"/>
          <w:sz w:val="24"/>
          <w:szCs w:val="24"/>
          <w:lang w:val="fr-FR"/>
        </w:rPr>
        <w:t xml:space="preserve">- </w:t>
      </w:r>
      <w:r w:rsidR="00257941" w:rsidRPr="001213C9">
        <w:rPr>
          <w:rFonts w:ascii="Times New Roman" w:hAnsi="Times New Roman" w:cs="Times New Roman"/>
          <w:color w:val="000000"/>
          <w:sz w:val="24"/>
          <w:szCs w:val="24"/>
          <w:lang w:val="fr-FR"/>
        </w:rPr>
        <w:t>Am întocmit Situația sintetică a rezultatelor autoevaluării;</w:t>
      </w:r>
    </w:p>
    <w:p w:rsidR="004E7137" w:rsidRPr="001213C9" w:rsidRDefault="002C6FD2" w:rsidP="00F81A0B">
      <w:pPr>
        <w:shd w:val="clear" w:color="auto" w:fill="FFFFFF"/>
        <w:spacing w:after="0" w:line="360" w:lineRule="auto"/>
        <w:ind w:left="720"/>
        <w:contextualSpacing/>
        <w:jc w:val="both"/>
        <w:rPr>
          <w:rFonts w:ascii="Times New Roman" w:hAnsi="Times New Roman" w:cs="Times New Roman"/>
          <w:color w:val="000000"/>
          <w:sz w:val="24"/>
          <w:szCs w:val="24"/>
          <w:lang w:val="fr-FR"/>
        </w:rPr>
      </w:pPr>
      <w:r w:rsidRPr="001213C9">
        <w:rPr>
          <w:rFonts w:ascii="Times New Roman" w:hAnsi="Times New Roman" w:cs="Times New Roman"/>
          <w:color w:val="000000"/>
          <w:sz w:val="24"/>
          <w:szCs w:val="24"/>
          <w:lang w:val="fr-FR"/>
        </w:rPr>
        <w:t xml:space="preserve">- </w:t>
      </w:r>
      <w:r w:rsidR="00257941" w:rsidRPr="001213C9">
        <w:rPr>
          <w:rFonts w:ascii="Times New Roman" w:hAnsi="Times New Roman" w:cs="Times New Roman"/>
          <w:color w:val="000000"/>
          <w:sz w:val="24"/>
          <w:szCs w:val="24"/>
          <w:lang w:val="fr-FR"/>
        </w:rPr>
        <w:t xml:space="preserve">Am întocmit Situația centralizatoare privind stadiul implementării și dezvoltării sistemului de control intern managerial la data de 31 decembrie </w:t>
      </w:r>
      <w:r w:rsidR="00541640">
        <w:rPr>
          <w:rFonts w:ascii="Times New Roman" w:hAnsi="Times New Roman" w:cs="Times New Roman"/>
          <w:color w:val="000000"/>
          <w:sz w:val="24"/>
          <w:szCs w:val="24"/>
          <w:lang w:val="fr-FR"/>
        </w:rPr>
        <w:t>202</w:t>
      </w:r>
      <w:r w:rsidR="0054799B">
        <w:rPr>
          <w:rFonts w:ascii="Times New Roman" w:hAnsi="Times New Roman" w:cs="Times New Roman"/>
          <w:color w:val="000000"/>
          <w:sz w:val="24"/>
          <w:szCs w:val="24"/>
          <w:lang w:val="fr-FR"/>
        </w:rPr>
        <w:t>2</w:t>
      </w:r>
      <w:r w:rsidR="00541640">
        <w:rPr>
          <w:rFonts w:ascii="Times New Roman" w:hAnsi="Times New Roman" w:cs="Times New Roman"/>
          <w:color w:val="000000"/>
          <w:sz w:val="24"/>
          <w:szCs w:val="24"/>
          <w:lang w:val="fr-FR"/>
        </w:rPr>
        <w:t>;</w:t>
      </w:r>
    </w:p>
    <w:p w:rsidR="004E7137" w:rsidRPr="001213C9" w:rsidRDefault="004E7137" w:rsidP="00F81A0B">
      <w:pPr>
        <w:shd w:val="clear" w:color="auto" w:fill="FFFFFF"/>
        <w:spacing w:after="0" w:line="360" w:lineRule="auto"/>
        <w:ind w:left="720"/>
        <w:contextualSpacing/>
        <w:jc w:val="both"/>
        <w:rPr>
          <w:rFonts w:ascii="Times New Roman" w:hAnsi="Times New Roman" w:cs="Times New Roman"/>
          <w:color w:val="000000"/>
          <w:sz w:val="24"/>
          <w:szCs w:val="24"/>
          <w:lang w:val="fr-FR"/>
        </w:rPr>
      </w:pPr>
      <w:r w:rsidRPr="001213C9">
        <w:rPr>
          <w:rFonts w:ascii="Times New Roman" w:hAnsi="Times New Roman" w:cs="Times New Roman"/>
          <w:color w:val="000000"/>
          <w:sz w:val="24"/>
          <w:szCs w:val="24"/>
          <w:lang w:val="fr-FR"/>
        </w:rPr>
        <w:t xml:space="preserve">- </w:t>
      </w:r>
      <w:r w:rsidR="00257941" w:rsidRPr="001213C9">
        <w:rPr>
          <w:rFonts w:ascii="Times New Roman" w:hAnsi="Times New Roman" w:cs="Times New Roman"/>
          <w:color w:val="000000"/>
          <w:sz w:val="24"/>
          <w:szCs w:val="24"/>
          <w:lang w:val="fr-FR"/>
        </w:rPr>
        <w:t xml:space="preserve">Am întocmit Raportul asupra sistemului de control intern managerial la data de 31 decembrie </w:t>
      </w:r>
      <w:r w:rsidR="00541640">
        <w:rPr>
          <w:rFonts w:ascii="Times New Roman" w:hAnsi="Times New Roman" w:cs="Times New Roman"/>
          <w:color w:val="000000"/>
          <w:sz w:val="24"/>
          <w:szCs w:val="24"/>
          <w:lang w:val="fr-FR"/>
        </w:rPr>
        <w:t>202</w:t>
      </w:r>
      <w:r w:rsidR="0054799B">
        <w:rPr>
          <w:rFonts w:ascii="Times New Roman" w:hAnsi="Times New Roman" w:cs="Times New Roman"/>
          <w:color w:val="000000"/>
          <w:sz w:val="24"/>
          <w:szCs w:val="24"/>
          <w:lang w:val="fr-FR"/>
        </w:rPr>
        <w:t>2</w:t>
      </w:r>
      <w:r w:rsidR="00257941" w:rsidRPr="001213C9">
        <w:rPr>
          <w:rFonts w:ascii="Times New Roman" w:hAnsi="Times New Roman" w:cs="Times New Roman"/>
          <w:color w:val="000000"/>
          <w:sz w:val="24"/>
          <w:szCs w:val="24"/>
          <w:lang w:val="fr-FR"/>
        </w:rPr>
        <w:t>;</w:t>
      </w:r>
    </w:p>
    <w:p w:rsidR="00257941" w:rsidRPr="001213C9" w:rsidRDefault="004E7137" w:rsidP="00F81A0B">
      <w:pPr>
        <w:shd w:val="clear" w:color="auto" w:fill="FFFFFF"/>
        <w:spacing w:after="0" w:line="360" w:lineRule="auto"/>
        <w:ind w:left="720"/>
        <w:contextualSpacing/>
        <w:jc w:val="both"/>
        <w:rPr>
          <w:rFonts w:ascii="Times New Roman" w:hAnsi="Times New Roman" w:cs="Times New Roman"/>
          <w:color w:val="000000"/>
          <w:sz w:val="24"/>
          <w:szCs w:val="24"/>
          <w:lang w:val="fr-FR"/>
        </w:rPr>
      </w:pPr>
      <w:r w:rsidRPr="001213C9">
        <w:rPr>
          <w:rFonts w:ascii="Times New Roman" w:hAnsi="Times New Roman" w:cs="Times New Roman"/>
          <w:color w:val="000000"/>
          <w:sz w:val="24"/>
          <w:szCs w:val="24"/>
          <w:lang w:val="fr-FR"/>
        </w:rPr>
        <w:t xml:space="preserve">- </w:t>
      </w:r>
      <w:r w:rsidR="00257941" w:rsidRPr="001213C9">
        <w:rPr>
          <w:rFonts w:ascii="Times New Roman" w:hAnsi="Times New Roman" w:cs="Times New Roman"/>
          <w:color w:val="000000"/>
          <w:sz w:val="24"/>
          <w:szCs w:val="24"/>
          <w:lang w:val="fr-FR"/>
        </w:rPr>
        <w:t>Am actualizat Manualul procedurilor operaționale și de sistem scrise.</w:t>
      </w:r>
    </w:p>
    <w:p w:rsidR="00257941" w:rsidRPr="001213C9" w:rsidRDefault="00257941" w:rsidP="00F81A0B">
      <w:pPr>
        <w:spacing w:after="0" w:line="360" w:lineRule="auto"/>
        <w:ind w:firstLine="708"/>
        <w:jc w:val="both"/>
        <w:rPr>
          <w:rFonts w:ascii="Times New Roman" w:hAnsi="Times New Roman" w:cs="Times New Roman"/>
          <w:b/>
          <w:bCs/>
          <w:color w:val="000000"/>
          <w:sz w:val="24"/>
          <w:szCs w:val="24"/>
          <w:lang w:val="fr-FR"/>
        </w:rPr>
      </w:pPr>
    </w:p>
    <w:p w:rsidR="00257941" w:rsidRPr="001213C9" w:rsidRDefault="00257941" w:rsidP="00F81A0B">
      <w:pPr>
        <w:spacing w:after="0" w:line="360" w:lineRule="auto"/>
        <w:ind w:firstLine="708"/>
        <w:jc w:val="both"/>
        <w:rPr>
          <w:rFonts w:ascii="Times New Roman" w:hAnsi="Times New Roman" w:cs="Times New Roman"/>
          <w:b/>
          <w:bCs/>
          <w:color w:val="000000"/>
          <w:sz w:val="24"/>
          <w:szCs w:val="24"/>
          <w:lang w:val="fr-FR"/>
        </w:rPr>
      </w:pPr>
      <w:r w:rsidRPr="001213C9">
        <w:rPr>
          <w:rFonts w:ascii="Times New Roman" w:hAnsi="Times New Roman" w:cs="Times New Roman"/>
          <w:b/>
          <w:bCs/>
          <w:color w:val="000000"/>
          <w:sz w:val="24"/>
          <w:szCs w:val="24"/>
          <w:lang w:val="fr-FR"/>
        </w:rPr>
        <w:t>3. Sinteza activității organismelor colegiale de conducere</w:t>
      </w:r>
    </w:p>
    <w:p w:rsidR="00257941" w:rsidRPr="001213C9" w:rsidRDefault="00257941" w:rsidP="00F81A0B">
      <w:pPr>
        <w:spacing w:after="0" w:line="360" w:lineRule="auto"/>
        <w:ind w:firstLine="708"/>
        <w:jc w:val="both"/>
        <w:rPr>
          <w:rFonts w:ascii="Times New Roman" w:hAnsi="Times New Roman" w:cs="Times New Roman"/>
          <w:color w:val="000000"/>
          <w:sz w:val="24"/>
          <w:szCs w:val="24"/>
          <w:lang w:val="fr-FR"/>
        </w:rPr>
      </w:pPr>
      <w:r w:rsidRPr="001213C9">
        <w:rPr>
          <w:rFonts w:ascii="Times New Roman" w:hAnsi="Times New Roman" w:cs="Times New Roman"/>
          <w:color w:val="000000"/>
          <w:sz w:val="24"/>
          <w:szCs w:val="24"/>
          <w:lang w:val="fr-FR"/>
        </w:rPr>
        <w:t>În cadrul Bibliotecii Județene „Duiliu Zamfirescu” Vrancea funcționează un Consiliu de administrație</w:t>
      </w:r>
      <w:r w:rsidRPr="001213C9">
        <w:rPr>
          <w:rFonts w:ascii="Times New Roman" w:hAnsi="Times New Roman" w:cs="Times New Roman"/>
          <w:sz w:val="24"/>
          <w:szCs w:val="24"/>
          <w:lang w:val="fr-FR"/>
        </w:rPr>
        <w:t xml:space="preserve">, cu rol consultativ, </w:t>
      </w:r>
      <w:r w:rsidRPr="001213C9">
        <w:rPr>
          <w:rFonts w:ascii="Times New Roman" w:hAnsi="Times New Roman" w:cs="Times New Roman"/>
          <w:color w:val="000000"/>
          <w:sz w:val="24"/>
          <w:szCs w:val="24"/>
          <w:lang w:val="fr-FR"/>
        </w:rPr>
        <w:t>în conformitate cu prevederile Regulamentului de Organizare și Funcționare al Bibliotecii Județene Vrancea, aprobat prin Hotărârea Consiliului Județean Vrancea, nr. 79/2021, și este constituit din 9 membri: managerul instituției, directorul adjunct economic, șef Birou Resurse Umane, șef Sala de lectură, șef Birou Împrumut la domicili</w:t>
      </w:r>
      <w:r w:rsidR="002C6FD2" w:rsidRPr="001213C9">
        <w:rPr>
          <w:rFonts w:ascii="Times New Roman" w:hAnsi="Times New Roman" w:cs="Times New Roman"/>
          <w:color w:val="000000"/>
          <w:sz w:val="24"/>
          <w:szCs w:val="24"/>
          <w:lang w:val="fr-FR"/>
        </w:rPr>
        <w:t>u, ș</w:t>
      </w:r>
      <w:r w:rsidRPr="001213C9">
        <w:rPr>
          <w:rFonts w:ascii="Times New Roman" w:hAnsi="Times New Roman" w:cs="Times New Roman"/>
          <w:color w:val="000000"/>
          <w:sz w:val="24"/>
          <w:szCs w:val="24"/>
          <w:lang w:val="fr-FR"/>
        </w:rPr>
        <w:t>ef Birou Copii și Tineret, un bibliotecar de la Secția de Carte Veche și Colecții Speciale, un bibliotecar de la Centrul de Formare și 1 membru din partea autorității.</w:t>
      </w:r>
    </w:p>
    <w:p w:rsidR="00257941" w:rsidRPr="001213C9" w:rsidRDefault="00257941" w:rsidP="00F81A0B">
      <w:pPr>
        <w:spacing w:after="0" w:line="360" w:lineRule="auto"/>
        <w:ind w:firstLine="708"/>
        <w:jc w:val="both"/>
        <w:rPr>
          <w:rFonts w:ascii="Times New Roman" w:hAnsi="Times New Roman" w:cs="Times New Roman"/>
          <w:color w:val="000000"/>
          <w:sz w:val="24"/>
          <w:szCs w:val="24"/>
          <w:lang w:val="fr-FR"/>
        </w:rPr>
      </w:pPr>
      <w:r w:rsidRPr="001213C9">
        <w:rPr>
          <w:rFonts w:ascii="Times New Roman" w:hAnsi="Times New Roman" w:cs="Times New Roman"/>
          <w:color w:val="000000"/>
          <w:sz w:val="24"/>
          <w:szCs w:val="24"/>
          <w:lang w:val="fr-FR"/>
        </w:rPr>
        <w:t xml:space="preserve">În perioada </w:t>
      </w:r>
      <w:r w:rsidR="0054799B">
        <w:rPr>
          <w:rFonts w:ascii="Times New Roman" w:hAnsi="Times New Roman" w:cs="Times New Roman"/>
          <w:color w:val="000000"/>
          <w:sz w:val="24"/>
          <w:szCs w:val="24"/>
          <w:lang w:val="fr-FR"/>
        </w:rPr>
        <w:t>raportată</w:t>
      </w:r>
      <w:r w:rsidRPr="001213C9">
        <w:rPr>
          <w:rFonts w:ascii="Times New Roman" w:hAnsi="Times New Roman" w:cs="Times New Roman"/>
          <w:color w:val="000000"/>
          <w:sz w:val="24"/>
          <w:szCs w:val="24"/>
          <w:lang w:val="fr-FR"/>
        </w:rPr>
        <w:t>, în cadrul ședințelor Consilului de Administrație s-au dezbătut următoarele probleme:</w:t>
      </w:r>
    </w:p>
    <w:p w:rsidR="00257941" w:rsidRDefault="00257941" w:rsidP="00F81A0B">
      <w:pPr>
        <w:pStyle w:val="Listparagraf"/>
        <w:numPr>
          <w:ilvl w:val="0"/>
          <w:numId w:val="10"/>
        </w:numPr>
        <w:spacing w:after="0" w:line="360" w:lineRule="auto"/>
        <w:jc w:val="both"/>
        <w:rPr>
          <w:rFonts w:ascii="Times New Roman" w:hAnsi="Times New Roman" w:cs="Times New Roman"/>
          <w:color w:val="000000"/>
          <w:sz w:val="24"/>
          <w:szCs w:val="24"/>
        </w:rPr>
      </w:pPr>
      <w:r w:rsidRPr="00FA4D40">
        <w:rPr>
          <w:rFonts w:ascii="Times New Roman" w:hAnsi="Times New Roman" w:cs="Times New Roman"/>
          <w:color w:val="000000"/>
          <w:sz w:val="24"/>
          <w:szCs w:val="24"/>
        </w:rPr>
        <w:t>aprobare Stat de funcții</w:t>
      </w:r>
      <w:r w:rsidR="00541640">
        <w:rPr>
          <w:rFonts w:ascii="Times New Roman" w:hAnsi="Times New Roman" w:cs="Times New Roman"/>
          <w:color w:val="000000"/>
          <w:sz w:val="24"/>
          <w:szCs w:val="24"/>
        </w:rPr>
        <w:t>, buget</w:t>
      </w:r>
      <w:r w:rsidRPr="00FA4D40">
        <w:rPr>
          <w:rFonts w:ascii="Times New Roman" w:hAnsi="Times New Roman" w:cs="Times New Roman"/>
          <w:color w:val="000000"/>
          <w:sz w:val="24"/>
          <w:szCs w:val="24"/>
        </w:rPr>
        <w:t>;</w:t>
      </w:r>
    </w:p>
    <w:p w:rsidR="00257941" w:rsidRPr="00FA4D40" w:rsidRDefault="00257941" w:rsidP="00F81A0B">
      <w:pPr>
        <w:pStyle w:val="Listparagraf"/>
        <w:numPr>
          <w:ilvl w:val="0"/>
          <w:numId w:val="10"/>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aprobare Regulament intern al Bibliotecii Județene „Duiliu Zamfirescu” Vrancea;</w:t>
      </w:r>
    </w:p>
    <w:p w:rsidR="00257941" w:rsidRPr="00FA4D40" w:rsidRDefault="00257941" w:rsidP="00F81A0B">
      <w:pPr>
        <w:pStyle w:val="Listparagraf"/>
        <w:numPr>
          <w:ilvl w:val="0"/>
          <w:numId w:val="10"/>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FA4D40">
        <w:rPr>
          <w:rFonts w:ascii="Times New Roman" w:hAnsi="Times New Roman" w:cs="Times New Roman"/>
          <w:color w:val="000000"/>
          <w:sz w:val="24"/>
          <w:szCs w:val="24"/>
        </w:rPr>
        <w:t>rezentarea situației la zi pe secții și birouri: nr. de personal, cheltuieli, propuneri de activități, priorități organizatorice, activități în derulare;</w:t>
      </w:r>
    </w:p>
    <w:p w:rsidR="00257941" w:rsidRDefault="00257941" w:rsidP="00F81A0B">
      <w:pPr>
        <w:pStyle w:val="Listparagraf"/>
        <w:numPr>
          <w:ilvl w:val="0"/>
          <w:numId w:val="10"/>
        </w:numPr>
        <w:spacing w:after="0" w:line="360" w:lineRule="auto"/>
        <w:jc w:val="both"/>
        <w:rPr>
          <w:rFonts w:ascii="Times New Roman" w:hAnsi="Times New Roman" w:cs="Times New Roman"/>
          <w:sz w:val="24"/>
          <w:szCs w:val="24"/>
        </w:rPr>
      </w:pPr>
      <w:r w:rsidRPr="004E0F7F">
        <w:rPr>
          <w:rFonts w:ascii="Times New Roman" w:hAnsi="Times New Roman" w:cs="Times New Roman"/>
          <w:sz w:val="24"/>
          <w:szCs w:val="24"/>
        </w:rPr>
        <w:t>aproba</w:t>
      </w:r>
      <w:r>
        <w:rPr>
          <w:rFonts w:ascii="Times New Roman" w:hAnsi="Times New Roman" w:cs="Times New Roman"/>
          <w:sz w:val="24"/>
          <w:szCs w:val="24"/>
        </w:rPr>
        <w:t>re</w:t>
      </w:r>
      <w:r w:rsidRPr="004E0F7F">
        <w:rPr>
          <w:rFonts w:ascii="Times New Roman" w:hAnsi="Times New Roman" w:cs="Times New Roman"/>
          <w:sz w:val="24"/>
          <w:szCs w:val="24"/>
        </w:rPr>
        <w:t xml:space="preserve"> Sinteza Raportului de activitate pe anul </w:t>
      </w:r>
      <w:r>
        <w:rPr>
          <w:rFonts w:ascii="Times New Roman" w:hAnsi="Times New Roman" w:cs="Times New Roman"/>
          <w:sz w:val="24"/>
          <w:szCs w:val="24"/>
        </w:rPr>
        <w:t>2021;</w:t>
      </w:r>
    </w:p>
    <w:p w:rsidR="00257941" w:rsidRPr="004E0F7F" w:rsidRDefault="00257941" w:rsidP="00F81A0B">
      <w:pPr>
        <w:pStyle w:val="Listparagraf"/>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aprobare</w:t>
      </w:r>
      <w:r w:rsidRPr="004E0F7F">
        <w:rPr>
          <w:rFonts w:ascii="Times New Roman" w:hAnsi="Times New Roman" w:cs="Times New Roman"/>
          <w:sz w:val="24"/>
          <w:szCs w:val="24"/>
        </w:rPr>
        <w:t xml:space="preserve"> Planul de activitate pe anul </w:t>
      </w:r>
      <w:r>
        <w:rPr>
          <w:rFonts w:ascii="Times New Roman" w:hAnsi="Times New Roman" w:cs="Times New Roman"/>
          <w:sz w:val="24"/>
          <w:szCs w:val="24"/>
        </w:rPr>
        <w:t>2022</w:t>
      </w:r>
      <w:r w:rsidRPr="004E0F7F">
        <w:rPr>
          <w:rFonts w:ascii="Times New Roman" w:hAnsi="Times New Roman" w:cs="Times New Roman"/>
          <w:sz w:val="24"/>
          <w:szCs w:val="24"/>
        </w:rPr>
        <w:t xml:space="preserve"> (activități de specialitate, proiectul de scanare a Colecției Localia, așezarea pe format a colecțiilor din fondul de bază, activități cultural-educative ș.a.).</w:t>
      </w:r>
    </w:p>
    <w:p w:rsidR="00257941" w:rsidRPr="004E0F7F" w:rsidRDefault="00257941" w:rsidP="00F81A0B">
      <w:pPr>
        <w:pStyle w:val="Listparagraf"/>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prezentarea</w:t>
      </w:r>
      <w:r w:rsidRPr="004E0F7F">
        <w:rPr>
          <w:rFonts w:ascii="Times New Roman" w:hAnsi="Times New Roman" w:cs="Times New Roman"/>
          <w:sz w:val="24"/>
          <w:szCs w:val="24"/>
        </w:rPr>
        <w:t xml:space="preserve"> Planul</w:t>
      </w:r>
      <w:r>
        <w:rPr>
          <w:rFonts w:ascii="Times New Roman" w:hAnsi="Times New Roman" w:cs="Times New Roman"/>
          <w:sz w:val="24"/>
          <w:szCs w:val="24"/>
        </w:rPr>
        <w:t>ui</w:t>
      </w:r>
      <w:r w:rsidRPr="004E0F7F">
        <w:rPr>
          <w:rFonts w:ascii="Times New Roman" w:hAnsi="Times New Roman" w:cs="Times New Roman"/>
          <w:sz w:val="24"/>
          <w:szCs w:val="24"/>
        </w:rPr>
        <w:t xml:space="preserve"> de activități (activități de specialitate, proiectul de scanare a Colecției Localia, așezarea pe formate, activități metodice desfășurate la bibliotecile publice din județ privind actualizarea Fișei de evidență a bibliotecii publice, activități cultural - educative</w:t>
      </w:r>
      <w:r>
        <w:rPr>
          <w:rFonts w:ascii="Times New Roman" w:hAnsi="Times New Roman" w:cs="Times New Roman"/>
          <w:sz w:val="24"/>
          <w:szCs w:val="24"/>
        </w:rPr>
        <w:t>).</w:t>
      </w:r>
    </w:p>
    <w:p w:rsidR="00257941" w:rsidRPr="001213C9" w:rsidRDefault="00EC5B54" w:rsidP="00F81A0B">
      <w:pPr>
        <w:spacing w:after="0" w:line="360" w:lineRule="auto"/>
        <w:ind w:firstLine="708"/>
        <w:jc w:val="both"/>
        <w:rPr>
          <w:rFonts w:ascii="Times New Roman" w:hAnsi="Times New Roman" w:cs="Times New Roman"/>
          <w:color w:val="000000"/>
          <w:sz w:val="24"/>
          <w:szCs w:val="24"/>
          <w:lang w:val="ro-RO"/>
        </w:rPr>
      </w:pPr>
      <w:r w:rsidRPr="001213C9">
        <w:rPr>
          <w:rFonts w:ascii="Times New Roman" w:hAnsi="Times New Roman" w:cs="Times New Roman"/>
          <w:color w:val="000000"/>
          <w:sz w:val="24"/>
          <w:szCs w:val="24"/>
          <w:lang w:val="ro-RO"/>
        </w:rPr>
        <w:t>În cadrul Bibliotecii Judeţene „</w:t>
      </w:r>
      <w:r w:rsidR="00257941" w:rsidRPr="001213C9">
        <w:rPr>
          <w:rFonts w:ascii="Times New Roman" w:hAnsi="Times New Roman" w:cs="Times New Roman"/>
          <w:color w:val="000000"/>
          <w:sz w:val="24"/>
          <w:szCs w:val="24"/>
          <w:lang w:val="ro-RO"/>
        </w:rPr>
        <w:t>Duiliu Zamfirescu” funcționează și un Consiliu ştiinţific care are rol consultativ, cu atribuții în dezvoltarea colecţiilor, în domeniul cercetării ştiinţifice şi al activităţilor culturale.</w:t>
      </w:r>
    </w:p>
    <w:p w:rsidR="00257941" w:rsidRPr="001213C9" w:rsidRDefault="00257941" w:rsidP="00F81A0B">
      <w:pPr>
        <w:spacing w:after="0" w:line="360" w:lineRule="auto"/>
        <w:ind w:firstLine="708"/>
        <w:jc w:val="both"/>
        <w:rPr>
          <w:rFonts w:ascii="Times New Roman" w:hAnsi="Times New Roman" w:cs="Times New Roman"/>
          <w:b/>
          <w:bCs/>
          <w:color w:val="000000"/>
          <w:sz w:val="24"/>
          <w:szCs w:val="24"/>
          <w:lang w:val="ro-RO"/>
        </w:rPr>
      </w:pPr>
    </w:p>
    <w:p w:rsidR="00257941" w:rsidRPr="001213C9" w:rsidRDefault="00257941" w:rsidP="00F81A0B">
      <w:pPr>
        <w:spacing w:after="0" w:line="360" w:lineRule="auto"/>
        <w:ind w:firstLine="708"/>
        <w:jc w:val="both"/>
        <w:rPr>
          <w:rFonts w:ascii="Times New Roman" w:hAnsi="Times New Roman" w:cs="Times New Roman"/>
          <w:b/>
          <w:bCs/>
          <w:color w:val="000000"/>
          <w:sz w:val="24"/>
          <w:szCs w:val="24"/>
          <w:lang w:val="ro-RO"/>
        </w:rPr>
      </w:pPr>
      <w:r w:rsidRPr="001213C9">
        <w:rPr>
          <w:rFonts w:ascii="Times New Roman" w:hAnsi="Times New Roman" w:cs="Times New Roman"/>
          <w:b/>
          <w:bCs/>
          <w:color w:val="000000"/>
          <w:sz w:val="24"/>
          <w:szCs w:val="24"/>
          <w:lang w:val="ro-RO"/>
        </w:rPr>
        <w:t>4. Dinamica și evoluția resurselor umane ale instituției (fluctuație, cursuri, evaluare, promovare, motivare/sancționare)</w:t>
      </w:r>
    </w:p>
    <w:p w:rsidR="00257941" w:rsidRPr="001213C9" w:rsidRDefault="00257941" w:rsidP="00F81A0B">
      <w:pPr>
        <w:spacing w:after="0" w:line="360" w:lineRule="auto"/>
        <w:ind w:firstLine="708"/>
        <w:jc w:val="both"/>
        <w:rPr>
          <w:rFonts w:ascii="Times New Roman" w:hAnsi="Times New Roman" w:cs="Times New Roman"/>
          <w:b/>
          <w:bCs/>
          <w:color w:val="000000"/>
          <w:sz w:val="24"/>
          <w:szCs w:val="24"/>
          <w:lang w:val="ro-RO"/>
        </w:rPr>
      </w:pPr>
      <w:r w:rsidRPr="001213C9">
        <w:rPr>
          <w:rFonts w:ascii="Times New Roman" w:hAnsi="Times New Roman" w:cs="Times New Roman"/>
          <w:b/>
          <w:bCs/>
          <w:color w:val="000000"/>
          <w:sz w:val="24"/>
          <w:szCs w:val="24"/>
          <w:lang w:val="ro-RO"/>
        </w:rPr>
        <w:t>Resurse Umane</w:t>
      </w:r>
    </w:p>
    <w:p w:rsidR="00257941" w:rsidRPr="001213C9" w:rsidRDefault="00257941" w:rsidP="00F81A0B">
      <w:pPr>
        <w:spacing w:after="0" w:line="360" w:lineRule="auto"/>
        <w:ind w:firstLine="708"/>
        <w:jc w:val="both"/>
        <w:rPr>
          <w:rFonts w:ascii="Times New Roman" w:hAnsi="Times New Roman" w:cs="Times New Roman"/>
          <w:color w:val="000000"/>
          <w:sz w:val="24"/>
          <w:szCs w:val="24"/>
          <w:lang w:val="ro-RO"/>
        </w:rPr>
      </w:pPr>
      <w:r w:rsidRPr="001213C9">
        <w:rPr>
          <w:rFonts w:ascii="Times New Roman" w:hAnsi="Times New Roman" w:cs="Times New Roman"/>
          <w:color w:val="000000"/>
          <w:sz w:val="24"/>
          <w:szCs w:val="24"/>
          <w:lang w:val="ro-RO"/>
        </w:rPr>
        <w:t>Situația existentă, din punct de vedere al resurselor umane, se prezintă astfel:</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4"/>
        <w:gridCol w:w="3005"/>
      </w:tblGrid>
      <w:tr w:rsidR="00257941" w:rsidRPr="00FA4D40" w:rsidTr="00257941">
        <w:tc>
          <w:tcPr>
            <w:tcW w:w="3005" w:type="dxa"/>
          </w:tcPr>
          <w:p w:rsidR="00257941" w:rsidRPr="00FA4D40" w:rsidRDefault="00257941" w:rsidP="00F81A0B">
            <w:pPr>
              <w:spacing w:after="0" w:line="360" w:lineRule="auto"/>
              <w:jc w:val="both"/>
              <w:rPr>
                <w:rFonts w:ascii="Times New Roman" w:hAnsi="Times New Roman" w:cs="Times New Roman"/>
                <w:color w:val="000000"/>
                <w:sz w:val="24"/>
                <w:szCs w:val="24"/>
                <w:lang w:val="pt-BR"/>
              </w:rPr>
            </w:pPr>
            <w:r w:rsidRPr="00FA4D40">
              <w:rPr>
                <w:rFonts w:ascii="Times New Roman" w:hAnsi="Times New Roman" w:cs="Times New Roman"/>
                <w:color w:val="000000"/>
                <w:sz w:val="24"/>
                <w:szCs w:val="24"/>
                <w:lang w:val="pt-BR"/>
              </w:rPr>
              <w:t>Posturi existente în Organigrama și Statul de funcții al bibliotecii</w:t>
            </w:r>
          </w:p>
        </w:tc>
        <w:tc>
          <w:tcPr>
            <w:tcW w:w="3005" w:type="dxa"/>
          </w:tcPr>
          <w:p w:rsidR="00257941" w:rsidRPr="00FA4D40" w:rsidRDefault="00257941" w:rsidP="004769F4">
            <w:pPr>
              <w:spacing w:after="0" w:line="360" w:lineRule="auto"/>
              <w:jc w:val="both"/>
              <w:rPr>
                <w:rFonts w:ascii="Times New Roman" w:hAnsi="Times New Roman" w:cs="Times New Roman"/>
                <w:color w:val="000000"/>
                <w:sz w:val="24"/>
                <w:szCs w:val="24"/>
                <w:lang w:val="fr-FR"/>
              </w:rPr>
            </w:pPr>
            <w:r w:rsidRPr="00FA4D40">
              <w:rPr>
                <w:rFonts w:ascii="Times New Roman" w:hAnsi="Times New Roman" w:cs="Times New Roman"/>
                <w:color w:val="000000"/>
                <w:sz w:val="24"/>
                <w:szCs w:val="24"/>
                <w:lang w:val="fr-FR"/>
              </w:rPr>
              <w:t xml:space="preserve">Posturi existente la finalul </w:t>
            </w:r>
            <w:r w:rsidR="004769F4">
              <w:rPr>
                <w:rFonts w:ascii="Times New Roman" w:hAnsi="Times New Roman" w:cs="Times New Roman"/>
                <w:color w:val="000000"/>
                <w:sz w:val="24"/>
                <w:szCs w:val="24"/>
                <w:lang w:val="fr-FR"/>
              </w:rPr>
              <w:t>anului</w:t>
            </w:r>
            <w:r>
              <w:rPr>
                <w:rFonts w:ascii="Times New Roman" w:hAnsi="Times New Roman" w:cs="Times New Roman"/>
                <w:color w:val="000000"/>
                <w:sz w:val="24"/>
                <w:szCs w:val="24"/>
                <w:lang w:val="fr-FR"/>
              </w:rPr>
              <w:t xml:space="preserve"> 2022</w:t>
            </w:r>
          </w:p>
        </w:tc>
        <w:tc>
          <w:tcPr>
            <w:tcW w:w="3006" w:type="dxa"/>
          </w:tcPr>
          <w:p w:rsidR="00257941" w:rsidRPr="00FA4D40" w:rsidRDefault="00257941" w:rsidP="004769F4">
            <w:pPr>
              <w:spacing w:after="0" w:line="360" w:lineRule="auto"/>
              <w:jc w:val="both"/>
              <w:rPr>
                <w:rFonts w:ascii="Times New Roman" w:hAnsi="Times New Roman" w:cs="Times New Roman"/>
                <w:color w:val="000000"/>
                <w:sz w:val="24"/>
                <w:szCs w:val="24"/>
                <w:lang w:val="en-GB"/>
              </w:rPr>
            </w:pPr>
            <w:r w:rsidRPr="00FA4D40">
              <w:rPr>
                <w:rFonts w:ascii="Times New Roman" w:hAnsi="Times New Roman" w:cs="Times New Roman"/>
                <w:color w:val="000000"/>
                <w:sz w:val="24"/>
                <w:szCs w:val="24"/>
                <w:lang w:val="en-GB"/>
              </w:rPr>
              <w:t xml:space="preserve">Personal angajat la </w:t>
            </w:r>
            <w:r>
              <w:rPr>
                <w:rFonts w:ascii="Times New Roman" w:hAnsi="Times New Roman" w:cs="Times New Roman"/>
                <w:color w:val="000000"/>
                <w:sz w:val="24"/>
                <w:szCs w:val="24"/>
                <w:lang w:val="en-GB"/>
              </w:rPr>
              <w:t>3</w:t>
            </w:r>
            <w:r w:rsidR="004769F4">
              <w:rPr>
                <w:rFonts w:ascii="Times New Roman" w:hAnsi="Times New Roman" w:cs="Times New Roman"/>
                <w:color w:val="000000"/>
                <w:sz w:val="24"/>
                <w:szCs w:val="24"/>
                <w:lang w:val="en-GB"/>
              </w:rPr>
              <w:t>1</w:t>
            </w:r>
            <w:r>
              <w:rPr>
                <w:rFonts w:ascii="Times New Roman" w:hAnsi="Times New Roman" w:cs="Times New Roman"/>
                <w:color w:val="000000"/>
                <w:sz w:val="24"/>
                <w:szCs w:val="24"/>
                <w:lang w:val="en-GB"/>
              </w:rPr>
              <w:t xml:space="preserve"> </w:t>
            </w:r>
            <w:r w:rsidR="004769F4">
              <w:rPr>
                <w:rFonts w:ascii="Times New Roman" w:hAnsi="Times New Roman" w:cs="Times New Roman"/>
                <w:color w:val="000000"/>
                <w:sz w:val="24"/>
                <w:szCs w:val="24"/>
                <w:lang w:val="en-GB"/>
              </w:rPr>
              <w:t>decembrie</w:t>
            </w:r>
            <w:r>
              <w:rPr>
                <w:rFonts w:ascii="Times New Roman" w:hAnsi="Times New Roman" w:cs="Times New Roman"/>
                <w:color w:val="000000"/>
                <w:sz w:val="24"/>
                <w:szCs w:val="24"/>
                <w:lang w:val="en-GB"/>
              </w:rPr>
              <w:t xml:space="preserve"> 2022</w:t>
            </w:r>
          </w:p>
        </w:tc>
      </w:tr>
      <w:tr w:rsidR="00257941" w:rsidRPr="00FA4D40" w:rsidTr="00257941">
        <w:tc>
          <w:tcPr>
            <w:tcW w:w="3005" w:type="dxa"/>
          </w:tcPr>
          <w:p w:rsidR="00257941" w:rsidRPr="00FA4D40" w:rsidRDefault="00257941" w:rsidP="00F81A0B">
            <w:pPr>
              <w:spacing w:after="0" w:line="360" w:lineRule="auto"/>
              <w:jc w:val="center"/>
              <w:rPr>
                <w:rFonts w:ascii="Times New Roman" w:hAnsi="Times New Roman" w:cs="Times New Roman"/>
                <w:color w:val="000000"/>
                <w:sz w:val="24"/>
                <w:szCs w:val="24"/>
                <w:lang w:val="en-GB"/>
              </w:rPr>
            </w:pPr>
            <w:r w:rsidRPr="00FA4D40">
              <w:rPr>
                <w:rFonts w:ascii="Times New Roman" w:hAnsi="Times New Roman" w:cs="Times New Roman"/>
                <w:color w:val="000000"/>
                <w:sz w:val="24"/>
                <w:szCs w:val="24"/>
                <w:lang w:val="en-GB"/>
              </w:rPr>
              <w:t>Total personal, din care:</w:t>
            </w:r>
          </w:p>
        </w:tc>
        <w:tc>
          <w:tcPr>
            <w:tcW w:w="3005" w:type="dxa"/>
          </w:tcPr>
          <w:p w:rsidR="00257941" w:rsidRPr="00FA4D40" w:rsidRDefault="00257941" w:rsidP="00F81A0B">
            <w:pPr>
              <w:spacing w:after="0" w:line="360" w:lineRule="auto"/>
              <w:jc w:val="center"/>
              <w:rPr>
                <w:rFonts w:ascii="Times New Roman" w:hAnsi="Times New Roman" w:cs="Times New Roman"/>
                <w:color w:val="000000"/>
                <w:sz w:val="24"/>
                <w:szCs w:val="24"/>
                <w:lang w:val="en-GB"/>
              </w:rPr>
            </w:pPr>
            <w:r w:rsidRPr="00FA4D40">
              <w:rPr>
                <w:rFonts w:ascii="Times New Roman" w:hAnsi="Times New Roman" w:cs="Times New Roman"/>
                <w:color w:val="000000"/>
                <w:sz w:val="24"/>
                <w:szCs w:val="24"/>
                <w:lang w:val="en-GB"/>
              </w:rPr>
              <w:t>62</w:t>
            </w:r>
          </w:p>
        </w:tc>
        <w:tc>
          <w:tcPr>
            <w:tcW w:w="3006" w:type="dxa"/>
          </w:tcPr>
          <w:p w:rsidR="00257941" w:rsidRPr="00FA4D40" w:rsidRDefault="00257941" w:rsidP="007C41AE">
            <w:pPr>
              <w:spacing w:after="0" w:line="360" w:lineRule="auto"/>
              <w:jc w:val="center"/>
              <w:rPr>
                <w:rFonts w:ascii="Times New Roman" w:hAnsi="Times New Roman" w:cs="Times New Roman"/>
                <w:color w:val="000000"/>
                <w:sz w:val="24"/>
                <w:szCs w:val="24"/>
                <w:lang w:val="en-GB"/>
              </w:rPr>
            </w:pPr>
            <w:r w:rsidRPr="00FA4D40">
              <w:rPr>
                <w:rFonts w:ascii="Times New Roman" w:hAnsi="Times New Roman" w:cs="Times New Roman"/>
                <w:color w:val="000000"/>
                <w:sz w:val="24"/>
                <w:szCs w:val="24"/>
                <w:lang w:val="en-GB"/>
              </w:rPr>
              <w:t>3</w:t>
            </w:r>
            <w:r w:rsidR="007C41AE">
              <w:rPr>
                <w:rFonts w:ascii="Times New Roman" w:hAnsi="Times New Roman" w:cs="Times New Roman"/>
                <w:color w:val="000000"/>
                <w:sz w:val="24"/>
                <w:szCs w:val="24"/>
                <w:lang w:val="en-GB"/>
              </w:rPr>
              <w:t>7</w:t>
            </w:r>
          </w:p>
        </w:tc>
      </w:tr>
      <w:tr w:rsidR="00257941" w:rsidRPr="00FA4D40" w:rsidTr="00257941">
        <w:tc>
          <w:tcPr>
            <w:tcW w:w="3005" w:type="dxa"/>
          </w:tcPr>
          <w:p w:rsidR="00257941" w:rsidRPr="00FA4D40" w:rsidRDefault="00257941" w:rsidP="00F81A0B">
            <w:pPr>
              <w:spacing w:after="0" w:line="360" w:lineRule="auto"/>
              <w:rPr>
                <w:rFonts w:ascii="Times New Roman" w:hAnsi="Times New Roman" w:cs="Times New Roman"/>
                <w:color w:val="000000"/>
                <w:sz w:val="24"/>
                <w:szCs w:val="24"/>
                <w:lang w:val="en-GB"/>
              </w:rPr>
            </w:pPr>
            <w:r w:rsidRPr="00FA4D40">
              <w:rPr>
                <w:rFonts w:ascii="Times New Roman" w:hAnsi="Times New Roman" w:cs="Times New Roman"/>
                <w:color w:val="000000"/>
                <w:sz w:val="24"/>
                <w:szCs w:val="24"/>
                <w:lang w:val="en-GB"/>
              </w:rPr>
              <w:t>-Personal de conducere</w:t>
            </w:r>
          </w:p>
        </w:tc>
        <w:tc>
          <w:tcPr>
            <w:tcW w:w="3005" w:type="dxa"/>
          </w:tcPr>
          <w:p w:rsidR="00257941" w:rsidRPr="00FA4D40" w:rsidRDefault="00257941" w:rsidP="00F81A0B">
            <w:pPr>
              <w:spacing w:after="0" w:line="360" w:lineRule="auto"/>
              <w:jc w:val="center"/>
              <w:rPr>
                <w:rFonts w:ascii="Times New Roman" w:hAnsi="Times New Roman" w:cs="Times New Roman"/>
                <w:color w:val="000000"/>
                <w:sz w:val="24"/>
                <w:szCs w:val="24"/>
                <w:lang w:val="en-GB"/>
              </w:rPr>
            </w:pPr>
            <w:r w:rsidRPr="00FA4D40">
              <w:rPr>
                <w:rFonts w:ascii="Times New Roman" w:hAnsi="Times New Roman" w:cs="Times New Roman"/>
                <w:color w:val="000000"/>
                <w:sz w:val="24"/>
                <w:szCs w:val="24"/>
                <w:lang w:val="en-GB"/>
              </w:rPr>
              <w:t>9</w:t>
            </w:r>
          </w:p>
        </w:tc>
        <w:tc>
          <w:tcPr>
            <w:tcW w:w="3006" w:type="dxa"/>
          </w:tcPr>
          <w:p w:rsidR="00257941" w:rsidRPr="00FA4D40" w:rsidRDefault="00257941" w:rsidP="00F81A0B">
            <w:pPr>
              <w:spacing w:after="0" w:line="36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7</w:t>
            </w:r>
          </w:p>
        </w:tc>
      </w:tr>
      <w:tr w:rsidR="00257941" w:rsidRPr="00FA4D40" w:rsidTr="00257941">
        <w:tc>
          <w:tcPr>
            <w:tcW w:w="3005" w:type="dxa"/>
          </w:tcPr>
          <w:p w:rsidR="00257941" w:rsidRPr="00FA4D40" w:rsidRDefault="00257941" w:rsidP="00F81A0B">
            <w:pPr>
              <w:spacing w:after="0" w:line="360" w:lineRule="auto"/>
              <w:rPr>
                <w:rFonts w:ascii="Times New Roman" w:hAnsi="Times New Roman" w:cs="Times New Roman"/>
                <w:color w:val="000000"/>
                <w:sz w:val="24"/>
                <w:szCs w:val="24"/>
                <w:lang w:val="en-GB"/>
              </w:rPr>
            </w:pPr>
            <w:r w:rsidRPr="00FA4D40">
              <w:rPr>
                <w:rFonts w:ascii="Times New Roman" w:hAnsi="Times New Roman" w:cs="Times New Roman"/>
                <w:color w:val="000000"/>
                <w:sz w:val="24"/>
                <w:szCs w:val="24"/>
                <w:lang w:val="en-GB"/>
              </w:rPr>
              <w:t>-Personal de execuție</w:t>
            </w:r>
          </w:p>
        </w:tc>
        <w:tc>
          <w:tcPr>
            <w:tcW w:w="3005" w:type="dxa"/>
          </w:tcPr>
          <w:p w:rsidR="00257941" w:rsidRPr="00FA4D40" w:rsidRDefault="00257941" w:rsidP="00F81A0B">
            <w:pPr>
              <w:spacing w:after="0" w:line="360" w:lineRule="auto"/>
              <w:jc w:val="center"/>
              <w:rPr>
                <w:rFonts w:ascii="Times New Roman" w:hAnsi="Times New Roman" w:cs="Times New Roman"/>
                <w:color w:val="000000"/>
                <w:sz w:val="24"/>
                <w:szCs w:val="24"/>
                <w:lang w:val="en-GB"/>
              </w:rPr>
            </w:pPr>
            <w:r w:rsidRPr="00FA4D40">
              <w:rPr>
                <w:rFonts w:ascii="Times New Roman" w:hAnsi="Times New Roman" w:cs="Times New Roman"/>
                <w:color w:val="000000"/>
                <w:sz w:val="24"/>
                <w:szCs w:val="24"/>
                <w:lang w:val="en-GB"/>
              </w:rPr>
              <w:t>53</w:t>
            </w:r>
          </w:p>
        </w:tc>
        <w:tc>
          <w:tcPr>
            <w:tcW w:w="3006" w:type="dxa"/>
          </w:tcPr>
          <w:p w:rsidR="00257941" w:rsidRPr="00FA4D40" w:rsidRDefault="007C41AE" w:rsidP="00F81A0B">
            <w:pPr>
              <w:spacing w:after="0" w:line="36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30</w:t>
            </w:r>
          </w:p>
        </w:tc>
      </w:tr>
    </w:tbl>
    <w:p w:rsidR="00257941" w:rsidRPr="00FA4D40" w:rsidRDefault="00257941" w:rsidP="00F81A0B">
      <w:pPr>
        <w:pStyle w:val="Listparagraf"/>
        <w:spacing w:before="120" w:after="0" w:line="360" w:lineRule="auto"/>
        <w:ind w:left="1068"/>
        <w:jc w:val="both"/>
        <w:rPr>
          <w:rFonts w:ascii="Times New Roman" w:hAnsi="Times New Roman" w:cs="Times New Roman"/>
          <w:sz w:val="24"/>
          <w:szCs w:val="24"/>
        </w:rPr>
      </w:pPr>
    </w:p>
    <w:p w:rsidR="00257941" w:rsidRPr="0032175F" w:rsidRDefault="00257941" w:rsidP="00F81A0B">
      <w:pPr>
        <w:pStyle w:val="Frspaiere"/>
        <w:spacing w:line="360" w:lineRule="auto"/>
        <w:ind w:firstLine="349"/>
        <w:jc w:val="both"/>
        <w:rPr>
          <w:rStyle w:val="Robust"/>
          <w:rFonts w:ascii="Times New Roman" w:hAnsi="Times New Roman" w:cs="Times New Roman"/>
        </w:rPr>
      </w:pPr>
      <w:r w:rsidRPr="0032175F">
        <w:rPr>
          <w:rStyle w:val="Robust"/>
          <w:rFonts w:ascii="Times New Roman" w:hAnsi="Times New Roman" w:cs="Times New Roman"/>
        </w:rPr>
        <w:t xml:space="preserve">DINAMICA RESURSELOR UMANE </w:t>
      </w:r>
      <w:r>
        <w:rPr>
          <w:rStyle w:val="Robust"/>
          <w:rFonts w:ascii="Times New Roman" w:hAnsi="Times New Roman" w:cs="Times New Roman"/>
        </w:rPr>
        <w:t>în</w:t>
      </w:r>
      <w:r w:rsidRPr="0032175F">
        <w:rPr>
          <w:rStyle w:val="Robust"/>
          <w:rFonts w:ascii="Times New Roman" w:hAnsi="Times New Roman" w:cs="Times New Roman"/>
        </w:rPr>
        <w:t xml:space="preserve"> </w:t>
      </w:r>
      <w:r>
        <w:rPr>
          <w:rStyle w:val="Robust"/>
          <w:rFonts w:ascii="Times New Roman" w:hAnsi="Times New Roman" w:cs="Times New Roman"/>
        </w:rPr>
        <w:t xml:space="preserve">perioada </w:t>
      </w:r>
      <w:r w:rsidR="004E7137">
        <w:rPr>
          <w:rStyle w:val="Robust"/>
          <w:rFonts w:ascii="Times New Roman" w:hAnsi="Times New Roman" w:cs="Times New Roman"/>
        </w:rPr>
        <w:t xml:space="preserve">01 </w:t>
      </w:r>
      <w:r w:rsidR="00940E42">
        <w:rPr>
          <w:rStyle w:val="Robust"/>
          <w:rFonts w:ascii="Times New Roman" w:hAnsi="Times New Roman" w:cs="Times New Roman"/>
        </w:rPr>
        <w:t>ianuarie</w:t>
      </w:r>
      <w:r w:rsidR="004E7137">
        <w:rPr>
          <w:rStyle w:val="Robust"/>
          <w:rFonts w:ascii="Times New Roman" w:hAnsi="Times New Roman" w:cs="Times New Roman"/>
        </w:rPr>
        <w:t xml:space="preserve"> - 3</w:t>
      </w:r>
      <w:r w:rsidR="004769F4">
        <w:rPr>
          <w:rStyle w:val="Robust"/>
          <w:rFonts w:ascii="Times New Roman" w:hAnsi="Times New Roman" w:cs="Times New Roman"/>
        </w:rPr>
        <w:t>1</w:t>
      </w:r>
      <w:r>
        <w:rPr>
          <w:rStyle w:val="Robust"/>
          <w:rFonts w:ascii="Times New Roman" w:hAnsi="Times New Roman" w:cs="Times New Roman"/>
        </w:rPr>
        <w:t xml:space="preserve"> </w:t>
      </w:r>
      <w:r w:rsidR="004769F4">
        <w:rPr>
          <w:rStyle w:val="Robust"/>
          <w:rFonts w:ascii="Times New Roman" w:hAnsi="Times New Roman" w:cs="Times New Roman"/>
        </w:rPr>
        <w:t>decembr</w:t>
      </w:r>
      <w:r>
        <w:rPr>
          <w:rStyle w:val="Robust"/>
          <w:rFonts w:ascii="Times New Roman" w:hAnsi="Times New Roman" w:cs="Times New Roman"/>
        </w:rPr>
        <w:t>ie 2022</w:t>
      </w:r>
    </w:p>
    <w:p w:rsidR="00257941" w:rsidRPr="0032175F" w:rsidRDefault="00257941" w:rsidP="00BD47BD">
      <w:pPr>
        <w:pStyle w:val="Listparagraf"/>
        <w:numPr>
          <w:ilvl w:val="0"/>
          <w:numId w:val="34"/>
        </w:numPr>
        <w:spacing w:after="0" w:line="360" w:lineRule="auto"/>
        <w:ind w:left="709"/>
        <w:jc w:val="both"/>
        <w:rPr>
          <w:rFonts w:ascii="Times New Roman" w:hAnsi="Times New Roman" w:cs="Times New Roman"/>
          <w:sz w:val="24"/>
          <w:szCs w:val="24"/>
        </w:rPr>
      </w:pPr>
      <w:r w:rsidRPr="0032175F">
        <w:rPr>
          <w:rFonts w:ascii="Times New Roman" w:hAnsi="Times New Roman" w:cs="Times New Roman"/>
          <w:sz w:val="24"/>
          <w:szCs w:val="24"/>
        </w:rPr>
        <w:t>S-a întocmit și s-a aprobat Statul de funcții cu salariile de bază / brute;</w:t>
      </w:r>
    </w:p>
    <w:p w:rsidR="002C6FD2" w:rsidRDefault="00257941" w:rsidP="00BD47BD">
      <w:pPr>
        <w:pStyle w:val="Listparagraf"/>
        <w:numPr>
          <w:ilvl w:val="0"/>
          <w:numId w:val="34"/>
        </w:numPr>
        <w:spacing w:after="0" w:line="360" w:lineRule="auto"/>
        <w:ind w:left="709"/>
        <w:jc w:val="both"/>
        <w:rPr>
          <w:rFonts w:ascii="Times New Roman" w:hAnsi="Times New Roman" w:cs="Times New Roman"/>
          <w:sz w:val="24"/>
          <w:szCs w:val="24"/>
        </w:rPr>
      </w:pPr>
      <w:r w:rsidRPr="0032175F">
        <w:rPr>
          <w:rFonts w:ascii="Times New Roman" w:hAnsi="Times New Roman" w:cs="Times New Roman"/>
          <w:sz w:val="24"/>
          <w:szCs w:val="24"/>
        </w:rPr>
        <w:t xml:space="preserve">S-a completat și transmis Registrul General de Evidență a Salariaților, din programul REVISAL, către portalul </w:t>
      </w:r>
      <w:r>
        <w:rPr>
          <w:rFonts w:ascii="Times New Roman" w:hAnsi="Times New Roman" w:cs="Times New Roman"/>
          <w:color w:val="0070C0"/>
          <w:sz w:val="24"/>
          <w:szCs w:val="24"/>
        </w:rPr>
        <w:t>www.inspe</w:t>
      </w:r>
      <w:r w:rsidRPr="0032175F">
        <w:rPr>
          <w:rFonts w:ascii="Times New Roman" w:hAnsi="Times New Roman" w:cs="Times New Roman"/>
          <w:color w:val="0070C0"/>
          <w:sz w:val="24"/>
          <w:szCs w:val="24"/>
        </w:rPr>
        <w:t>ctiamuncii.ro</w:t>
      </w:r>
      <w:r w:rsidRPr="0032175F">
        <w:rPr>
          <w:rFonts w:ascii="Times New Roman" w:hAnsi="Times New Roman" w:cs="Times New Roman"/>
          <w:sz w:val="24"/>
          <w:szCs w:val="24"/>
        </w:rPr>
        <w:t xml:space="preserve">, cu modificările de salarii și sporuri din </w:t>
      </w:r>
      <w:r>
        <w:rPr>
          <w:rFonts w:ascii="Times New Roman" w:hAnsi="Times New Roman" w:cs="Times New Roman"/>
          <w:sz w:val="24"/>
          <w:szCs w:val="24"/>
        </w:rPr>
        <w:t xml:space="preserve">perioada </w:t>
      </w:r>
      <w:r w:rsidR="0054799B">
        <w:rPr>
          <w:rFonts w:ascii="Times New Roman" w:hAnsi="Times New Roman" w:cs="Times New Roman"/>
          <w:sz w:val="24"/>
          <w:szCs w:val="24"/>
        </w:rPr>
        <w:t>raportată</w:t>
      </w:r>
      <w:r w:rsidR="004E7137">
        <w:rPr>
          <w:rFonts w:ascii="Times New Roman" w:hAnsi="Times New Roman" w:cs="Times New Roman"/>
          <w:sz w:val="24"/>
          <w:szCs w:val="24"/>
        </w:rPr>
        <w:t>;</w:t>
      </w:r>
    </w:p>
    <w:p w:rsidR="002C6FD2" w:rsidRDefault="00257941" w:rsidP="00BD47BD">
      <w:pPr>
        <w:pStyle w:val="Listparagraf"/>
        <w:numPr>
          <w:ilvl w:val="0"/>
          <w:numId w:val="34"/>
        </w:numPr>
        <w:spacing w:after="0" w:line="360" w:lineRule="auto"/>
        <w:ind w:left="709"/>
        <w:jc w:val="both"/>
        <w:rPr>
          <w:rFonts w:ascii="Times New Roman" w:hAnsi="Times New Roman" w:cs="Times New Roman"/>
          <w:sz w:val="24"/>
          <w:szCs w:val="24"/>
        </w:rPr>
      </w:pPr>
      <w:r w:rsidRPr="002C6FD2">
        <w:rPr>
          <w:rFonts w:ascii="Times New Roman" w:hAnsi="Times New Roman" w:cs="Times New Roman"/>
          <w:sz w:val="24"/>
          <w:szCs w:val="24"/>
        </w:rPr>
        <w:t xml:space="preserve">A avut loc evaluarea performanțelor profesionale individuale ale personalului contractual al Bibliotecii Județene „Duiliu Zamfirescu” Vrancea pentru activitatea desfășurată în anul 2021 și s-au întocmit Fișe de evaluare, pentru fiecare angajat în parte; </w:t>
      </w:r>
    </w:p>
    <w:p w:rsidR="002C6FD2" w:rsidRDefault="00257941" w:rsidP="00BD47BD">
      <w:pPr>
        <w:pStyle w:val="Listparagraf"/>
        <w:numPr>
          <w:ilvl w:val="0"/>
          <w:numId w:val="34"/>
        </w:numPr>
        <w:spacing w:after="0" w:line="360" w:lineRule="auto"/>
        <w:ind w:left="709"/>
        <w:jc w:val="both"/>
        <w:rPr>
          <w:rFonts w:ascii="Times New Roman" w:hAnsi="Times New Roman" w:cs="Times New Roman"/>
          <w:sz w:val="24"/>
          <w:szCs w:val="24"/>
        </w:rPr>
      </w:pPr>
      <w:r w:rsidRPr="002C6FD2">
        <w:rPr>
          <w:rFonts w:ascii="Times New Roman" w:hAnsi="Times New Roman" w:cs="Times New Roman"/>
          <w:sz w:val="24"/>
          <w:szCs w:val="24"/>
        </w:rPr>
        <w:t xml:space="preserve">S-a întocmit și postat la termenul prevăzut de art. 33 din Legea-cadru nr.153/2017 Lista funcțiilor pe site-ul </w:t>
      </w:r>
      <w:hyperlink r:id="rId27" w:history="1">
        <w:r w:rsidR="002C6FD2" w:rsidRPr="008032C4">
          <w:rPr>
            <w:rStyle w:val="Hyperlink"/>
            <w:rFonts w:ascii="Times New Roman" w:hAnsi="Times New Roman" w:cs="Times New Roman"/>
            <w:sz w:val="24"/>
            <w:szCs w:val="24"/>
          </w:rPr>
          <w:t>www.bjvrancea.ro</w:t>
        </w:r>
      </w:hyperlink>
      <w:r w:rsidR="002C6FD2">
        <w:rPr>
          <w:rFonts w:ascii="Times New Roman" w:hAnsi="Times New Roman" w:cs="Times New Roman"/>
          <w:sz w:val="24"/>
          <w:szCs w:val="24"/>
        </w:rPr>
        <w:t>;</w:t>
      </w:r>
    </w:p>
    <w:p w:rsidR="002C6FD2" w:rsidRDefault="00257941" w:rsidP="00BD47BD">
      <w:pPr>
        <w:pStyle w:val="Listparagraf"/>
        <w:numPr>
          <w:ilvl w:val="0"/>
          <w:numId w:val="34"/>
        </w:numPr>
        <w:spacing w:after="0" w:line="360" w:lineRule="auto"/>
        <w:ind w:left="709"/>
        <w:jc w:val="both"/>
        <w:rPr>
          <w:rFonts w:ascii="Times New Roman" w:hAnsi="Times New Roman" w:cs="Times New Roman"/>
          <w:sz w:val="24"/>
          <w:szCs w:val="24"/>
        </w:rPr>
      </w:pPr>
      <w:r w:rsidRPr="002C6FD2">
        <w:rPr>
          <w:rFonts w:ascii="Times New Roman" w:hAnsi="Times New Roman" w:cs="Times New Roman"/>
          <w:sz w:val="24"/>
          <w:szCs w:val="24"/>
        </w:rPr>
        <w:t>S-a transmis prin e-mail, în luna mai a fiecărui an, Ghidul pentr</w:t>
      </w:r>
      <w:r w:rsidR="002C6FD2">
        <w:rPr>
          <w:rFonts w:ascii="Times New Roman" w:hAnsi="Times New Roman" w:cs="Times New Roman"/>
          <w:sz w:val="24"/>
          <w:szCs w:val="24"/>
        </w:rPr>
        <w:t xml:space="preserve">u completare și a Formularelor </w:t>
      </w:r>
      <w:r w:rsidRPr="002C6FD2">
        <w:rPr>
          <w:rFonts w:ascii="Times New Roman" w:hAnsi="Times New Roman" w:cs="Times New Roman"/>
          <w:sz w:val="24"/>
          <w:szCs w:val="24"/>
        </w:rPr>
        <w:t>Declarațiilor de avere și a Declarațiilor de interese, conf. Legii nr.176/2010, către salariații cu funcție de conducere din instituție și cu precizarea termenului pentru completarea și depunerea acestora, la Biroul Resurse Umane, ulterior fiind postate pe site-ul instituției Declarațiile de avere și Declarațiile de interese;</w:t>
      </w:r>
    </w:p>
    <w:p w:rsidR="00257941" w:rsidRPr="002C6FD2" w:rsidRDefault="00257941" w:rsidP="00BD47BD">
      <w:pPr>
        <w:pStyle w:val="Listparagraf"/>
        <w:numPr>
          <w:ilvl w:val="0"/>
          <w:numId w:val="34"/>
        </w:numPr>
        <w:spacing w:after="0" w:line="360" w:lineRule="auto"/>
        <w:ind w:left="709"/>
        <w:jc w:val="both"/>
        <w:rPr>
          <w:rFonts w:ascii="Times New Roman" w:hAnsi="Times New Roman" w:cs="Times New Roman"/>
          <w:sz w:val="24"/>
          <w:szCs w:val="24"/>
        </w:rPr>
      </w:pPr>
      <w:r w:rsidRPr="002C6FD2">
        <w:rPr>
          <w:rFonts w:ascii="Times New Roman" w:hAnsi="Times New Roman" w:cs="Times New Roman"/>
          <w:color w:val="000000"/>
          <w:sz w:val="24"/>
          <w:szCs w:val="24"/>
        </w:rPr>
        <w:t xml:space="preserve">Au fost organizate </w:t>
      </w:r>
      <w:r w:rsidR="00562A9C">
        <w:rPr>
          <w:rFonts w:ascii="Times New Roman" w:hAnsi="Times New Roman" w:cs="Times New Roman"/>
          <w:color w:val="000000"/>
          <w:sz w:val="24"/>
          <w:szCs w:val="24"/>
        </w:rPr>
        <w:t>trei</w:t>
      </w:r>
      <w:r w:rsidRPr="002C6FD2">
        <w:rPr>
          <w:rFonts w:ascii="Times New Roman" w:hAnsi="Times New Roman" w:cs="Times New Roman"/>
          <w:color w:val="000000"/>
          <w:sz w:val="24"/>
          <w:szCs w:val="24"/>
        </w:rPr>
        <w:t xml:space="preserve"> </w:t>
      </w:r>
      <w:r w:rsidR="00562A9C">
        <w:rPr>
          <w:rFonts w:ascii="Times New Roman" w:hAnsi="Times New Roman" w:cs="Times New Roman"/>
          <w:color w:val="000000"/>
          <w:sz w:val="24"/>
          <w:szCs w:val="24"/>
        </w:rPr>
        <w:t>e</w:t>
      </w:r>
      <w:r w:rsidRPr="002C6FD2">
        <w:rPr>
          <w:rFonts w:ascii="Times New Roman" w:hAnsi="Times New Roman" w:cs="Times New Roman"/>
          <w:color w:val="000000"/>
          <w:sz w:val="24"/>
          <w:szCs w:val="24"/>
        </w:rPr>
        <w:t xml:space="preserve">xamene de promovare în grad profesional </w:t>
      </w:r>
      <w:r w:rsidR="00350D5E" w:rsidRPr="002C6FD2">
        <w:rPr>
          <w:rFonts w:ascii="Times New Roman" w:hAnsi="Times New Roman" w:cs="Times New Roman"/>
          <w:color w:val="000000"/>
          <w:sz w:val="24"/>
          <w:szCs w:val="24"/>
        </w:rPr>
        <w:t>pentru bibliotecarii care îndeplineau condițiile legale</w:t>
      </w:r>
      <w:r w:rsidRPr="002C6FD2">
        <w:rPr>
          <w:rFonts w:ascii="Times New Roman" w:hAnsi="Times New Roman" w:cs="Times New Roman"/>
          <w:color w:val="000000"/>
          <w:sz w:val="24"/>
          <w:szCs w:val="24"/>
        </w:rPr>
        <w:t>, ca urmare a deciziilor managerului Bibliotecii Județene „Duiliu Zamfirescu” Vrancea;</w:t>
      </w:r>
    </w:p>
    <w:p w:rsidR="00541640" w:rsidRDefault="00257941" w:rsidP="00BD47BD">
      <w:pPr>
        <w:numPr>
          <w:ilvl w:val="0"/>
          <w:numId w:val="34"/>
        </w:numPr>
        <w:spacing w:after="0" w:line="360" w:lineRule="auto"/>
        <w:ind w:left="709"/>
        <w:jc w:val="both"/>
        <w:rPr>
          <w:rFonts w:ascii="Times New Roman" w:hAnsi="Times New Roman" w:cs="Times New Roman"/>
          <w:sz w:val="24"/>
          <w:szCs w:val="24"/>
          <w:lang w:val="ro-RO"/>
        </w:rPr>
      </w:pPr>
      <w:r w:rsidRPr="001213C9">
        <w:rPr>
          <w:rFonts w:ascii="Times New Roman" w:hAnsi="Times New Roman" w:cs="Times New Roman"/>
          <w:sz w:val="24"/>
          <w:szCs w:val="24"/>
          <w:lang w:val="ro-RO"/>
        </w:rPr>
        <w:t xml:space="preserve">S-au întocmit Referatele și Deciziile privind organizarea concursurilor pentru ocuparea a </w:t>
      </w:r>
      <w:r w:rsidR="00562A9C">
        <w:rPr>
          <w:rFonts w:ascii="Times New Roman" w:hAnsi="Times New Roman" w:cs="Times New Roman"/>
          <w:sz w:val="24"/>
          <w:szCs w:val="24"/>
          <w:lang w:val="ro-RO"/>
        </w:rPr>
        <w:t>două</w:t>
      </w:r>
      <w:r w:rsidRPr="001213C9">
        <w:rPr>
          <w:rFonts w:ascii="Times New Roman" w:hAnsi="Times New Roman" w:cs="Times New Roman"/>
          <w:sz w:val="24"/>
          <w:szCs w:val="24"/>
          <w:lang w:val="ro-RO"/>
        </w:rPr>
        <w:t xml:space="preserve"> posturi vacante de „Bibliotecar Gr. II (S)” și „Bibliotecar debutant” la </w:t>
      </w:r>
      <w:r w:rsidRPr="001213C9">
        <w:rPr>
          <w:rFonts w:ascii="Times New Roman" w:hAnsi="Times New Roman" w:cs="Times New Roman"/>
          <w:sz w:val="24"/>
          <w:szCs w:val="24"/>
          <w:lang w:val="ro-RO"/>
        </w:rPr>
        <w:lastRenderedPageBreak/>
        <w:t xml:space="preserve">Compartimentul Achiziții Publice </w:t>
      </w:r>
      <w:r w:rsidR="00350D5E" w:rsidRPr="001213C9">
        <w:rPr>
          <w:rFonts w:ascii="Times New Roman" w:hAnsi="Times New Roman" w:cs="Times New Roman"/>
          <w:sz w:val="24"/>
          <w:szCs w:val="24"/>
          <w:lang w:val="ro-RO"/>
        </w:rPr>
        <w:t>-</w:t>
      </w:r>
      <w:r w:rsidRPr="001213C9">
        <w:rPr>
          <w:rFonts w:ascii="Times New Roman" w:hAnsi="Times New Roman" w:cs="Times New Roman"/>
          <w:sz w:val="24"/>
          <w:szCs w:val="24"/>
          <w:lang w:val="ro-RO"/>
        </w:rPr>
        <w:t xml:space="preserve"> Prelucrarea documentelor, Informatizare și Compartimentul Îndrumare metodică, Bibliografie locală. S-au întocmit documentele necesare derulării acestora (redactare, semnare, anunțat comisiile, afișare, postare pe site-urile  </w:t>
      </w:r>
      <w:hyperlink r:id="rId28" w:history="1">
        <w:r w:rsidRPr="001213C9">
          <w:rPr>
            <w:rStyle w:val="Hyperlink"/>
            <w:rFonts w:ascii="Times New Roman" w:hAnsi="Times New Roman" w:cs="Times New Roman"/>
            <w:sz w:val="24"/>
            <w:szCs w:val="24"/>
            <w:lang w:val="ro-RO"/>
          </w:rPr>
          <w:t>www.gov.ro</w:t>
        </w:r>
      </w:hyperlink>
      <w:r w:rsidRPr="001213C9">
        <w:rPr>
          <w:rFonts w:ascii="Times New Roman" w:hAnsi="Times New Roman" w:cs="Times New Roman"/>
          <w:sz w:val="24"/>
          <w:szCs w:val="24"/>
          <w:lang w:val="ro-RO"/>
        </w:rPr>
        <w:t xml:space="preserve"> și </w:t>
      </w:r>
      <w:hyperlink r:id="rId29" w:history="1">
        <w:r w:rsidRPr="001213C9">
          <w:rPr>
            <w:rStyle w:val="Hyperlink"/>
            <w:rFonts w:ascii="Times New Roman" w:hAnsi="Times New Roman" w:cs="Times New Roman"/>
            <w:sz w:val="24"/>
            <w:szCs w:val="24"/>
            <w:lang w:val="ro-RO"/>
          </w:rPr>
          <w:t>www.bjvrancea.ro</w:t>
        </w:r>
      </w:hyperlink>
      <w:r w:rsidRPr="001213C9">
        <w:rPr>
          <w:rStyle w:val="Hyperlink"/>
          <w:rFonts w:ascii="Times New Roman" w:hAnsi="Times New Roman" w:cs="Times New Roman"/>
          <w:sz w:val="24"/>
          <w:szCs w:val="24"/>
          <w:lang w:val="ro-RO"/>
        </w:rPr>
        <w:t>)</w:t>
      </w:r>
      <w:r w:rsidRPr="001213C9">
        <w:rPr>
          <w:rFonts w:ascii="Times New Roman" w:hAnsi="Times New Roman" w:cs="Times New Roman"/>
          <w:sz w:val="24"/>
          <w:szCs w:val="24"/>
          <w:lang w:val="ro-RO"/>
        </w:rPr>
        <w:t>;</w:t>
      </w:r>
    </w:p>
    <w:p w:rsidR="00257941" w:rsidRPr="0032175F" w:rsidRDefault="00257941" w:rsidP="00BD47BD">
      <w:pPr>
        <w:pStyle w:val="Listparagraf"/>
        <w:numPr>
          <w:ilvl w:val="0"/>
          <w:numId w:val="34"/>
        </w:numPr>
        <w:autoSpaceDE w:val="0"/>
        <w:autoSpaceDN w:val="0"/>
        <w:adjustRightInd w:val="0"/>
        <w:spacing w:after="0" w:line="360" w:lineRule="auto"/>
        <w:ind w:left="709"/>
        <w:contextualSpacing/>
        <w:jc w:val="both"/>
        <w:rPr>
          <w:rFonts w:ascii="Times New Roman" w:hAnsi="Times New Roman" w:cs="Times New Roman"/>
          <w:color w:val="000000"/>
          <w:sz w:val="24"/>
          <w:szCs w:val="24"/>
        </w:rPr>
      </w:pPr>
      <w:r w:rsidRPr="0032175F">
        <w:rPr>
          <w:rFonts w:ascii="Times New Roman" w:hAnsi="Times New Roman" w:cs="Times New Roman"/>
          <w:color w:val="000000"/>
          <w:sz w:val="24"/>
          <w:szCs w:val="24"/>
        </w:rPr>
        <w:t>S-a întocmit Decizia managerulu</w:t>
      </w:r>
      <w:r w:rsidR="00350D5E">
        <w:rPr>
          <w:rFonts w:ascii="Times New Roman" w:hAnsi="Times New Roman" w:cs="Times New Roman"/>
          <w:color w:val="000000"/>
          <w:sz w:val="24"/>
          <w:szCs w:val="24"/>
        </w:rPr>
        <w:t>i</w:t>
      </w:r>
      <w:r w:rsidRPr="0032175F">
        <w:rPr>
          <w:rFonts w:ascii="Times New Roman" w:hAnsi="Times New Roman" w:cs="Times New Roman"/>
          <w:color w:val="000000"/>
          <w:sz w:val="24"/>
          <w:szCs w:val="24"/>
        </w:rPr>
        <w:t xml:space="preserve"> privind desemnarea persoanei responsabile de relațiile cu presa;</w:t>
      </w:r>
    </w:p>
    <w:p w:rsidR="00257941" w:rsidRDefault="00257941" w:rsidP="00BD47BD">
      <w:pPr>
        <w:pStyle w:val="Listparagraf"/>
        <w:numPr>
          <w:ilvl w:val="0"/>
          <w:numId w:val="34"/>
        </w:numPr>
        <w:autoSpaceDE w:val="0"/>
        <w:autoSpaceDN w:val="0"/>
        <w:adjustRightInd w:val="0"/>
        <w:spacing w:after="0" w:line="360" w:lineRule="auto"/>
        <w:ind w:left="709"/>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S-a</w:t>
      </w:r>
      <w:r w:rsidR="003C1D9D">
        <w:rPr>
          <w:rFonts w:ascii="Times New Roman" w:hAnsi="Times New Roman" w:cs="Times New Roman"/>
          <w:color w:val="000000"/>
          <w:sz w:val="24"/>
          <w:szCs w:val="24"/>
        </w:rPr>
        <w:t>u</w:t>
      </w:r>
      <w:r>
        <w:rPr>
          <w:rFonts w:ascii="Times New Roman" w:hAnsi="Times New Roman" w:cs="Times New Roman"/>
          <w:color w:val="000000"/>
          <w:sz w:val="24"/>
          <w:szCs w:val="24"/>
        </w:rPr>
        <w:t xml:space="preserve"> întocmit Decizia privind încetarea Contractului Individual de Muncă al d-nei Paragină </w:t>
      </w:r>
      <w:r w:rsidR="00541640">
        <w:rPr>
          <w:rFonts w:ascii="Times New Roman" w:hAnsi="Times New Roman" w:cs="Times New Roman"/>
          <w:color w:val="000000"/>
          <w:sz w:val="24"/>
          <w:szCs w:val="24"/>
        </w:rPr>
        <w:t>Angelica, la data de 18.01.2022</w:t>
      </w:r>
      <w:r w:rsidR="003C1D9D">
        <w:rPr>
          <w:rFonts w:ascii="Times New Roman" w:hAnsi="Times New Roman" w:cs="Times New Roman"/>
          <w:color w:val="000000"/>
          <w:sz w:val="24"/>
          <w:szCs w:val="24"/>
        </w:rPr>
        <w:t xml:space="preserve"> și privind încetarea Contractului Individual de Muncă al d-nei Făcăoaru Roxana, la data de 26.08.2022;</w:t>
      </w:r>
    </w:p>
    <w:p w:rsidR="003C1D9D" w:rsidRPr="003C1D9D" w:rsidRDefault="003C1D9D" w:rsidP="003C1D9D">
      <w:pPr>
        <w:pStyle w:val="Listparagraf"/>
        <w:numPr>
          <w:ilvl w:val="0"/>
          <w:numId w:val="34"/>
        </w:numPr>
        <w:autoSpaceDE w:val="0"/>
        <w:autoSpaceDN w:val="0"/>
        <w:adjustRightInd w:val="0"/>
        <w:spacing w:after="0" w:line="360" w:lineRule="auto"/>
        <w:ind w:left="709"/>
        <w:contextualSpacing/>
        <w:jc w:val="both"/>
        <w:rPr>
          <w:rFonts w:ascii="Times New Roman" w:hAnsi="Times New Roman" w:cs="Times New Roman"/>
          <w:color w:val="000000"/>
          <w:sz w:val="24"/>
          <w:szCs w:val="24"/>
        </w:rPr>
      </w:pPr>
      <w:r w:rsidRPr="003C1D9D">
        <w:rPr>
          <w:rFonts w:ascii="Times New Roman" w:hAnsi="Times New Roman" w:cs="Times New Roman"/>
          <w:sz w:val="24"/>
          <w:szCs w:val="24"/>
        </w:rPr>
        <w:t>S-au întocmit și semnat Deciziile pentru stabilirea salariilor de bază, majorate cu ¼ de la 01 august 2022, precum și Actele Adiționale la Contractele Individuale de Muncă;</w:t>
      </w:r>
    </w:p>
    <w:p w:rsidR="003C1D9D" w:rsidRPr="003C1D9D" w:rsidRDefault="003C1D9D" w:rsidP="003C1D9D">
      <w:pPr>
        <w:pStyle w:val="Listparagraf"/>
        <w:numPr>
          <w:ilvl w:val="0"/>
          <w:numId w:val="34"/>
        </w:numPr>
        <w:autoSpaceDE w:val="0"/>
        <w:autoSpaceDN w:val="0"/>
        <w:adjustRightInd w:val="0"/>
        <w:spacing w:after="0" w:line="360" w:lineRule="auto"/>
        <w:ind w:left="709"/>
        <w:contextualSpacing/>
        <w:jc w:val="both"/>
        <w:rPr>
          <w:rFonts w:ascii="Times New Roman" w:hAnsi="Times New Roman" w:cs="Times New Roman"/>
          <w:color w:val="000000"/>
          <w:sz w:val="24"/>
          <w:szCs w:val="24"/>
        </w:rPr>
      </w:pPr>
      <w:r w:rsidRPr="003C1D9D">
        <w:rPr>
          <w:rFonts w:ascii="Times New Roman" w:hAnsi="Times New Roman" w:cs="Times New Roman"/>
          <w:sz w:val="24"/>
          <w:szCs w:val="24"/>
        </w:rPr>
        <w:t xml:space="preserve">S-a întocmit Decizia Nr. </w:t>
      </w:r>
      <w:r w:rsidRPr="00D11941">
        <w:rPr>
          <w:rFonts w:ascii="Times New Roman" w:hAnsi="Times New Roman" w:cs="Times New Roman"/>
          <w:sz w:val="24"/>
          <w:szCs w:val="24"/>
        </w:rPr>
        <w:t>41</w:t>
      </w:r>
      <w:r w:rsidRPr="003C1D9D">
        <w:rPr>
          <w:rFonts w:ascii="Times New Roman" w:hAnsi="Times New Roman" w:cs="Times New Roman"/>
          <w:sz w:val="24"/>
          <w:szCs w:val="24"/>
        </w:rPr>
        <w:t>/06.10. 2022 privind acordarea sporului pentru condiții periculoase sau vătămătoare categoriilor de personal angajat din Biblioteca Jud. Vrancea care se încadrează în prevederile H.G. Nr. 360/2018  și Anexa cu locurile de muncă și categoriile de personal care beneficiază de sporul de 15%, aplicat la salariul de bază, începând c</w:t>
      </w:r>
      <w:r>
        <w:rPr>
          <w:rFonts w:ascii="Times New Roman" w:hAnsi="Times New Roman" w:cs="Times New Roman"/>
          <w:sz w:val="24"/>
          <w:szCs w:val="24"/>
        </w:rPr>
        <w:t>u data de 01.10. 2022.</w:t>
      </w:r>
    </w:p>
    <w:p w:rsidR="00FE2CAB" w:rsidRDefault="00FE2CAB" w:rsidP="00F81A0B">
      <w:pPr>
        <w:spacing w:before="120" w:after="0" w:line="360" w:lineRule="auto"/>
        <w:ind w:firstLine="708"/>
        <w:rPr>
          <w:rFonts w:ascii="Times New Roman" w:hAnsi="Times New Roman" w:cs="Times New Roman"/>
          <w:b/>
          <w:bCs/>
          <w:sz w:val="24"/>
          <w:szCs w:val="24"/>
        </w:rPr>
      </w:pPr>
    </w:p>
    <w:p w:rsidR="00257941" w:rsidRDefault="00257941" w:rsidP="00F81A0B">
      <w:pPr>
        <w:spacing w:before="120" w:after="0" w:line="360" w:lineRule="auto"/>
        <w:ind w:firstLine="708"/>
        <w:rPr>
          <w:rFonts w:ascii="Times New Roman" w:hAnsi="Times New Roman" w:cs="Times New Roman"/>
          <w:b/>
          <w:bCs/>
          <w:sz w:val="24"/>
          <w:szCs w:val="24"/>
        </w:rPr>
      </w:pPr>
      <w:r w:rsidRPr="00932BD1">
        <w:rPr>
          <w:rFonts w:ascii="Times New Roman" w:hAnsi="Times New Roman" w:cs="Times New Roman"/>
          <w:b/>
          <w:bCs/>
          <w:sz w:val="24"/>
          <w:szCs w:val="24"/>
        </w:rPr>
        <w:t>Pregătire profesională:</w:t>
      </w:r>
    </w:p>
    <w:p w:rsidR="00257941" w:rsidRPr="00FA4D40" w:rsidRDefault="00257941" w:rsidP="00F81A0B">
      <w:pPr>
        <w:pStyle w:val="Listparagraf"/>
        <w:numPr>
          <w:ilvl w:val="0"/>
          <w:numId w:val="10"/>
        </w:numPr>
        <w:spacing w:after="0" w:line="360" w:lineRule="auto"/>
        <w:jc w:val="both"/>
        <w:rPr>
          <w:rFonts w:ascii="Times New Roman" w:hAnsi="Times New Roman" w:cs="Times New Roman"/>
          <w:sz w:val="24"/>
          <w:szCs w:val="24"/>
        </w:rPr>
      </w:pPr>
      <w:r w:rsidRPr="00FA4D40">
        <w:rPr>
          <w:rFonts w:ascii="Times New Roman" w:hAnsi="Times New Roman" w:cs="Times New Roman"/>
          <w:sz w:val="24"/>
          <w:szCs w:val="24"/>
        </w:rPr>
        <w:t xml:space="preserve">au avut loc mai multe întâlniri de lucru ale bibliotecarilor din țară pe platforma Zoom pentru realizarea proiectului </w:t>
      </w:r>
      <w:r>
        <w:rPr>
          <w:rFonts w:ascii="Times New Roman" w:hAnsi="Times New Roman" w:cs="Times New Roman"/>
          <w:sz w:val="24"/>
          <w:szCs w:val="24"/>
        </w:rPr>
        <w:t>„</w:t>
      </w:r>
      <w:r w:rsidRPr="00FA4D40">
        <w:rPr>
          <w:rFonts w:ascii="Times New Roman" w:hAnsi="Times New Roman" w:cs="Times New Roman"/>
          <w:sz w:val="24"/>
          <w:szCs w:val="24"/>
        </w:rPr>
        <w:t>Maratonul de lectură</w:t>
      </w:r>
      <w:r>
        <w:rPr>
          <w:rFonts w:ascii="Times New Roman" w:hAnsi="Times New Roman" w:cs="Times New Roman"/>
          <w:sz w:val="24"/>
          <w:szCs w:val="24"/>
        </w:rPr>
        <w:t>”</w:t>
      </w:r>
      <w:r w:rsidRPr="00FA4D40">
        <w:rPr>
          <w:rFonts w:ascii="Times New Roman" w:hAnsi="Times New Roman" w:cs="Times New Roman"/>
          <w:sz w:val="24"/>
          <w:szCs w:val="24"/>
        </w:rPr>
        <w:t>;</w:t>
      </w:r>
    </w:p>
    <w:p w:rsidR="00257941" w:rsidRPr="00FA4D40" w:rsidRDefault="00257941" w:rsidP="00F81A0B">
      <w:pPr>
        <w:pStyle w:val="Listparagraf"/>
        <w:numPr>
          <w:ilvl w:val="0"/>
          <w:numId w:val="10"/>
        </w:numPr>
        <w:spacing w:after="0" w:line="360" w:lineRule="auto"/>
        <w:jc w:val="both"/>
        <w:rPr>
          <w:rFonts w:ascii="Times New Roman" w:hAnsi="Times New Roman" w:cs="Times New Roman"/>
          <w:sz w:val="24"/>
          <w:szCs w:val="24"/>
        </w:rPr>
      </w:pPr>
      <w:r w:rsidRPr="00FA4D40">
        <w:rPr>
          <w:rFonts w:ascii="Times New Roman" w:hAnsi="Times New Roman" w:cs="Times New Roman"/>
          <w:sz w:val="24"/>
          <w:szCs w:val="24"/>
        </w:rPr>
        <w:t xml:space="preserve">participare doi bibliotecari la webinarul profesional „Împreună pentru comunități digitale dezvoltate </w:t>
      </w:r>
      <w:r w:rsidR="00273DCE">
        <w:rPr>
          <w:rFonts w:ascii="Times New Roman" w:hAnsi="Times New Roman" w:cs="Times New Roman"/>
          <w:sz w:val="24"/>
          <w:szCs w:val="24"/>
        </w:rPr>
        <w:t>-</w:t>
      </w:r>
      <w:r w:rsidRPr="00FA4D40">
        <w:rPr>
          <w:rFonts w:ascii="Times New Roman" w:hAnsi="Times New Roman" w:cs="Times New Roman"/>
          <w:sz w:val="24"/>
          <w:szCs w:val="24"/>
        </w:rPr>
        <w:t xml:space="preserve"> experiența bibliotecilor publice în proiectul COLIBLITE”;</w:t>
      </w:r>
    </w:p>
    <w:p w:rsidR="00257941" w:rsidRDefault="00257941" w:rsidP="00F81A0B">
      <w:pPr>
        <w:pStyle w:val="Listparagraf"/>
        <w:numPr>
          <w:ilvl w:val="0"/>
          <w:numId w:val="10"/>
        </w:numPr>
        <w:spacing w:after="0" w:line="360" w:lineRule="auto"/>
        <w:rPr>
          <w:rFonts w:ascii="Times New Roman" w:hAnsi="Times New Roman" w:cs="Times New Roman"/>
          <w:sz w:val="24"/>
          <w:szCs w:val="24"/>
        </w:rPr>
      </w:pPr>
      <w:r w:rsidRPr="00FA4D40">
        <w:rPr>
          <w:rFonts w:ascii="Times New Roman" w:hAnsi="Times New Roman" w:cs="Times New Roman"/>
          <w:sz w:val="24"/>
          <w:szCs w:val="24"/>
        </w:rPr>
        <w:t>un bibliotecar a participat la webinarul „3 sfaturi în arta povestirii”;</w:t>
      </w:r>
    </w:p>
    <w:p w:rsidR="00350D5E" w:rsidRDefault="00257941" w:rsidP="00F81A0B">
      <w:pPr>
        <w:pStyle w:val="Listparagraf"/>
        <w:numPr>
          <w:ilvl w:val="0"/>
          <w:numId w:val="10"/>
        </w:numPr>
        <w:spacing w:after="0" w:line="360" w:lineRule="auto"/>
        <w:jc w:val="both"/>
        <w:rPr>
          <w:rFonts w:ascii="Times New Roman" w:hAnsi="Times New Roman" w:cs="Times New Roman"/>
          <w:sz w:val="24"/>
          <w:szCs w:val="24"/>
        </w:rPr>
      </w:pPr>
      <w:r w:rsidRPr="00350D5E">
        <w:rPr>
          <w:rFonts w:ascii="Times New Roman" w:hAnsi="Times New Roman" w:cs="Times New Roman"/>
          <w:sz w:val="24"/>
          <w:szCs w:val="24"/>
        </w:rPr>
        <w:t>4 bibliotecari au participat la grupul de lucru al bibliotecarilor din România, „Prietenie pe o sfoară”;</w:t>
      </w:r>
    </w:p>
    <w:p w:rsidR="00350D5E" w:rsidRPr="00350D5E" w:rsidRDefault="00257941" w:rsidP="00F81A0B">
      <w:pPr>
        <w:pStyle w:val="Listparagraf"/>
        <w:numPr>
          <w:ilvl w:val="0"/>
          <w:numId w:val="10"/>
        </w:numPr>
        <w:spacing w:after="0" w:line="360" w:lineRule="auto"/>
        <w:jc w:val="both"/>
        <w:rPr>
          <w:rFonts w:ascii="Times New Roman" w:hAnsi="Times New Roman" w:cs="Times New Roman"/>
          <w:sz w:val="24"/>
          <w:szCs w:val="24"/>
        </w:rPr>
      </w:pPr>
      <w:r w:rsidRPr="00350D5E">
        <w:rPr>
          <w:rFonts w:ascii="Times New Roman" w:hAnsi="Times New Roman" w:cs="Times New Roman"/>
          <w:bCs/>
          <w:sz w:val="24"/>
          <w:szCs w:val="24"/>
        </w:rPr>
        <w:t>2 bibliotecari au participat la webinarul profesional „Primăvara în biblioteca mea!” - schimb de experiență între bibliotecile publice;</w:t>
      </w:r>
    </w:p>
    <w:p w:rsidR="00350D5E" w:rsidRPr="00350D5E" w:rsidRDefault="00257941" w:rsidP="00F81A0B">
      <w:pPr>
        <w:pStyle w:val="Listparagraf"/>
        <w:numPr>
          <w:ilvl w:val="0"/>
          <w:numId w:val="10"/>
        </w:numPr>
        <w:spacing w:after="0" w:line="360" w:lineRule="auto"/>
        <w:jc w:val="both"/>
        <w:rPr>
          <w:rFonts w:ascii="Times New Roman" w:hAnsi="Times New Roman" w:cs="Times New Roman"/>
          <w:sz w:val="24"/>
          <w:szCs w:val="24"/>
        </w:rPr>
      </w:pPr>
      <w:r w:rsidRPr="00350D5E">
        <w:rPr>
          <w:rFonts w:ascii="Times New Roman" w:hAnsi="Times New Roman" w:cs="Times New Roman"/>
          <w:bCs/>
          <w:sz w:val="24"/>
          <w:szCs w:val="24"/>
        </w:rPr>
        <w:t>2 bibliotecari au participat la webinarul profesional „Atragerea de resurse în comunitate prin bibliotecă”;</w:t>
      </w:r>
    </w:p>
    <w:p w:rsidR="00350D5E" w:rsidRDefault="00257941" w:rsidP="00F81A0B">
      <w:pPr>
        <w:pStyle w:val="Listparagraf"/>
        <w:numPr>
          <w:ilvl w:val="0"/>
          <w:numId w:val="10"/>
        </w:numPr>
        <w:spacing w:after="0" w:line="360" w:lineRule="auto"/>
        <w:jc w:val="both"/>
        <w:rPr>
          <w:rFonts w:ascii="Times New Roman" w:hAnsi="Times New Roman" w:cs="Times New Roman"/>
          <w:sz w:val="24"/>
          <w:szCs w:val="24"/>
        </w:rPr>
      </w:pPr>
      <w:r w:rsidRPr="00350D5E">
        <w:rPr>
          <w:rFonts w:ascii="Times New Roman" w:hAnsi="Times New Roman" w:cs="Times New Roman"/>
          <w:sz w:val="24"/>
          <w:szCs w:val="24"/>
        </w:rPr>
        <w:t>3 bibliotecari au participat la webinarul profesional „Bun venit la școală”, organizat de ANBPR România;</w:t>
      </w:r>
    </w:p>
    <w:p w:rsidR="00350D5E" w:rsidRDefault="00257941" w:rsidP="00F81A0B">
      <w:pPr>
        <w:pStyle w:val="Listparagraf"/>
        <w:numPr>
          <w:ilvl w:val="0"/>
          <w:numId w:val="10"/>
        </w:numPr>
        <w:spacing w:after="0" w:line="360" w:lineRule="auto"/>
        <w:jc w:val="both"/>
        <w:rPr>
          <w:rFonts w:ascii="Times New Roman" w:hAnsi="Times New Roman" w:cs="Times New Roman"/>
          <w:sz w:val="24"/>
          <w:szCs w:val="24"/>
        </w:rPr>
      </w:pPr>
      <w:r w:rsidRPr="00350D5E">
        <w:rPr>
          <w:rFonts w:ascii="Times New Roman" w:hAnsi="Times New Roman" w:cs="Times New Roman"/>
          <w:sz w:val="24"/>
          <w:szCs w:val="24"/>
        </w:rPr>
        <w:t xml:space="preserve">3 bibliotecari au participat la seminarul on-line „Sfoara virtuală”, cu ocazia Zilei Naționale a Bibliotecarului 2022 </w:t>
      </w:r>
      <w:r w:rsidR="00350D5E">
        <w:rPr>
          <w:rFonts w:ascii="Times New Roman" w:hAnsi="Times New Roman" w:cs="Times New Roman"/>
          <w:sz w:val="24"/>
          <w:szCs w:val="24"/>
        </w:rPr>
        <w:t>-</w:t>
      </w:r>
      <w:r w:rsidRPr="00350D5E">
        <w:rPr>
          <w:rFonts w:ascii="Times New Roman" w:hAnsi="Times New Roman" w:cs="Times New Roman"/>
          <w:sz w:val="24"/>
          <w:szCs w:val="24"/>
        </w:rPr>
        <w:t xml:space="preserve"> 19 aprilie 2022; </w:t>
      </w:r>
    </w:p>
    <w:p w:rsidR="00257941" w:rsidRPr="00350D5E" w:rsidRDefault="00257941" w:rsidP="00F81A0B">
      <w:pPr>
        <w:pStyle w:val="Listparagraf"/>
        <w:numPr>
          <w:ilvl w:val="0"/>
          <w:numId w:val="10"/>
        </w:numPr>
        <w:spacing w:after="0" w:line="360" w:lineRule="auto"/>
        <w:jc w:val="both"/>
        <w:rPr>
          <w:rFonts w:ascii="Times New Roman" w:hAnsi="Times New Roman" w:cs="Times New Roman"/>
          <w:sz w:val="24"/>
          <w:szCs w:val="24"/>
        </w:rPr>
      </w:pPr>
      <w:r w:rsidRPr="00350D5E">
        <w:rPr>
          <w:rFonts w:ascii="Times New Roman" w:hAnsi="Times New Roman" w:cs="Times New Roman"/>
          <w:sz w:val="24"/>
          <w:szCs w:val="24"/>
        </w:rPr>
        <w:lastRenderedPageBreak/>
        <w:t>6 bibliotecari au participat la Cursul on-line de Arta povestirii și de Improvizație „SCENA, Eu și ceilalți” - 11 mai 2022.</w:t>
      </w:r>
    </w:p>
    <w:p w:rsidR="00257941" w:rsidRDefault="00257941" w:rsidP="00F81A0B">
      <w:pPr>
        <w:spacing w:after="0" w:line="360" w:lineRule="auto"/>
        <w:ind w:firstLine="708"/>
        <w:jc w:val="both"/>
        <w:rPr>
          <w:rFonts w:ascii="Times New Roman" w:eastAsia="Calibri" w:hAnsi="Times New Roman" w:cs="Times New Roman"/>
          <w:b/>
          <w:bCs/>
          <w:sz w:val="24"/>
          <w:szCs w:val="24"/>
          <w:lang w:val="ro-RO"/>
        </w:rPr>
      </w:pPr>
      <w:r w:rsidRPr="0032175F">
        <w:rPr>
          <w:rFonts w:ascii="Times New Roman" w:eastAsia="Calibri" w:hAnsi="Times New Roman" w:cs="Times New Roman"/>
          <w:b/>
          <w:bCs/>
          <w:sz w:val="24"/>
          <w:szCs w:val="24"/>
          <w:lang w:val="ro-RO"/>
        </w:rPr>
        <w:t>Participări la conferințe / ateliere:</w:t>
      </w:r>
    </w:p>
    <w:p w:rsidR="00257941" w:rsidRPr="0032175F" w:rsidRDefault="00257941" w:rsidP="00BD47BD">
      <w:pPr>
        <w:pStyle w:val="Listparagraf"/>
        <w:numPr>
          <w:ilvl w:val="0"/>
          <w:numId w:val="36"/>
        </w:numPr>
        <w:spacing w:after="0" w:line="360" w:lineRule="auto"/>
        <w:contextualSpacing/>
        <w:jc w:val="both"/>
        <w:rPr>
          <w:rFonts w:ascii="Times New Roman" w:hAnsi="Times New Roman" w:cs="Times New Roman"/>
          <w:bCs/>
          <w:sz w:val="24"/>
          <w:szCs w:val="24"/>
        </w:rPr>
      </w:pPr>
      <w:r w:rsidRPr="0032175F">
        <w:rPr>
          <w:rFonts w:ascii="Times New Roman" w:hAnsi="Times New Roman" w:cs="Times New Roman"/>
          <w:bCs/>
          <w:sz w:val="24"/>
          <w:szCs w:val="24"/>
        </w:rPr>
        <w:t>un bibliotecar a participat la Conferința „OccupyLibrary”;</w:t>
      </w:r>
    </w:p>
    <w:p w:rsidR="00257941" w:rsidRPr="0032175F" w:rsidRDefault="00257941" w:rsidP="00BD47BD">
      <w:pPr>
        <w:pStyle w:val="Listparagraf"/>
        <w:numPr>
          <w:ilvl w:val="0"/>
          <w:numId w:val="36"/>
        </w:numPr>
        <w:spacing w:after="0" w:line="360" w:lineRule="auto"/>
        <w:contextualSpacing/>
        <w:jc w:val="both"/>
        <w:rPr>
          <w:rFonts w:ascii="Times New Roman" w:hAnsi="Times New Roman" w:cs="Times New Roman"/>
          <w:bCs/>
          <w:sz w:val="24"/>
          <w:szCs w:val="24"/>
        </w:rPr>
      </w:pPr>
      <w:r w:rsidRPr="0032175F">
        <w:rPr>
          <w:rFonts w:ascii="Times New Roman" w:hAnsi="Times New Roman" w:cs="Times New Roman"/>
          <w:bCs/>
          <w:sz w:val="24"/>
          <w:szCs w:val="24"/>
        </w:rPr>
        <w:t>3 bibliotecari au participat la Conferința „Cu ce ne confruntăm în activitatea de bibliotecă?”;</w:t>
      </w:r>
    </w:p>
    <w:p w:rsidR="00257941" w:rsidRDefault="00257941" w:rsidP="00BD47BD">
      <w:pPr>
        <w:pStyle w:val="Listparagraf"/>
        <w:numPr>
          <w:ilvl w:val="0"/>
          <w:numId w:val="36"/>
        </w:numPr>
        <w:spacing w:after="0" w:line="360" w:lineRule="auto"/>
        <w:contextualSpacing/>
        <w:jc w:val="both"/>
        <w:rPr>
          <w:rFonts w:ascii="Times New Roman" w:hAnsi="Times New Roman" w:cs="Times New Roman"/>
          <w:bCs/>
          <w:sz w:val="24"/>
          <w:szCs w:val="24"/>
        </w:rPr>
      </w:pPr>
      <w:r w:rsidRPr="0032175F">
        <w:rPr>
          <w:rFonts w:ascii="Times New Roman" w:hAnsi="Times New Roman" w:cs="Times New Roman"/>
          <w:bCs/>
          <w:sz w:val="24"/>
          <w:szCs w:val="24"/>
        </w:rPr>
        <w:t>1 bibliotecar a participat la Conferința „Biblioteci unite”, organizat de Biblioteca Ju</w:t>
      </w:r>
      <w:r>
        <w:rPr>
          <w:rFonts w:ascii="Times New Roman" w:hAnsi="Times New Roman" w:cs="Times New Roman"/>
          <w:bCs/>
          <w:sz w:val="24"/>
          <w:szCs w:val="24"/>
        </w:rPr>
        <w:t>dețeană „George Barițiu” Brașov.</w:t>
      </w:r>
    </w:p>
    <w:p w:rsidR="00257941" w:rsidRDefault="00953BD2" w:rsidP="00BD47BD">
      <w:pPr>
        <w:pStyle w:val="Listparagraf"/>
        <w:numPr>
          <w:ilvl w:val="0"/>
          <w:numId w:val="36"/>
        </w:numPr>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Managerul instituției și 2</w:t>
      </w:r>
      <w:r w:rsidR="00257941">
        <w:rPr>
          <w:rFonts w:ascii="Times New Roman" w:hAnsi="Times New Roman" w:cs="Times New Roman"/>
          <w:bCs/>
          <w:sz w:val="24"/>
          <w:szCs w:val="24"/>
        </w:rPr>
        <w:t xml:space="preserve"> bibliotecari au participat la Conferința Națională a Asociației Naționale a Bibliotecarilor și Bibliotecilor Publice din România (ANBPR), cu titlul „Biblioteca publică, promotor al educației adulților și partener strategic în dezvoltarea durabilă, cu impact decisiv în comunitate”</w:t>
      </w:r>
      <w:r w:rsidR="00273DCE">
        <w:rPr>
          <w:rFonts w:ascii="Times New Roman" w:hAnsi="Times New Roman" w:cs="Times New Roman"/>
          <w:bCs/>
          <w:sz w:val="24"/>
          <w:szCs w:val="24"/>
        </w:rPr>
        <w:t xml:space="preserve"> (Biblioteca Județeană „Duiliu Z</w:t>
      </w:r>
      <w:r w:rsidR="00257941">
        <w:rPr>
          <w:rFonts w:ascii="Times New Roman" w:hAnsi="Times New Roman" w:cs="Times New Roman"/>
          <w:bCs/>
          <w:sz w:val="24"/>
          <w:szCs w:val="24"/>
        </w:rPr>
        <w:t xml:space="preserve">amfirescu” Vrancea a primit 3 premii, din partea </w:t>
      </w:r>
      <w:r w:rsidR="00257941" w:rsidRPr="00463E73">
        <w:rPr>
          <w:rFonts w:ascii="Times New Roman" w:hAnsi="Times New Roman" w:cs="Times New Roman"/>
          <w:bCs/>
          <w:sz w:val="24"/>
          <w:szCs w:val="24"/>
        </w:rPr>
        <w:t>Asociației Naționale a Bibliotecarilor și Bibliotecilor Publice din România</w:t>
      </w:r>
      <w:r w:rsidR="00257941">
        <w:rPr>
          <w:rFonts w:ascii="Times New Roman" w:hAnsi="Times New Roman" w:cs="Times New Roman"/>
          <w:bCs/>
          <w:sz w:val="24"/>
          <w:szCs w:val="24"/>
        </w:rPr>
        <w:t xml:space="preserve">: „Premiul Bibliotecarul Anului 2021”, „Premiul pentru cea mai bună lucrare de specialitate </w:t>
      </w:r>
      <w:r w:rsidR="00273DCE">
        <w:rPr>
          <w:rFonts w:ascii="Times New Roman" w:hAnsi="Times New Roman" w:cs="Times New Roman"/>
          <w:bCs/>
          <w:sz w:val="24"/>
          <w:szCs w:val="24"/>
        </w:rPr>
        <w:t>-</w:t>
      </w:r>
      <w:r w:rsidR="00257941">
        <w:rPr>
          <w:rFonts w:ascii="Times New Roman" w:hAnsi="Times New Roman" w:cs="Times New Roman"/>
          <w:bCs/>
          <w:sz w:val="24"/>
          <w:szCs w:val="24"/>
        </w:rPr>
        <w:t xml:space="preserve"> Povestea străzii mele” și „Premiul Traia</w:t>
      </w:r>
      <w:r>
        <w:rPr>
          <w:rFonts w:ascii="Times New Roman" w:hAnsi="Times New Roman" w:cs="Times New Roman"/>
          <w:bCs/>
          <w:sz w:val="24"/>
          <w:szCs w:val="24"/>
        </w:rPr>
        <w:t>n</w:t>
      </w:r>
      <w:r w:rsidR="00257941">
        <w:rPr>
          <w:rFonts w:ascii="Times New Roman" w:hAnsi="Times New Roman" w:cs="Times New Roman"/>
          <w:bCs/>
          <w:sz w:val="24"/>
          <w:szCs w:val="24"/>
        </w:rPr>
        <w:t xml:space="preserve"> Brad </w:t>
      </w:r>
      <w:r w:rsidR="00273DCE">
        <w:rPr>
          <w:rFonts w:ascii="Times New Roman" w:hAnsi="Times New Roman" w:cs="Times New Roman"/>
          <w:bCs/>
          <w:sz w:val="24"/>
          <w:szCs w:val="24"/>
        </w:rPr>
        <w:t>-</w:t>
      </w:r>
      <w:r w:rsidR="00257941">
        <w:rPr>
          <w:rFonts w:ascii="Times New Roman" w:hAnsi="Times New Roman" w:cs="Times New Roman"/>
          <w:bCs/>
          <w:sz w:val="24"/>
          <w:szCs w:val="24"/>
        </w:rPr>
        <w:t xml:space="preserve"> Premiul pentru merite deosebite în biblioteconomie în întreaga activitate”, oferit domnișoarei bibl. dr. Teodora Fîntînaru);</w:t>
      </w:r>
    </w:p>
    <w:p w:rsidR="00257941" w:rsidRDefault="00257941" w:rsidP="00BD47BD">
      <w:pPr>
        <w:pStyle w:val="Listparagraf"/>
        <w:numPr>
          <w:ilvl w:val="0"/>
          <w:numId w:val="36"/>
        </w:numPr>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2 bibliotecari au participat la întâlnirea profesională „Biblioteca Publică și tradițiile locale” organizată de Biblioteca Județeană „Panait Istrati” Brăila. La această întâlnire biblioteca noastră a susținut prezentarea „Bibliodesign”;</w:t>
      </w:r>
    </w:p>
    <w:p w:rsidR="00257941" w:rsidRDefault="00953BD2" w:rsidP="00BD47BD">
      <w:pPr>
        <w:pStyle w:val="Listparagraf"/>
        <w:numPr>
          <w:ilvl w:val="0"/>
          <w:numId w:val="36"/>
        </w:numPr>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Managerul</w:t>
      </w:r>
      <w:r w:rsidR="00257941">
        <w:rPr>
          <w:rFonts w:ascii="Times New Roman" w:hAnsi="Times New Roman" w:cs="Times New Roman"/>
          <w:bCs/>
          <w:sz w:val="24"/>
          <w:szCs w:val="24"/>
        </w:rPr>
        <w:t xml:space="preserve"> Bibliotecii Județene Vrancea </w:t>
      </w:r>
      <w:r>
        <w:rPr>
          <w:rFonts w:ascii="Times New Roman" w:hAnsi="Times New Roman" w:cs="Times New Roman"/>
          <w:bCs/>
          <w:sz w:val="24"/>
          <w:szCs w:val="24"/>
        </w:rPr>
        <w:t xml:space="preserve">a participat </w:t>
      </w:r>
      <w:r w:rsidR="00257941">
        <w:rPr>
          <w:rFonts w:ascii="Times New Roman" w:hAnsi="Times New Roman" w:cs="Times New Roman"/>
          <w:bCs/>
          <w:sz w:val="24"/>
          <w:szCs w:val="24"/>
        </w:rPr>
        <w:t xml:space="preserve">la întâlnirea profesională „Rolul bibliotecii în conștientizarea și diminuarea efectelor dezinformării online </w:t>
      </w:r>
      <w:r>
        <w:rPr>
          <w:rFonts w:ascii="Times New Roman" w:hAnsi="Times New Roman" w:cs="Times New Roman"/>
          <w:bCs/>
          <w:sz w:val="24"/>
          <w:szCs w:val="24"/>
        </w:rPr>
        <w:t>-</w:t>
      </w:r>
      <w:r w:rsidR="00257941">
        <w:rPr>
          <w:rFonts w:ascii="Times New Roman" w:hAnsi="Times New Roman" w:cs="Times New Roman"/>
          <w:bCs/>
          <w:sz w:val="24"/>
          <w:szCs w:val="24"/>
        </w:rPr>
        <w:t xml:space="preserve"> strategii, metode și instrumente de asistare a utilizatorilor”</w:t>
      </w:r>
      <w:r w:rsidR="00273DCE">
        <w:rPr>
          <w:rFonts w:ascii="Times New Roman" w:hAnsi="Times New Roman" w:cs="Times New Roman"/>
          <w:bCs/>
          <w:sz w:val="24"/>
          <w:szCs w:val="24"/>
        </w:rPr>
        <w:t>,</w:t>
      </w:r>
      <w:r w:rsidR="00257941">
        <w:rPr>
          <w:rFonts w:ascii="Times New Roman" w:hAnsi="Times New Roman" w:cs="Times New Roman"/>
          <w:bCs/>
          <w:sz w:val="24"/>
          <w:szCs w:val="24"/>
        </w:rPr>
        <w:t xml:space="preserve"> organizată la Biblioteca Județeană „Panait Istrati” Brăila;</w:t>
      </w:r>
    </w:p>
    <w:p w:rsidR="00257941" w:rsidRPr="0032175F" w:rsidRDefault="00273DCE" w:rsidP="00BD47BD">
      <w:pPr>
        <w:pStyle w:val="Listparagraf"/>
        <w:numPr>
          <w:ilvl w:val="0"/>
          <w:numId w:val="36"/>
        </w:numPr>
        <w:spacing w:after="0" w:line="360" w:lineRule="auto"/>
        <w:contextualSpacing/>
        <w:jc w:val="both"/>
        <w:rPr>
          <w:rFonts w:ascii="Times New Roman" w:hAnsi="Times New Roman" w:cs="Times New Roman"/>
          <w:bCs/>
          <w:sz w:val="24"/>
          <w:szCs w:val="24"/>
        </w:rPr>
      </w:pPr>
      <w:r>
        <w:rPr>
          <w:rFonts w:ascii="Times New Roman" w:hAnsi="Times New Roman" w:cs="Times New Roman"/>
          <w:bCs/>
          <w:sz w:val="24"/>
          <w:szCs w:val="24"/>
        </w:rPr>
        <w:t>Biblioteca J</w:t>
      </w:r>
      <w:r w:rsidR="00257941">
        <w:rPr>
          <w:rFonts w:ascii="Times New Roman" w:hAnsi="Times New Roman" w:cs="Times New Roman"/>
          <w:bCs/>
          <w:sz w:val="24"/>
          <w:szCs w:val="24"/>
        </w:rPr>
        <w:t>udețeană „Duiliu Zamfirescu” Vrancea a organizat Simpozionul Profesional Regional</w:t>
      </w:r>
      <w:r w:rsidR="00953BD2">
        <w:rPr>
          <w:rFonts w:ascii="Times New Roman" w:hAnsi="Times New Roman" w:cs="Times New Roman"/>
          <w:bCs/>
          <w:sz w:val="24"/>
          <w:szCs w:val="24"/>
        </w:rPr>
        <w:t xml:space="preserve"> </w:t>
      </w:r>
      <w:r w:rsidR="00257941">
        <w:rPr>
          <w:rFonts w:ascii="Times New Roman" w:hAnsi="Times New Roman" w:cs="Times New Roman"/>
          <w:bCs/>
          <w:sz w:val="24"/>
          <w:szCs w:val="24"/>
        </w:rPr>
        <w:t>„Noi provocări, noi servicii de bibliotecă”, cu ocazia Zilei Naționale a Bibliotecarului, 29 aprilie 2022.</w:t>
      </w:r>
    </w:p>
    <w:p w:rsidR="00257941" w:rsidRPr="0032175F" w:rsidRDefault="00257941" w:rsidP="00F81A0B">
      <w:pPr>
        <w:pStyle w:val="Listparagraf"/>
        <w:spacing w:after="0" w:line="360" w:lineRule="auto"/>
        <w:jc w:val="both"/>
        <w:rPr>
          <w:rFonts w:ascii="Times New Roman" w:hAnsi="Times New Roman" w:cs="Times New Roman"/>
          <w:sz w:val="24"/>
          <w:szCs w:val="24"/>
        </w:rPr>
      </w:pPr>
    </w:p>
    <w:p w:rsidR="00257941" w:rsidRPr="00932BD1" w:rsidRDefault="00257941" w:rsidP="00BD47BD">
      <w:pPr>
        <w:pStyle w:val="Listparagraf"/>
        <w:numPr>
          <w:ilvl w:val="0"/>
          <w:numId w:val="38"/>
        </w:numPr>
        <w:spacing w:before="120" w:after="0" w:line="360" w:lineRule="auto"/>
        <w:jc w:val="both"/>
        <w:rPr>
          <w:rFonts w:ascii="Times New Roman" w:hAnsi="Times New Roman" w:cs="Times New Roman"/>
          <w:b/>
          <w:bCs/>
          <w:sz w:val="24"/>
          <w:szCs w:val="24"/>
        </w:rPr>
      </w:pPr>
      <w:r w:rsidRPr="00932BD1">
        <w:rPr>
          <w:rFonts w:ascii="Times New Roman" w:hAnsi="Times New Roman" w:cs="Times New Roman"/>
          <w:b/>
          <w:bCs/>
          <w:sz w:val="24"/>
          <w:szCs w:val="24"/>
        </w:rPr>
        <w:t>Măsuri luate pentru gestionarea patrimoniului instituției, îmbunătățiri/refuncționalizări ale spațiilor</w:t>
      </w:r>
    </w:p>
    <w:p w:rsidR="00257941" w:rsidRPr="001213C9" w:rsidRDefault="00257941" w:rsidP="00F81A0B">
      <w:pPr>
        <w:spacing w:before="120" w:after="0" w:line="360" w:lineRule="auto"/>
        <w:ind w:firstLine="708"/>
        <w:jc w:val="both"/>
        <w:rPr>
          <w:rFonts w:ascii="Times New Roman" w:hAnsi="Times New Roman" w:cs="Times New Roman"/>
          <w:sz w:val="24"/>
          <w:szCs w:val="24"/>
          <w:lang w:val="ro-RO"/>
        </w:rPr>
      </w:pPr>
      <w:r w:rsidRPr="001213C9">
        <w:rPr>
          <w:rFonts w:ascii="Times New Roman" w:hAnsi="Times New Roman" w:cs="Times New Roman"/>
          <w:sz w:val="24"/>
          <w:szCs w:val="24"/>
          <w:lang w:val="ro-RO"/>
        </w:rPr>
        <w:t xml:space="preserve">În perioada </w:t>
      </w:r>
      <w:r w:rsidR="0054799B">
        <w:rPr>
          <w:rFonts w:ascii="Times New Roman" w:hAnsi="Times New Roman" w:cs="Times New Roman"/>
          <w:sz w:val="24"/>
          <w:szCs w:val="24"/>
          <w:lang w:val="ro-RO"/>
        </w:rPr>
        <w:t>raportată</w:t>
      </w:r>
      <w:r w:rsidRPr="001213C9">
        <w:rPr>
          <w:rFonts w:ascii="Times New Roman" w:hAnsi="Times New Roman" w:cs="Times New Roman"/>
          <w:sz w:val="24"/>
          <w:szCs w:val="24"/>
          <w:lang w:val="ro-RO"/>
        </w:rPr>
        <w:t>, s-au efectuat următoarele activități în ceea ce privește gestionarea și îmbunătățirea patrimoniului instituției:</w:t>
      </w:r>
    </w:p>
    <w:p w:rsidR="00257941" w:rsidRPr="00953BD2" w:rsidRDefault="00257941" w:rsidP="00BD47BD">
      <w:pPr>
        <w:pStyle w:val="Frspaiere"/>
        <w:numPr>
          <w:ilvl w:val="0"/>
          <w:numId w:val="37"/>
        </w:numPr>
        <w:spacing w:line="360" w:lineRule="auto"/>
        <w:ind w:left="709"/>
        <w:jc w:val="both"/>
        <w:rPr>
          <w:rStyle w:val="Robust"/>
          <w:rFonts w:ascii="Times New Roman" w:hAnsi="Times New Roman" w:cs="Times New Roman"/>
          <w:b w:val="0"/>
        </w:rPr>
      </w:pPr>
      <w:r w:rsidRPr="00953BD2">
        <w:rPr>
          <w:rStyle w:val="Robust"/>
          <w:rFonts w:ascii="Times New Roman" w:hAnsi="Times New Roman" w:cs="Times New Roman"/>
          <w:b w:val="0"/>
        </w:rPr>
        <w:t xml:space="preserve">intervenția cu dezumidificatoare la subsolul Secției pentru Copii și Tineret și la Secția </w:t>
      </w:r>
      <w:r w:rsidRPr="00953BD2">
        <w:rPr>
          <w:rStyle w:val="Robust"/>
          <w:rFonts w:ascii="Times New Roman" w:hAnsi="Times New Roman" w:cs="Times New Roman"/>
          <w:b w:val="0"/>
        </w:rPr>
        <w:lastRenderedPageBreak/>
        <w:t xml:space="preserve">Împrumut la Domiciliu Adulți și s-a urmărit efectul acestora în vederea amenajării acestuia ca spațiu util de bibliotecă;   </w:t>
      </w:r>
    </w:p>
    <w:p w:rsidR="00257941" w:rsidRPr="00953BD2" w:rsidRDefault="00257941" w:rsidP="00BD47BD">
      <w:pPr>
        <w:pStyle w:val="Frspaiere"/>
        <w:numPr>
          <w:ilvl w:val="0"/>
          <w:numId w:val="37"/>
        </w:numPr>
        <w:spacing w:line="360" w:lineRule="auto"/>
        <w:ind w:left="709"/>
        <w:jc w:val="both"/>
        <w:rPr>
          <w:rStyle w:val="Robust"/>
          <w:rFonts w:ascii="Times New Roman" w:hAnsi="Times New Roman" w:cs="Times New Roman"/>
          <w:b w:val="0"/>
        </w:rPr>
      </w:pPr>
      <w:r w:rsidRPr="00953BD2">
        <w:rPr>
          <w:rStyle w:val="Robust"/>
          <w:rFonts w:ascii="Times New Roman" w:hAnsi="Times New Roman" w:cs="Times New Roman"/>
          <w:b w:val="0"/>
        </w:rPr>
        <w:t>administrarea spațiilor verzi ale bibliotecii: plantare de pomi, cosit și întreținut grădini;</w:t>
      </w:r>
    </w:p>
    <w:p w:rsidR="00257941" w:rsidRPr="00953BD2" w:rsidRDefault="00257941" w:rsidP="00BD47BD">
      <w:pPr>
        <w:pStyle w:val="Frspaiere"/>
        <w:numPr>
          <w:ilvl w:val="0"/>
          <w:numId w:val="37"/>
        </w:numPr>
        <w:spacing w:line="360" w:lineRule="auto"/>
        <w:ind w:left="709"/>
        <w:jc w:val="both"/>
        <w:rPr>
          <w:rStyle w:val="Robust"/>
          <w:rFonts w:ascii="Times New Roman" w:hAnsi="Times New Roman" w:cs="Times New Roman"/>
          <w:b w:val="0"/>
        </w:rPr>
      </w:pPr>
      <w:r w:rsidRPr="00953BD2">
        <w:rPr>
          <w:rStyle w:val="Robust"/>
          <w:rFonts w:ascii="Times New Roman" w:hAnsi="Times New Roman" w:cs="Times New Roman"/>
          <w:b w:val="0"/>
        </w:rPr>
        <w:t>administrarea celor 4 sedii</w:t>
      </w:r>
      <w:r w:rsidRPr="00953BD2">
        <w:rPr>
          <w:rStyle w:val="Robust"/>
          <w:rFonts w:ascii="Times New Roman" w:hAnsi="Times New Roman" w:cs="Times New Roman"/>
          <w:b w:val="0"/>
          <w:lang w:val="fr-BE"/>
        </w:rPr>
        <w:t>: curățenie, dezinfecție, desprăfuire;</w:t>
      </w:r>
    </w:p>
    <w:p w:rsidR="00257941" w:rsidRPr="00953BD2" w:rsidRDefault="00257941" w:rsidP="00BD47BD">
      <w:pPr>
        <w:pStyle w:val="Frspaiere"/>
        <w:numPr>
          <w:ilvl w:val="0"/>
          <w:numId w:val="37"/>
        </w:numPr>
        <w:spacing w:line="360" w:lineRule="auto"/>
        <w:ind w:left="709"/>
        <w:jc w:val="both"/>
        <w:rPr>
          <w:rStyle w:val="Robust"/>
          <w:rFonts w:ascii="Times New Roman" w:hAnsi="Times New Roman" w:cs="Times New Roman"/>
          <w:b w:val="0"/>
        </w:rPr>
      </w:pPr>
      <w:r w:rsidRPr="00953BD2">
        <w:rPr>
          <w:rStyle w:val="Robust"/>
          <w:rFonts w:ascii="Times New Roman" w:hAnsi="Times New Roman" w:cs="Times New Roman"/>
          <w:b w:val="0"/>
        </w:rPr>
        <w:t>distribuirea la toate secțiile a documentelor de bibliotecă și obiectelor de inventar achiziționate în 202</w:t>
      </w:r>
      <w:r w:rsidR="00541640">
        <w:rPr>
          <w:rStyle w:val="Robust"/>
          <w:rFonts w:ascii="Times New Roman" w:hAnsi="Times New Roman" w:cs="Times New Roman"/>
          <w:b w:val="0"/>
        </w:rPr>
        <w:t>2</w:t>
      </w:r>
      <w:r w:rsidRPr="00953BD2">
        <w:rPr>
          <w:rStyle w:val="Robust"/>
          <w:rFonts w:ascii="Times New Roman" w:hAnsi="Times New Roman" w:cs="Times New Roman"/>
          <w:b w:val="0"/>
        </w:rPr>
        <w:t>;</w:t>
      </w:r>
    </w:p>
    <w:p w:rsidR="00257941" w:rsidRPr="00953BD2" w:rsidRDefault="00257941" w:rsidP="00BD47BD">
      <w:pPr>
        <w:pStyle w:val="Frspaiere"/>
        <w:numPr>
          <w:ilvl w:val="0"/>
          <w:numId w:val="37"/>
        </w:numPr>
        <w:spacing w:line="360" w:lineRule="auto"/>
        <w:ind w:left="709"/>
        <w:jc w:val="both"/>
        <w:rPr>
          <w:rStyle w:val="Robust"/>
          <w:rFonts w:ascii="Times New Roman" w:hAnsi="Times New Roman" w:cs="Times New Roman"/>
          <w:b w:val="0"/>
        </w:rPr>
      </w:pPr>
      <w:r w:rsidRPr="00953BD2">
        <w:rPr>
          <w:rStyle w:val="Robust"/>
          <w:rFonts w:ascii="Times New Roman" w:hAnsi="Times New Roman" w:cs="Times New Roman"/>
          <w:b w:val="0"/>
        </w:rPr>
        <w:t>achiziționarea și distribuirea la toate secțiile a materialelor de curățenie, dezinfecție și  dezinsecție;</w:t>
      </w:r>
    </w:p>
    <w:p w:rsidR="00257941" w:rsidRPr="00953BD2" w:rsidRDefault="00257941" w:rsidP="00BD47BD">
      <w:pPr>
        <w:pStyle w:val="Frspaiere"/>
        <w:numPr>
          <w:ilvl w:val="0"/>
          <w:numId w:val="37"/>
        </w:numPr>
        <w:spacing w:line="360" w:lineRule="auto"/>
        <w:ind w:left="709"/>
        <w:jc w:val="both"/>
        <w:rPr>
          <w:rStyle w:val="Robust"/>
          <w:rFonts w:ascii="Times New Roman" w:hAnsi="Times New Roman" w:cs="Times New Roman"/>
          <w:b w:val="0"/>
        </w:rPr>
      </w:pPr>
      <w:r w:rsidRPr="00953BD2">
        <w:rPr>
          <w:rStyle w:val="Robust"/>
          <w:rFonts w:ascii="Times New Roman" w:hAnsi="Times New Roman" w:cs="Times New Roman"/>
          <w:b w:val="0"/>
        </w:rPr>
        <w:t>eliberarea căilor de acces, conform măsurilor de securitate impuse de ISU Vrancea;</w:t>
      </w:r>
    </w:p>
    <w:p w:rsidR="00257941" w:rsidRPr="00953BD2" w:rsidRDefault="00257941" w:rsidP="00BD47BD">
      <w:pPr>
        <w:pStyle w:val="Listparagraf"/>
        <w:numPr>
          <w:ilvl w:val="0"/>
          <w:numId w:val="37"/>
        </w:numPr>
        <w:spacing w:after="0" w:line="360" w:lineRule="auto"/>
        <w:ind w:left="709"/>
        <w:contextualSpacing/>
        <w:jc w:val="both"/>
        <w:rPr>
          <w:rFonts w:ascii="Times New Roman" w:hAnsi="Times New Roman" w:cs="Times New Roman"/>
          <w:sz w:val="24"/>
          <w:szCs w:val="24"/>
        </w:rPr>
      </w:pPr>
      <w:r w:rsidRPr="00953BD2">
        <w:rPr>
          <w:rFonts w:ascii="Times New Roman" w:hAnsi="Times New Roman" w:cs="Times New Roman"/>
          <w:sz w:val="24"/>
          <w:szCs w:val="24"/>
        </w:rPr>
        <w:t>efectuarea activităților de întreținere a mormântului scriitorului Duiliu Zamfirescu din Cimitirul Sudic;</w:t>
      </w:r>
    </w:p>
    <w:p w:rsidR="00257941" w:rsidRPr="00953BD2" w:rsidRDefault="00257941" w:rsidP="00BD47BD">
      <w:pPr>
        <w:pStyle w:val="Frspaiere"/>
        <w:numPr>
          <w:ilvl w:val="0"/>
          <w:numId w:val="37"/>
        </w:numPr>
        <w:spacing w:line="360" w:lineRule="auto"/>
        <w:ind w:left="709"/>
        <w:jc w:val="both"/>
        <w:rPr>
          <w:rStyle w:val="Robust"/>
          <w:rFonts w:ascii="Times New Roman" w:hAnsi="Times New Roman" w:cs="Times New Roman"/>
          <w:b w:val="0"/>
        </w:rPr>
      </w:pPr>
      <w:r w:rsidRPr="00953BD2">
        <w:rPr>
          <w:rStyle w:val="Robust"/>
          <w:rFonts w:ascii="Times New Roman" w:hAnsi="Times New Roman" w:cs="Times New Roman"/>
          <w:b w:val="0"/>
        </w:rPr>
        <w:t xml:space="preserve">evaluarea și tratarea riscurilor la securitate fizică pentru sediile bibliotecii. </w:t>
      </w:r>
    </w:p>
    <w:p w:rsidR="00257941" w:rsidRDefault="00257941" w:rsidP="00F81A0B">
      <w:pPr>
        <w:pStyle w:val="Frspaiere"/>
        <w:spacing w:line="360" w:lineRule="auto"/>
        <w:ind w:firstLine="349"/>
        <w:jc w:val="both"/>
        <w:rPr>
          <w:rStyle w:val="Robust"/>
          <w:rFonts w:ascii="Times New Roman" w:hAnsi="Times New Roman" w:cs="Times New Roman"/>
        </w:rPr>
      </w:pPr>
    </w:p>
    <w:p w:rsidR="00257941" w:rsidRPr="00FA4D40" w:rsidRDefault="00257941" w:rsidP="00F81A0B">
      <w:pPr>
        <w:pStyle w:val="Frspaiere"/>
        <w:spacing w:line="360" w:lineRule="auto"/>
        <w:ind w:firstLine="349"/>
        <w:jc w:val="both"/>
        <w:rPr>
          <w:rStyle w:val="Robust"/>
          <w:rFonts w:ascii="Times New Roman" w:hAnsi="Times New Roman" w:cs="Times New Roman"/>
        </w:rPr>
      </w:pPr>
      <w:r w:rsidRPr="00FA4D40">
        <w:rPr>
          <w:rStyle w:val="Robust"/>
          <w:rFonts w:ascii="Times New Roman" w:hAnsi="Times New Roman" w:cs="Times New Roman"/>
        </w:rPr>
        <w:t>6. Măsuri luate în urma controalelor, verificării/ auditării din partea autorității sau a altor organisme de control în perioada raportată</w:t>
      </w:r>
    </w:p>
    <w:p w:rsidR="00257941" w:rsidRPr="001213C9" w:rsidRDefault="00257941" w:rsidP="00F81A0B">
      <w:pPr>
        <w:spacing w:before="120" w:after="0" w:line="360" w:lineRule="auto"/>
        <w:ind w:firstLine="349"/>
        <w:jc w:val="both"/>
        <w:rPr>
          <w:rFonts w:ascii="Times New Roman" w:hAnsi="Times New Roman" w:cs="Times New Roman"/>
          <w:sz w:val="24"/>
          <w:szCs w:val="24"/>
          <w:lang w:val="ro-RO"/>
        </w:rPr>
      </w:pPr>
      <w:r w:rsidRPr="001213C9">
        <w:rPr>
          <w:rFonts w:ascii="Times New Roman" w:hAnsi="Times New Roman" w:cs="Times New Roman"/>
          <w:sz w:val="24"/>
          <w:szCs w:val="24"/>
          <w:lang w:val="ro-RO"/>
        </w:rPr>
        <w:t xml:space="preserve">Controalele și verficările efectuate în perioada 01 </w:t>
      </w:r>
      <w:r w:rsidR="00444124">
        <w:rPr>
          <w:rFonts w:ascii="Times New Roman" w:hAnsi="Times New Roman" w:cs="Times New Roman"/>
          <w:sz w:val="24"/>
          <w:szCs w:val="24"/>
          <w:lang w:val="ro-RO"/>
        </w:rPr>
        <w:t>ianuarie</w:t>
      </w:r>
      <w:r w:rsidRPr="001213C9">
        <w:rPr>
          <w:rFonts w:ascii="Times New Roman" w:hAnsi="Times New Roman" w:cs="Times New Roman"/>
          <w:sz w:val="24"/>
          <w:szCs w:val="24"/>
          <w:lang w:val="ro-RO"/>
        </w:rPr>
        <w:t xml:space="preserve"> </w:t>
      </w:r>
      <w:r w:rsidR="00273DCE" w:rsidRPr="001213C9">
        <w:rPr>
          <w:rFonts w:ascii="Times New Roman" w:hAnsi="Times New Roman" w:cs="Times New Roman"/>
          <w:sz w:val="24"/>
          <w:szCs w:val="24"/>
          <w:lang w:val="ro-RO"/>
        </w:rPr>
        <w:t>-</w:t>
      </w:r>
      <w:r w:rsidR="003C1D9D">
        <w:rPr>
          <w:rFonts w:ascii="Times New Roman" w:hAnsi="Times New Roman" w:cs="Times New Roman"/>
          <w:sz w:val="24"/>
          <w:szCs w:val="24"/>
          <w:lang w:val="ro-RO"/>
        </w:rPr>
        <w:t xml:space="preserve"> 31</w:t>
      </w:r>
      <w:r w:rsidRPr="001213C9">
        <w:rPr>
          <w:rFonts w:ascii="Times New Roman" w:hAnsi="Times New Roman" w:cs="Times New Roman"/>
          <w:sz w:val="24"/>
          <w:szCs w:val="24"/>
          <w:lang w:val="ro-RO"/>
        </w:rPr>
        <w:t xml:space="preserve"> </w:t>
      </w:r>
      <w:r w:rsidR="003C1D9D">
        <w:rPr>
          <w:rFonts w:ascii="Times New Roman" w:hAnsi="Times New Roman" w:cs="Times New Roman"/>
          <w:sz w:val="24"/>
          <w:szCs w:val="24"/>
          <w:lang w:val="ro-RO"/>
        </w:rPr>
        <w:t>decembri</w:t>
      </w:r>
      <w:r w:rsidRPr="001213C9">
        <w:rPr>
          <w:rFonts w:ascii="Times New Roman" w:hAnsi="Times New Roman" w:cs="Times New Roman"/>
          <w:sz w:val="24"/>
          <w:szCs w:val="24"/>
          <w:lang w:val="ro-RO"/>
        </w:rPr>
        <w:t>e 2022 sunt următoarele:</w:t>
      </w:r>
    </w:p>
    <w:p w:rsidR="00257941" w:rsidRPr="003C1D9D" w:rsidRDefault="00257941" w:rsidP="003C1D9D">
      <w:pPr>
        <w:pStyle w:val="Listparagraf"/>
        <w:numPr>
          <w:ilvl w:val="1"/>
          <w:numId w:val="4"/>
        </w:numPr>
        <w:spacing w:before="120" w:after="0" w:line="360" w:lineRule="auto"/>
        <w:jc w:val="both"/>
        <w:rPr>
          <w:rFonts w:ascii="Times New Roman" w:hAnsi="Times New Roman" w:cs="Times New Roman"/>
          <w:sz w:val="24"/>
          <w:szCs w:val="24"/>
          <w:lang w:val="fr-FR"/>
        </w:rPr>
      </w:pPr>
      <w:r w:rsidRPr="003C1D9D">
        <w:rPr>
          <w:rFonts w:ascii="Times New Roman" w:hAnsi="Times New Roman" w:cs="Times New Roman"/>
          <w:sz w:val="24"/>
          <w:szCs w:val="24"/>
          <w:lang w:val="fr-FR"/>
        </w:rPr>
        <w:t xml:space="preserve">Controlul intern efectuat de reprezentantul Compartimentului Control din cadrul Consiliului Județean Vrancea, efectuat în data de 09 decembrie 2021. Prin Raportul de control privind verificările efectuate la Biblioteca Județeană „Duiliu Zamfirescu” Vrancea nr. 23681/09.12.2021, înregistrat la Biblioteca Județeană Vrancea la nr. 24/06.01.2022, au fost trasate o serie de măsuri, care au fost îndeplinite în perioada </w:t>
      </w:r>
      <w:r w:rsidR="00940E42" w:rsidRPr="003C1D9D">
        <w:rPr>
          <w:rFonts w:ascii="Times New Roman" w:hAnsi="Times New Roman" w:cs="Times New Roman"/>
          <w:sz w:val="24"/>
          <w:szCs w:val="24"/>
          <w:lang w:val="fr-FR"/>
        </w:rPr>
        <w:t>supusă evaluării</w:t>
      </w:r>
      <w:r w:rsidR="003C1D9D" w:rsidRPr="003C1D9D">
        <w:rPr>
          <w:rFonts w:ascii="Times New Roman" w:hAnsi="Times New Roman" w:cs="Times New Roman"/>
          <w:sz w:val="24"/>
          <w:szCs w:val="24"/>
          <w:lang w:val="fr-FR"/>
        </w:rPr>
        <w:t> ;</w:t>
      </w:r>
    </w:p>
    <w:p w:rsidR="003C1D9D" w:rsidRPr="003C1D9D" w:rsidRDefault="003C1D9D" w:rsidP="003C1D9D">
      <w:pPr>
        <w:pStyle w:val="Listparagraf"/>
        <w:numPr>
          <w:ilvl w:val="1"/>
          <w:numId w:val="4"/>
        </w:numPr>
        <w:spacing w:before="120" w:after="0" w:line="360" w:lineRule="auto"/>
        <w:jc w:val="both"/>
        <w:rPr>
          <w:rFonts w:ascii="Times New Roman" w:hAnsi="Times New Roman" w:cs="Times New Roman"/>
          <w:sz w:val="24"/>
          <w:szCs w:val="24"/>
          <w:lang w:val="fr-FR"/>
        </w:rPr>
      </w:pPr>
      <w:r w:rsidRPr="003C1D9D">
        <w:rPr>
          <w:rFonts w:ascii="Times New Roman" w:hAnsi="Times New Roman" w:cs="Times New Roman"/>
          <w:sz w:val="24"/>
          <w:szCs w:val="24"/>
          <w:lang w:val="fr-FR"/>
        </w:rPr>
        <w:t>Controlul intern efectuat de reprezentan</w:t>
      </w:r>
      <w:r>
        <w:rPr>
          <w:rFonts w:ascii="Times New Roman" w:hAnsi="Times New Roman" w:cs="Times New Roman"/>
          <w:sz w:val="24"/>
          <w:szCs w:val="24"/>
          <w:lang w:val="fr-FR"/>
        </w:rPr>
        <w:t>ții</w:t>
      </w:r>
      <w:r w:rsidRPr="003C1D9D">
        <w:rPr>
          <w:rFonts w:ascii="Times New Roman" w:hAnsi="Times New Roman" w:cs="Times New Roman"/>
          <w:sz w:val="24"/>
          <w:szCs w:val="24"/>
          <w:lang w:val="fr-FR"/>
        </w:rPr>
        <w:t xml:space="preserve"> Compartimentului </w:t>
      </w:r>
      <w:r>
        <w:rPr>
          <w:rFonts w:ascii="Times New Roman" w:hAnsi="Times New Roman" w:cs="Times New Roman"/>
          <w:sz w:val="24"/>
          <w:szCs w:val="24"/>
          <w:lang w:val="fr-FR"/>
        </w:rPr>
        <w:t>Audit</w:t>
      </w:r>
      <w:r w:rsidRPr="003C1D9D">
        <w:rPr>
          <w:rFonts w:ascii="Times New Roman" w:hAnsi="Times New Roman" w:cs="Times New Roman"/>
          <w:sz w:val="24"/>
          <w:szCs w:val="24"/>
          <w:lang w:val="fr-FR"/>
        </w:rPr>
        <w:t xml:space="preserve"> din cadrul Consiliului Județean Vrancea, efectuat în </w:t>
      </w:r>
      <w:r w:rsidR="007C41AE">
        <w:rPr>
          <w:rFonts w:ascii="Times New Roman" w:hAnsi="Times New Roman" w:cs="Times New Roman"/>
          <w:sz w:val="24"/>
          <w:szCs w:val="24"/>
          <w:lang w:val="fr-FR"/>
        </w:rPr>
        <w:t>perioada 17 octombrie – 30 noiembrie 2022</w:t>
      </w:r>
      <w:r w:rsidRPr="003C1D9D">
        <w:rPr>
          <w:rFonts w:ascii="Times New Roman" w:hAnsi="Times New Roman" w:cs="Times New Roman"/>
          <w:sz w:val="24"/>
          <w:szCs w:val="24"/>
          <w:lang w:val="fr-FR"/>
        </w:rPr>
        <w:t>. Prin Raportul de control privind verificările efectuate la Biblioteca Județeană „Duiliu Zamfirescu” Vrancea nr. 2</w:t>
      </w:r>
      <w:r w:rsidR="007C41AE">
        <w:rPr>
          <w:rFonts w:ascii="Times New Roman" w:hAnsi="Times New Roman" w:cs="Times New Roman"/>
          <w:sz w:val="24"/>
          <w:szCs w:val="24"/>
          <w:lang w:val="fr-FR"/>
        </w:rPr>
        <w:t>5436</w:t>
      </w:r>
      <w:r w:rsidRPr="003C1D9D">
        <w:rPr>
          <w:rFonts w:ascii="Times New Roman" w:hAnsi="Times New Roman" w:cs="Times New Roman"/>
          <w:sz w:val="24"/>
          <w:szCs w:val="24"/>
          <w:lang w:val="fr-FR"/>
        </w:rPr>
        <w:t>/0</w:t>
      </w:r>
      <w:r w:rsidR="007C41AE">
        <w:rPr>
          <w:rFonts w:ascii="Times New Roman" w:hAnsi="Times New Roman" w:cs="Times New Roman"/>
          <w:sz w:val="24"/>
          <w:szCs w:val="24"/>
          <w:lang w:val="fr-FR"/>
        </w:rPr>
        <w:t>5</w:t>
      </w:r>
      <w:r w:rsidRPr="003C1D9D">
        <w:rPr>
          <w:rFonts w:ascii="Times New Roman" w:hAnsi="Times New Roman" w:cs="Times New Roman"/>
          <w:sz w:val="24"/>
          <w:szCs w:val="24"/>
          <w:lang w:val="fr-FR"/>
        </w:rPr>
        <w:t>.12.202</w:t>
      </w:r>
      <w:r w:rsidR="007C41AE">
        <w:rPr>
          <w:rFonts w:ascii="Times New Roman" w:hAnsi="Times New Roman" w:cs="Times New Roman"/>
          <w:sz w:val="24"/>
          <w:szCs w:val="24"/>
          <w:lang w:val="fr-FR"/>
        </w:rPr>
        <w:t>2</w:t>
      </w:r>
      <w:r w:rsidRPr="003C1D9D">
        <w:rPr>
          <w:rFonts w:ascii="Times New Roman" w:hAnsi="Times New Roman" w:cs="Times New Roman"/>
          <w:sz w:val="24"/>
          <w:szCs w:val="24"/>
          <w:lang w:val="fr-FR"/>
        </w:rPr>
        <w:t xml:space="preserve">, înregistrat la Biblioteca Județeană Vrancea la nr. </w:t>
      </w:r>
      <w:r w:rsidR="007C41AE">
        <w:rPr>
          <w:rFonts w:ascii="Times New Roman" w:hAnsi="Times New Roman" w:cs="Times New Roman"/>
          <w:sz w:val="24"/>
          <w:szCs w:val="24"/>
          <w:lang w:val="fr-FR"/>
        </w:rPr>
        <w:t>2572</w:t>
      </w:r>
      <w:r w:rsidRPr="003C1D9D">
        <w:rPr>
          <w:rFonts w:ascii="Times New Roman" w:hAnsi="Times New Roman" w:cs="Times New Roman"/>
          <w:sz w:val="24"/>
          <w:szCs w:val="24"/>
          <w:lang w:val="fr-FR"/>
        </w:rPr>
        <w:t>/0</w:t>
      </w:r>
      <w:r w:rsidR="007C41AE">
        <w:rPr>
          <w:rFonts w:ascii="Times New Roman" w:hAnsi="Times New Roman" w:cs="Times New Roman"/>
          <w:sz w:val="24"/>
          <w:szCs w:val="24"/>
          <w:lang w:val="fr-FR"/>
        </w:rPr>
        <w:t>8</w:t>
      </w:r>
      <w:r w:rsidRPr="003C1D9D">
        <w:rPr>
          <w:rFonts w:ascii="Times New Roman" w:hAnsi="Times New Roman" w:cs="Times New Roman"/>
          <w:sz w:val="24"/>
          <w:szCs w:val="24"/>
          <w:lang w:val="fr-FR"/>
        </w:rPr>
        <w:t>.</w:t>
      </w:r>
      <w:r w:rsidR="007C41AE">
        <w:rPr>
          <w:rFonts w:ascii="Times New Roman" w:hAnsi="Times New Roman" w:cs="Times New Roman"/>
          <w:sz w:val="24"/>
          <w:szCs w:val="24"/>
          <w:lang w:val="fr-FR"/>
        </w:rPr>
        <w:t>12</w:t>
      </w:r>
      <w:r w:rsidRPr="003C1D9D">
        <w:rPr>
          <w:rFonts w:ascii="Times New Roman" w:hAnsi="Times New Roman" w:cs="Times New Roman"/>
          <w:sz w:val="24"/>
          <w:szCs w:val="24"/>
          <w:lang w:val="fr-FR"/>
        </w:rPr>
        <w:t xml:space="preserve">.2022, au fost trasate o serie de măsuri, care </w:t>
      </w:r>
      <w:r w:rsidR="007C41AE">
        <w:rPr>
          <w:rFonts w:ascii="Times New Roman" w:hAnsi="Times New Roman" w:cs="Times New Roman"/>
          <w:sz w:val="24"/>
          <w:szCs w:val="24"/>
          <w:lang w:val="fr-FR"/>
        </w:rPr>
        <w:t>sunt în curs de îndeplinire.</w:t>
      </w:r>
      <w:r w:rsidRPr="003C1D9D">
        <w:rPr>
          <w:rFonts w:ascii="Times New Roman" w:hAnsi="Times New Roman" w:cs="Times New Roman"/>
          <w:sz w:val="24"/>
          <w:szCs w:val="24"/>
          <w:lang w:val="fr-FR"/>
        </w:rPr>
        <w:t> </w:t>
      </w:r>
    </w:p>
    <w:p w:rsidR="00562A9C" w:rsidRDefault="00562A9C" w:rsidP="00F81A0B">
      <w:pPr>
        <w:pStyle w:val="Titlu1"/>
        <w:rPr>
          <w:sz w:val="24"/>
          <w:szCs w:val="24"/>
        </w:rPr>
      </w:pPr>
      <w:bookmarkStart w:id="78" w:name="_Toc95224965"/>
      <w:bookmarkStart w:id="79" w:name="_Toc109381467"/>
      <w:bookmarkStart w:id="80" w:name="_Toc109890700"/>
    </w:p>
    <w:p w:rsidR="00953BD2" w:rsidRPr="00407C8A" w:rsidRDefault="00AF373F" w:rsidP="00F81A0B">
      <w:pPr>
        <w:pStyle w:val="Titlu1"/>
        <w:rPr>
          <w:sz w:val="24"/>
          <w:szCs w:val="24"/>
        </w:rPr>
      </w:pPr>
      <w:r>
        <w:rPr>
          <w:sz w:val="24"/>
          <w:szCs w:val="24"/>
        </w:rPr>
        <w:t xml:space="preserve">           </w:t>
      </w:r>
      <w:r w:rsidR="00953BD2" w:rsidRPr="00407C8A">
        <w:rPr>
          <w:sz w:val="24"/>
          <w:szCs w:val="24"/>
        </w:rPr>
        <w:t>D. Evoluția situației economico-financiare a instituției:</w:t>
      </w:r>
      <w:bookmarkEnd w:id="78"/>
      <w:bookmarkEnd w:id="79"/>
      <w:bookmarkEnd w:id="80"/>
    </w:p>
    <w:p w:rsidR="00AF373F" w:rsidRDefault="00AF373F" w:rsidP="00AF373F">
      <w:pPr>
        <w:spacing w:after="0" w:line="240" w:lineRule="auto"/>
        <w:ind w:left="720" w:right="-563" w:firstLine="720"/>
        <w:rPr>
          <w:rFonts w:ascii="Times New Roman" w:hAnsi="Times New Roman"/>
          <w:b/>
          <w:color w:val="2F5496"/>
          <w:sz w:val="28"/>
          <w:szCs w:val="28"/>
        </w:rPr>
      </w:pPr>
      <w:r>
        <w:rPr>
          <w:rFonts w:ascii="Times New Roman" w:hAnsi="Times New Roman"/>
          <w:b/>
          <w:color w:val="FF0000"/>
          <w:sz w:val="28"/>
          <w:szCs w:val="28"/>
        </w:rPr>
        <w:t xml:space="preserve">                                                                                      </w:t>
      </w:r>
      <w:r>
        <w:rPr>
          <w:rFonts w:ascii="Times New Roman" w:hAnsi="Times New Roman"/>
          <w:b/>
          <w:color w:val="2F5496"/>
          <w:sz w:val="28"/>
          <w:szCs w:val="28"/>
        </w:rPr>
        <w:t xml:space="preserve">                                         </w:t>
      </w:r>
    </w:p>
    <w:p w:rsidR="00AF373F" w:rsidRPr="00AF373F" w:rsidRDefault="00AF373F" w:rsidP="00AF373F">
      <w:pPr>
        <w:tabs>
          <w:tab w:val="left" w:pos="10773"/>
        </w:tabs>
        <w:spacing w:after="0" w:line="360" w:lineRule="auto"/>
        <w:ind w:left="567" w:right="27" w:firstLine="567"/>
        <w:jc w:val="both"/>
        <w:rPr>
          <w:rFonts w:ascii="Times New Roman" w:hAnsi="Times New Roman"/>
          <w:b/>
          <w:sz w:val="24"/>
          <w:szCs w:val="24"/>
        </w:rPr>
      </w:pPr>
      <w:r w:rsidRPr="00AF373F">
        <w:rPr>
          <w:rFonts w:ascii="Times New Roman" w:hAnsi="Times New Roman"/>
          <w:sz w:val="24"/>
          <w:szCs w:val="24"/>
        </w:rPr>
        <w:t>Conform Hotărârilor Consiliului Judeţean Vrancea: nr. 37</w:t>
      </w:r>
      <w:r w:rsidRPr="00AF373F">
        <w:rPr>
          <w:rFonts w:ascii="Times New Roman" w:hAnsi="Times New Roman"/>
          <w:b/>
          <w:sz w:val="24"/>
          <w:szCs w:val="24"/>
        </w:rPr>
        <w:t xml:space="preserve"> din 10 februarie 2022</w:t>
      </w:r>
      <w:r w:rsidRPr="00AF373F">
        <w:rPr>
          <w:rFonts w:ascii="Times New Roman" w:hAnsi="Times New Roman"/>
          <w:sz w:val="24"/>
          <w:szCs w:val="24"/>
        </w:rPr>
        <w:t xml:space="preserve"> si nr. 212 din 20.09.2022, </w:t>
      </w:r>
      <w:r w:rsidRPr="00AF373F">
        <w:rPr>
          <w:rFonts w:ascii="Times New Roman" w:hAnsi="Times New Roman"/>
          <w:b/>
          <w:sz w:val="24"/>
          <w:szCs w:val="24"/>
        </w:rPr>
        <w:t>Bibliotecii Judeţene “Duiliu Zamfirescu” Vrancea</w:t>
      </w:r>
      <w:r w:rsidRPr="00AF373F">
        <w:rPr>
          <w:rFonts w:ascii="Times New Roman" w:hAnsi="Times New Roman"/>
          <w:sz w:val="24"/>
          <w:szCs w:val="24"/>
        </w:rPr>
        <w:t xml:space="preserve"> i s-a alocat un buget în valoare de</w:t>
      </w:r>
      <w:r w:rsidRPr="00AF373F">
        <w:rPr>
          <w:rFonts w:ascii="Times New Roman" w:hAnsi="Times New Roman"/>
          <w:b/>
          <w:sz w:val="24"/>
          <w:szCs w:val="24"/>
        </w:rPr>
        <w:t xml:space="preserve"> 3 301 000</w:t>
      </w:r>
      <w:r w:rsidRPr="00AF373F">
        <w:rPr>
          <w:rFonts w:ascii="Times New Roman" w:hAnsi="Times New Roman"/>
          <w:sz w:val="24"/>
          <w:szCs w:val="24"/>
        </w:rPr>
        <w:t xml:space="preserve"> </w:t>
      </w:r>
      <w:r w:rsidRPr="00AF373F">
        <w:rPr>
          <w:rFonts w:ascii="Times New Roman" w:hAnsi="Times New Roman"/>
          <w:b/>
          <w:sz w:val="24"/>
          <w:szCs w:val="24"/>
        </w:rPr>
        <w:t>lei.</w:t>
      </w:r>
    </w:p>
    <w:p w:rsidR="00AF373F" w:rsidRPr="00AF373F" w:rsidRDefault="00AF373F" w:rsidP="00AF373F">
      <w:pPr>
        <w:spacing w:after="0" w:line="360" w:lineRule="auto"/>
        <w:ind w:left="567" w:firstLine="284"/>
        <w:jc w:val="both"/>
        <w:rPr>
          <w:rFonts w:ascii="Times New Roman" w:hAnsi="Times New Roman"/>
          <w:sz w:val="24"/>
          <w:szCs w:val="24"/>
          <w:lang w:val="ro-RO"/>
        </w:rPr>
      </w:pPr>
      <w:r w:rsidRPr="00AF373F">
        <w:rPr>
          <w:rFonts w:ascii="Times New Roman" w:hAnsi="Times New Roman"/>
          <w:sz w:val="24"/>
          <w:szCs w:val="24"/>
        </w:rPr>
        <w:t>Din valoarea total</w:t>
      </w:r>
      <w:r w:rsidRPr="00AF373F">
        <w:rPr>
          <w:rFonts w:ascii="Times New Roman" w:hAnsi="Times New Roman"/>
          <w:sz w:val="24"/>
          <w:szCs w:val="24"/>
          <w:lang w:val="ro-RO"/>
        </w:rPr>
        <w:t>ă</w:t>
      </w:r>
      <w:r w:rsidRPr="00AF373F">
        <w:rPr>
          <w:rFonts w:ascii="Times New Roman" w:hAnsi="Times New Roman"/>
          <w:sz w:val="24"/>
          <w:szCs w:val="24"/>
        </w:rPr>
        <w:t xml:space="preserve"> a bugetului aprobat, pentru anul 2022, s-a cheltuit suma de 3 145 727,91 lei, adică un procent de 96,25</w:t>
      </w:r>
      <w:r w:rsidRPr="00AF373F">
        <w:rPr>
          <w:rFonts w:ascii="Times New Roman" w:hAnsi="Times New Roman"/>
          <w:sz w:val="24"/>
          <w:szCs w:val="24"/>
          <w:lang w:val="ro-RO"/>
        </w:rPr>
        <w:t>%.</w:t>
      </w:r>
    </w:p>
    <w:p w:rsidR="00AF373F" w:rsidRDefault="00AF373F" w:rsidP="00AF373F">
      <w:pPr>
        <w:spacing w:after="0" w:line="240" w:lineRule="auto"/>
        <w:ind w:left="567" w:firstLine="284"/>
        <w:jc w:val="both"/>
        <w:rPr>
          <w:rFonts w:ascii="Times New Roman" w:hAnsi="Times New Roman"/>
          <w:sz w:val="28"/>
          <w:szCs w:val="28"/>
          <w:lang w:val="ro-RO"/>
        </w:rPr>
      </w:pPr>
    </w:p>
    <w:p w:rsidR="00AF373F" w:rsidRPr="00AF373F" w:rsidRDefault="00AF373F" w:rsidP="00FE2CAB">
      <w:pPr>
        <w:tabs>
          <w:tab w:val="left" w:pos="10773"/>
        </w:tabs>
        <w:spacing w:after="0" w:line="360" w:lineRule="auto"/>
        <w:ind w:left="567" w:right="27" w:firstLine="567"/>
        <w:jc w:val="both"/>
        <w:rPr>
          <w:rFonts w:ascii="Times New Roman" w:hAnsi="Times New Roman"/>
          <w:b/>
          <w:sz w:val="24"/>
          <w:szCs w:val="24"/>
        </w:rPr>
      </w:pPr>
      <w:r w:rsidRPr="00AF373F">
        <w:rPr>
          <w:rFonts w:ascii="Times New Roman" w:hAnsi="Times New Roman"/>
          <w:sz w:val="24"/>
          <w:szCs w:val="24"/>
        </w:rPr>
        <w:t>La 31 Decembrie 2022 avem efectuate cheltuieli astfel:</w:t>
      </w:r>
    </w:p>
    <w:p w:rsidR="00AF373F" w:rsidRPr="00AF373F" w:rsidRDefault="00AF373F" w:rsidP="00FE2CAB">
      <w:pPr>
        <w:spacing w:after="0" w:line="360" w:lineRule="auto"/>
        <w:ind w:right="2295"/>
        <w:jc w:val="both"/>
        <w:rPr>
          <w:rFonts w:ascii="Times New Roman" w:hAnsi="Times New Roman"/>
          <w:sz w:val="24"/>
          <w:szCs w:val="24"/>
        </w:rPr>
      </w:pPr>
      <w:r w:rsidRPr="00AF373F">
        <w:rPr>
          <w:rFonts w:ascii="Times New Roman" w:hAnsi="Times New Roman"/>
          <w:b/>
          <w:sz w:val="24"/>
          <w:szCs w:val="24"/>
        </w:rPr>
        <w:t xml:space="preserve">      10   TITLUL I  CHELTUIELI DE PERSONAL</w:t>
      </w:r>
      <w:r w:rsidRPr="00AF373F">
        <w:rPr>
          <w:rFonts w:ascii="Times New Roman" w:hAnsi="Times New Roman"/>
          <w:sz w:val="24"/>
          <w:szCs w:val="24"/>
        </w:rPr>
        <w:t>:</w:t>
      </w:r>
    </w:p>
    <w:p w:rsidR="00AF373F" w:rsidRPr="00AF373F" w:rsidRDefault="00AF373F" w:rsidP="00FE2CAB">
      <w:pPr>
        <w:spacing w:after="0" w:line="360" w:lineRule="auto"/>
        <w:ind w:right="146"/>
        <w:rPr>
          <w:rFonts w:ascii="Times New Roman" w:hAnsi="Times New Roman"/>
          <w:sz w:val="24"/>
          <w:szCs w:val="24"/>
        </w:rPr>
      </w:pPr>
      <w:r w:rsidRPr="00AF373F">
        <w:rPr>
          <w:rFonts w:ascii="Times New Roman" w:hAnsi="Times New Roman"/>
          <w:sz w:val="24"/>
          <w:szCs w:val="24"/>
        </w:rPr>
        <w:t xml:space="preserve">                        Buget alocat                                            = 2 650 000 lei;</w:t>
      </w:r>
    </w:p>
    <w:p w:rsidR="00AF373F" w:rsidRPr="00AF373F" w:rsidRDefault="00AF373F" w:rsidP="00FE2CAB">
      <w:pPr>
        <w:spacing w:after="0" w:line="360" w:lineRule="auto"/>
        <w:ind w:right="146"/>
        <w:rPr>
          <w:rFonts w:ascii="Times New Roman" w:hAnsi="Times New Roman"/>
          <w:b/>
          <w:i/>
          <w:sz w:val="24"/>
          <w:szCs w:val="24"/>
        </w:rPr>
      </w:pPr>
      <w:r w:rsidRPr="00AF373F">
        <w:rPr>
          <w:rFonts w:ascii="Times New Roman" w:hAnsi="Times New Roman"/>
          <w:b/>
          <w:i/>
          <w:sz w:val="24"/>
          <w:szCs w:val="24"/>
        </w:rPr>
        <w:t xml:space="preserve">                        cheltuit la 31.12.2022                            = 2 529 460 lei</w:t>
      </w:r>
    </w:p>
    <w:p w:rsidR="00AF373F" w:rsidRPr="00AF373F" w:rsidRDefault="00AF373F" w:rsidP="00FE2CAB">
      <w:pPr>
        <w:spacing w:after="0" w:line="360" w:lineRule="auto"/>
        <w:ind w:right="146"/>
        <w:rPr>
          <w:rFonts w:ascii="Times New Roman" w:hAnsi="Times New Roman"/>
          <w:b/>
          <w:i/>
          <w:sz w:val="24"/>
          <w:szCs w:val="24"/>
        </w:rPr>
      </w:pPr>
      <w:r w:rsidRPr="00AF373F">
        <w:rPr>
          <w:rFonts w:ascii="Times New Roman" w:hAnsi="Times New Roman"/>
          <w:b/>
          <w:i/>
          <w:sz w:val="24"/>
          <w:szCs w:val="24"/>
        </w:rPr>
        <w:t xml:space="preserve">                        procent realizat                                      =      95,45 %.</w:t>
      </w:r>
    </w:p>
    <w:p w:rsidR="00AF373F" w:rsidRPr="00AF373F" w:rsidRDefault="00AF373F" w:rsidP="00FE2CAB">
      <w:pPr>
        <w:spacing w:after="0" w:line="360" w:lineRule="auto"/>
        <w:ind w:right="146" w:firstLine="720"/>
        <w:rPr>
          <w:rFonts w:ascii="Times New Roman" w:hAnsi="Times New Roman"/>
          <w:b/>
          <w:i/>
          <w:sz w:val="24"/>
          <w:szCs w:val="24"/>
        </w:rPr>
      </w:pPr>
      <w:r w:rsidRPr="00AF373F">
        <w:rPr>
          <w:rFonts w:ascii="Times New Roman" w:hAnsi="Times New Roman"/>
          <w:b/>
          <w:i/>
          <w:sz w:val="24"/>
          <w:szCs w:val="24"/>
        </w:rPr>
        <w:t>Din care:</w:t>
      </w:r>
    </w:p>
    <w:p w:rsidR="00AF373F" w:rsidRPr="00AF373F" w:rsidRDefault="00AF373F" w:rsidP="00FE2CAB">
      <w:pPr>
        <w:numPr>
          <w:ilvl w:val="1"/>
          <w:numId w:val="68"/>
        </w:numPr>
        <w:spacing w:after="0" w:line="360" w:lineRule="auto"/>
        <w:ind w:left="993" w:firstLine="9"/>
        <w:rPr>
          <w:rFonts w:ascii="Times New Roman" w:hAnsi="Times New Roman"/>
          <w:sz w:val="24"/>
          <w:szCs w:val="24"/>
        </w:rPr>
      </w:pPr>
      <w:r w:rsidRPr="00AF373F">
        <w:rPr>
          <w:rFonts w:ascii="Times New Roman" w:hAnsi="Times New Roman"/>
          <w:b/>
          <w:sz w:val="24"/>
          <w:szCs w:val="24"/>
        </w:rPr>
        <w:t>- Cheltuieli salariale în bani</w:t>
      </w:r>
      <w:r w:rsidRPr="00AF373F">
        <w:rPr>
          <w:rFonts w:ascii="Times New Roman" w:hAnsi="Times New Roman"/>
          <w:sz w:val="24"/>
          <w:szCs w:val="24"/>
        </w:rPr>
        <w:t xml:space="preserve">:                                                                                    10.01.01 – Salarii de bază:                     </w:t>
      </w:r>
    </w:p>
    <w:p w:rsidR="00AF373F" w:rsidRPr="00AF373F" w:rsidRDefault="00AF373F" w:rsidP="00FE2CAB">
      <w:pPr>
        <w:spacing w:after="0" w:line="360" w:lineRule="auto"/>
        <w:ind w:left="2268"/>
        <w:rPr>
          <w:rFonts w:ascii="Times New Roman" w:hAnsi="Times New Roman"/>
          <w:sz w:val="24"/>
          <w:szCs w:val="24"/>
        </w:rPr>
      </w:pPr>
      <w:r w:rsidRPr="00AF373F">
        <w:rPr>
          <w:rFonts w:ascii="Times New Roman" w:hAnsi="Times New Roman"/>
          <w:sz w:val="24"/>
          <w:szCs w:val="24"/>
        </w:rPr>
        <w:t>Buget alocat                               = 2 247 000 lei</w:t>
      </w:r>
    </w:p>
    <w:p w:rsidR="00AF373F" w:rsidRPr="00AF373F" w:rsidRDefault="00AF373F" w:rsidP="00FE2CAB">
      <w:pPr>
        <w:spacing w:after="0" w:line="360" w:lineRule="auto"/>
        <w:ind w:left="2268"/>
        <w:rPr>
          <w:rFonts w:ascii="Times New Roman" w:hAnsi="Times New Roman"/>
          <w:sz w:val="24"/>
          <w:szCs w:val="24"/>
        </w:rPr>
      </w:pPr>
      <w:r w:rsidRPr="00AF373F">
        <w:rPr>
          <w:rFonts w:ascii="Times New Roman" w:hAnsi="Times New Roman"/>
          <w:sz w:val="24"/>
          <w:szCs w:val="24"/>
        </w:rPr>
        <w:t>cheltuit la 31.12.2022                = 2 230 415 lei.</w:t>
      </w:r>
    </w:p>
    <w:p w:rsidR="00AF373F" w:rsidRPr="00AF373F" w:rsidRDefault="00AF373F" w:rsidP="00FE2CAB">
      <w:pPr>
        <w:spacing w:after="0" w:line="360" w:lineRule="auto"/>
        <w:jc w:val="both"/>
        <w:rPr>
          <w:rFonts w:ascii="Times New Roman" w:hAnsi="Times New Roman"/>
          <w:b/>
          <w:sz w:val="24"/>
          <w:szCs w:val="24"/>
        </w:rPr>
      </w:pPr>
      <w:r w:rsidRPr="00AF373F">
        <w:rPr>
          <w:rFonts w:ascii="Times New Roman" w:hAnsi="Times New Roman"/>
          <w:sz w:val="24"/>
          <w:szCs w:val="24"/>
        </w:rPr>
        <w:t xml:space="preserve">                                </w:t>
      </w:r>
      <w:r w:rsidRPr="00AF373F">
        <w:rPr>
          <w:rFonts w:ascii="Times New Roman" w:hAnsi="Times New Roman"/>
          <w:b/>
          <w:sz w:val="24"/>
          <w:szCs w:val="24"/>
        </w:rPr>
        <w:t>procent realizat                         =     99,26 %.</w:t>
      </w:r>
    </w:p>
    <w:p w:rsidR="00AF373F" w:rsidRPr="00AF373F" w:rsidRDefault="00AF373F" w:rsidP="00FE2CAB">
      <w:pPr>
        <w:spacing w:after="0" w:line="360" w:lineRule="auto"/>
        <w:jc w:val="both"/>
        <w:rPr>
          <w:rFonts w:ascii="Times New Roman" w:hAnsi="Times New Roman"/>
          <w:b/>
          <w:sz w:val="24"/>
          <w:szCs w:val="24"/>
        </w:rPr>
      </w:pPr>
      <w:r w:rsidRPr="00AF373F">
        <w:rPr>
          <w:rFonts w:ascii="Times New Roman" w:hAnsi="Times New Roman"/>
          <w:b/>
          <w:sz w:val="24"/>
          <w:szCs w:val="24"/>
        </w:rPr>
        <w:t xml:space="preserve">              10.01.05 – Conditii vatamatoare de munca </w:t>
      </w:r>
    </w:p>
    <w:p w:rsidR="00AF373F" w:rsidRPr="00AF373F" w:rsidRDefault="00AF373F" w:rsidP="00FE2CAB">
      <w:pPr>
        <w:spacing w:after="0" w:line="360" w:lineRule="auto"/>
        <w:jc w:val="both"/>
        <w:rPr>
          <w:rFonts w:ascii="Times New Roman" w:hAnsi="Times New Roman"/>
          <w:b/>
          <w:sz w:val="24"/>
          <w:szCs w:val="24"/>
        </w:rPr>
      </w:pPr>
      <w:r w:rsidRPr="00AF373F">
        <w:rPr>
          <w:rFonts w:ascii="Times New Roman" w:hAnsi="Times New Roman"/>
          <w:b/>
          <w:sz w:val="24"/>
          <w:szCs w:val="24"/>
        </w:rPr>
        <w:t xml:space="preserve">                                Buget alocat                              = 126 000 lei</w:t>
      </w:r>
    </w:p>
    <w:p w:rsidR="00AF373F" w:rsidRPr="00AF373F" w:rsidRDefault="00AF373F" w:rsidP="00FE2CAB">
      <w:pPr>
        <w:spacing w:after="0" w:line="360" w:lineRule="auto"/>
        <w:jc w:val="both"/>
        <w:rPr>
          <w:rFonts w:ascii="Times New Roman" w:hAnsi="Times New Roman"/>
          <w:b/>
          <w:sz w:val="24"/>
          <w:szCs w:val="24"/>
        </w:rPr>
      </w:pPr>
      <w:r w:rsidRPr="00AF373F">
        <w:rPr>
          <w:rFonts w:ascii="Times New Roman" w:hAnsi="Times New Roman"/>
          <w:b/>
          <w:sz w:val="24"/>
          <w:szCs w:val="24"/>
        </w:rPr>
        <w:t xml:space="preserve">                                Cheltuit la 31.12.2022              = 42 854 lei</w:t>
      </w:r>
    </w:p>
    <w:p w:rsidR="00AF373F" w:rsidRPr="00AF373F" w:rsidRDefault="00AF373F" w:rsidP="00FE2CAB">
      <w:pPr>
        <w:spacing w:after="0" w:line="360" w:lineRule="auto"/>
        <w:jc w:val="both"/>
        <w:rPr>
          <w:rFonts w:ascii="Times New Roman" w:hAnsi="Times New Roman"/>
          <w:b/>
          <w:sz w:val="24"/>
          <w:szCs w:val="24"/>
        </w:rPr>
      </w:pPr>
      <w:r w:rsidRPr="00AF373F">
        <w:rPr>
          <w:rFonts w:ascii="Times New Roman" w:hAnsi="Times New Roman"/>
          <w:b/>
          <w:sz w:val="24"/>
          <w:szCs w:val="24"/>
        </w:rPr>
        <w:t xml:space="preserve">                                Procent realizat                        = 24,00%</w:t>
      </w:r>
    </w:p>
    <w:p w:rsidR="00AF373F" w:rsidRDefault="00AF373F" w:rsidP="00FE2CAB">
      <w:pPr>
        <w:spacing w:after="0" w:line="360" w:lineRule="auto"/>
        <w:jc w:val="both"/>
        <w:rPr>
          <w:rFonts w:ascii="Times New Roman" w:hAnsi="Times New Roman"/>
          <w:color w:val="000000"/>
          <w:sz w:val="28"/>
          <w:szCs w:val="28"/>
        </w:rPr>
      </w:pPr>
      <w:r>
        <w:rPr>
          <w:rFonts w:ascii="Times New Roman" w:hAnsi="Times New Roman"/>
          <w:b/>
          <w:color w:val="000000"/>
          <w:sz w:val="28"/>
          <w:szCs w:val="28"/>
        </w:rPr>
        <w:t xml:space="preserve">              </w:t>
      </w:r>
    </w:p>
    <w:p w:rsidR="00AF373F" w:rsidRPr="00AF373F" w:rsidRDefault="00AF373F" w:rsidP="00AF373F">
      <w:pPr>
        <w:spacing w:after="0" w:line="360" w:lineRule="auto"/>
        <w:rPr>
          <w:rFonts w:ascii="Times New Roman" w:hAnsi="Times New Roman"/>
          <w:sz w:val="24"/>
          <w:szCs w:val="24"/>
        </w:rPr>
      </w:pPr>
      <w:r>
        <w:rPr>
          <w:rFonts w:ascii="Times New Roman" w:hAnsi="Times New Roman"/>
          <w:color w:val="000000"/>
          <w:sz w:val="28"/>
          <w:szCs w:val="28"/>
        </w:rPr>
        <w:t xml:space="preserve">              </w:t>
      </w:r>
      <w:r w:rsidRPr="00AF373F">
        <w:rPr>
          <w:rFonts w:ascii="Times New Roman" w:hAnsi="Times New Roman"/>
          <w:b/>
          <w:sz w:val="24"/>
          <w:szCs w:val="24"/>
        </w:rPr>
        <w:t>10.01.17 – Îndemnizaţie de hrană:</w:t>
      </w:r>
      <w:r w:rsidRPr="00AF373F">
        <w:rPr>
          <w:rFonts w:ascii="Times New Roman" w:hAnsi="Times New Roman"/>
          <w:sz w:val="24"/>
          <w:szCs w:val="24"/>
        </w:rPr>
        <w:t xml:space="preserve">  </w:t>
      </w:r>
    </w:p>
    <w:p w:rsidR="00AF373F" w:rsidRPr="00AF373F" w:rsidRDefault="00AF373F" w:rsidP="00AF373F">
      <w:pPr>
        <w:spacing w:after="0" w:line="360" w:lineRule="auto"/>
        <w:rPr>
          <w:rFonts w:ascii="Times New Roman" w:hAnsi="Times New Roman"/>
          <w:sz w:val="24"/>
          <w:szCs w:val="24"/>
        </w:rPr>
      </w:pPr>
      <w:r w:rsidRPr="00AF373F">
        <w:rPr>
          <w:rFonts w:ascii="Times New Roman" w:hAnsi="Times New Roman"/>
          <w:sz w:val="24"/>
          <w:szCs w:val="24"/>
        </w:rPr>
        <w:t xml:space="preserve">                                buget alocat                                =  143 000 lei;</w:t>
      </w:r>
    </w:p>
    <w:p w:rsidR="00AF373F" w:rsidRDefault="00AF373F" w:rsidP="00AF373F">
      <w:pPr>
        <w:spacing w:after="0" w:line="360" w:lineRule="auto"/>
        <w:ind w:left="1440"/>
        <w:rPr>
          <w:rFonts w:ascii="Times New Roman" w:hAnsi="Times New Roman"/>
          <w:sz w:val="24"/>
          <w:szCs w:val="24"/>
        </w:rPr>
      </w:pPr>
      <w:r>
        <w:rPr>
          <w:rFonts w:ascii="Times New Roman" w:hAnsi="Times New Roman"/>
          <w:sz w:val="24"/>
          <w:szCs w:val="24"/>
        </w:rPr>
        <w:t xml:space="preserve">       </w:t>
      </w:r>
      <w:r w:rsidRPr="00AF373F">
        <w:rPr>
          <w:rFonts w:ascii="Times New Roman" w:hAnsi="Times New Roman"/>
          <w:sz w:val="24"/>
          <w:szCs w:val="24"/>
        </w:rPr>
        <w:t xml:space="preserve">cheltuit la 31.12.2022                =  131 581 lei;   </w:t>
      </w:r>
    </w:p>
    <w:p w:rsidR="00AF373F" w:rsidRPr="00AF373F" w:rsidRDefault="00AF373F" w:rsidP="00AF373F">
      <w:pPr>
        <w:spacing w:after="0" w:line="360" w:lineRule="auto"/>
        <w:ind w:left="1440"/>
        <w:rPr>
          <w:rFonts w:ascii="Times New Roman" w:hAnsi="Times New Roman"/>
          <w:b/>
          <w:sz w:val="24"/>
          <w:szCs w:val="24"/>
        </w:rPr>
      </w:pPr>
      <w:r>
        <w:rPr>
          <w:rFonts w:ascii="Times New Roman" w:hAnsi="Times New Roman"/>
          <w:sz w:val="24"/>
          <w:szCs w:val="24"/>
        </w:rPr>
        <w:t xml:space="preserve">        </w:t>
      </w:r>
      <w:r w:rsidRPr="00AF373F">
        <w:rPr>
          <w:rFonts w:ascii="Times New Roman" w:hAnsi="Times New Roman"/>
          <w:b/>
          <w:sz w:val="24"/>
          <w:szCs w:val="24"/>
        </w:rPr>
        <w:t>procent realizat                        =      92,00 %.</w:t>
      </w:r>
    </w:p>
    <w:p w:rsidR="00AF373F" w:rsidRPr="00AF373F" w:rsidRDefault="00AF373F" w:rsidP="00AF373F">
      <w:pPr>
        <w:spacing w:after="0" w:line="360" w:lineRule="auto"/>
        <w:rPr>
          <w:rFonts w:ascii="Times New Roman" w:hAnsi="Times New Roman"/>
          <w:b/>
          <w:sz w:val="24"/>
          <w:szCs w:val="24"/>
        </w:rPr>
      </w:pPr>
      <w:r w:rsidRPr="00AF373F">
        <w:rPr>
          <w:rFonts w:ascii="Times New Roman" w:hAnsi="Times New Roman"/>
          <w:b/>
          <w:sz w:val="24"/>
          <w:szCs w:val="24"/>
        </w:rPr>
        <w:t xml:space="preserve">              10.02</w:t>
      </w:r>
    </w:p>
    <w:p w:rsidR="00AF373F" w:rsidRPr="00AF373F" w:rsidRDefault="00AF373F" w:rsidP="00AF373F">
      <w:pPr>
        <w:spacing w:after="0" w:line="360" w:lineRule="auto"/>
        <w:rPr>
          <w:rFonts w:ascii="Times New Roman" w:hAnsi="Times New Roman"/>
          <w:b/>
          <w:sz w:val="24"/>
          <w:szCs w:val="24"/>
        </w:rPr>
      </w:pPr>
      <w:r w:rsidRPr="00AF373F">
        <w:rPr>
          <w:rFonts w:ascii="Times New Roman" w:hAnsi="Times New Roman"/>
          <w:b/>
          <w:sz w:val="24"/>
          <w:szCs w:val="24"/>
        </w:rPr>
        <w:t xml:space="preserve">              10.02.06 – Tichete de vacanță:</w:t>
      </w:r>
    </w:p>
    <w:p w:rsidR="00AF373F" w:rsidRPr="00AF373F" w:rsidRDefault="00AF373F" w:rsidP="00AF373F">
      <w:pPr>
        <w:spacing w:after="0" w:line="360" w:lineRule="auto"/>
        <w:rPr>
          <w:rFonts w:ascii="Times New Roman" w:hAnsi="Times New Roman"/>
          <w:sz w:val="24"/>
          <w:szCs w:val="24"/>
        </w:rPr>
      </w:pPr>
      <w:r w:rsidRPr="00AF373F">
        <w:rPr>
          <w:rFonts w:ascii="Times New Roman" w:hAnsi="Times New Roman"/>
          <w:b/>
          <w:sz w:val="24"/>
          <w:szCs w:val="24"/>
        </w:rPr>
        <w:t xml:space="preserve">                                </w:t>
      </w:r>
      <w:r w:rsidRPr="00AF373F">
        <w:rPr>
          <w:rFonts w:ascii="Times New Roman" w:hAnsi="Times New Roman"/>
          <w:sz w:val="24"/>
          <w:szCs w:val="24"/>
        </w:rPr>
        <w:t>buget alocat                              =   54 000 lei;</w:t>
      </w:r>
    </w:p>
    <w:p w:rsidR="00AF373F" w:rsidRPr="00AF373F" w:rsidRDefault="00AF373F" w:rsidP="00AF373F">
      <w:pPr>
        <w:spacing w:after="0" w:line="360" w:lineRule="auto"/>
        <w:rPr>
          <w:rFonts w:ascii="Times New Roman" w:hAnsi="Times New Roman"/>
          <w:sz w:val="24"/>
          <w:szCs w:val="24"/>
        </w:rPr>
      </w:pPr>
      <w:r w:rsidRPr="00AF373F">
        <w:rPr>
          <w:rFonts w:ascii="Times New Roman" w:hAnsi="Times New Roman"/>
          <w:sz w:val="24"/>
          <w:szCs w:val="24"/>
        </w:rPr>
        <w:t xml:space="preserve">                                cheltuit la 31.12.2022              =    51 000 lei;</w:t>
      </w:r>
    </w:p>
    <w:p w:rsidR="00AF373F" w:rsidRPr="00AF373F" w:rsidRDefault="00AF373F" w:rsidP="00AF373F">
      <w:pPr>
        <w:spacing w:after="0" w:line="360" w:lineRule="auto"/>
        <w:rPr>
          <w:rFonts w:ascii="Times New Roman" w:hAnsi="Times New Roman"/>
          <w:b/>
          <w:sz w:val="24"/>
          <w:szCs w:val="24"/>
        </w:rPr>
      </w:pPr>
      <w:r w:rsidRPr="00AF373F">
        <w:rPr>
          <w:rFonts w:ascii="Times New Roman" w:hAnsi="Times New Roman"/>
          <w:sz w:val="24"/>
          <w:szCs w:val="24"/>
        </w:rPr>
        <w:lastRenderedPageBreak/>
        <w:t xml:space="preserve">                                </w:t>
      </w:r>
      <w:r w:rsidRPr="00AF373F">
        <w:rPr>
          <w:rFonts w:ascii="Times New Roman" w:hAnsi="Times New Roman"/>
          <w:b/>
          <w:sz w:val="24"/>
          <w:szCs w:val="24"/>
        </w:rPr>
        <w:t>procent realizat                      =       94,45 %.</w:t>
      </w:r>
    </w:p>
    <w:p w:rsidR="00AF373F" w:rsidRPr="00AF373F" w:rsidRDefault="00AF373F" w:rsidP="00AF373F">
      <w:pPr>
        <w:spacing w:after="0" w:line="360" w:lineRule="auto"/>
        <w:ind w:left="567" w:hanging="567"/>
        <w:rPr>
          <w:rFonts w:ascii="Times New Roman" w:hAnsi="Times New Roman"/>
          <w:b/>
          <w:sz w:val="24"/>
          <w:szCs w:val="24"/>
        </w:rPr>
      </w:pPr>
      <w:r w:rsidRPr="00AF373F">
        <w:rPr>
          <w:rFonts w:ascii="Times New Roman" w:hAnsi="Times New Roman"/>
          <w:sz w:val="24"/>
          <w:szCs w:val="24"/>
        </w:rPr>
        <w:t xml:space="preserve">        </w:t>
      </w:r>
      <w:r w:rsidRPr="00AF373F">
        <w:rPr>
          <w:rFonts w:ascii="Times New Roman" w:hAnsi="Times New Roman"/>
          <w:b/>
          <w:sz w:val="24"/>
          <w:szCs w:val="24"/>
        </w:rPr>
        <w:t xml:space="preserve">      10.03       - Contribuţii:</w:t>
      </w:r>
    </w:p>
    <w:p w:rsidR="00AF373F" w:rsidRPr="00AF373F" w:rsidRDefault="00AF373F" w:rsidP="00AF373F">
      <w:pPr>
        <w:spacing w:after="0" w:line="360" w:lineRule="auto"/>
        <w:ind w:left="2268" w:hanging="2268"/>
        <w:rPr>
          <w:rFonts w:ascii="Times New Roman" w:hAnsi="Times New Roman"/>
          <w:sz w:val="24"/>
          <w:szCs w:val="24"/>
        </w:rPr>
      </w:pPr>
      <w:r w:rsidRPr="00AF373F">
        <w:rPr>
          <w:rFonts w:ascii="Times New Roman" w:hAnsi="Times New Roman"/>
          <w:b/>
          <w:sz w:val="24"/>
          <w:szCs w:val="24"/>
        </w:rPr>
        <w:t xml:space="preserve">              </w:t>
      </w:r>
      <w:r w:rsidRPr="00AF373F">
        <w:rPr>
          <w:rFonts w:ascii="Times New Roman" w:hAnsi="Times New Roman"/>
          <w:sz w:val="24"/>
          <w:szCs w:val="24"/>
        </w:rPr>
        <w:t>10.03.07 – Contribuţia asiguratorie pentru muncă:                                                                                                                                                                                                                                       buget alocat                        =  60 000 lei;</w:t>
      </w:r>
    </w:p>
    <w:p w:rsidR="00AF373F" w:rsidRPr="00AF373F" w:rsidRDefault="00AF373F" w:rsidP="00AF373F">
      <w:pPr>
        <w:spacing w:after="0" w:line="360" w:lineRule="auto"/>
        <w:ind w:left="2268" w:hanging="2268"/>
        <w:jc w:val="both"/>
        <w:rPr>
          <w:rFonts w:ascii="Times New Roman" w:hAnsi="Times New Roman"/>
          <w:sz w:val="24"/>
          <w:szCs w:val="24"/>
        </w:rPr>
      </w:pPr>
      <w:r w:rsidRPr="00AF373F">
        <w:rPr>
          <w:rFonts w:ascii="Times New Roman" w:hAnsi="Times New Roman"/>
          <w:sz w:val="24"/>
          <w:szCs w:val="24"/>
        </w:rPr>
        <w:t xml:space="preserve">                               </w:t>
      </w:r>
      <w:r>
        <w:rPr>
          <w:rFonts w:ascii="Times New Roman" w:hAnsi="Times New Roman"/>
          <w:sz w:val="24"/>
          <w:szCs w:val="24"/>
        </w:rPr>
        <w:t xml:space="preserve">      </w:t>
      </w:r>
      <w:r w:rsidRPr="00AF373F">
        <w:rPr>
          <w:rFonts w:ascii="Times New Roman" w:hAnsi="Times New Roman"/>
          <w:sz w:val="24"/>
          <w:szCs w:val="24"/>
        </w:rPr>
        <w:t>cheltuit la 30.06.2022         =  53 666 lei;</w:t>
      </w:r>
    </w:p>
    <w:p w:rsidR="00AF373F" w:rsidRPr="00AF373F" w:rsidRDefault="00AF373F" w:rsidP="00AF373F">
      <w:pPr>
        <w:spacing w:after="0" w:line="360" w:lineRule="auto"/>
        <w:ind w:left="2268" w:hanging="2268"/>
        <w:jc w:val="both"/>
        <w:rPr>
          <w:rFonts w:ascii="Times New Roman" w:hAnsi="Times New Roman"/>
          <w:b/>
          <w:sz w:val="24"/>
          <w:szCs w:val="24"/>
        </w:rPr>
      </w:pPr>
      <w:r w:rsidRPr="00AF373F">
        <w:rPr>
          <w:rFonts w:ascii="Times New Roman" w:hAnsi="Times New Roman"/>
          <w:sz w:val="24"/>
          <w:szCs w:val="24"/>
        </w:rPr>
        <w:t xml:space="preserve">                              </w:t>
      </w:r>
      <w:r w:rsidRPr="00AF373F">
        <w:rPr>
          <w:rFonts w:ascii="Times New Roman" w:hAnsi="Times New Roman"/>
          <w:b/>
          <w:sz w:val="24"/>
          <w:szCs w:val="24"/>
        </w:rPr>
        <w:t xml:space="preserve">  procent realizat                 =  89,44 %.</w:t>
      </w:r>
    </w:p>
    <w:p w:rsidR="00AF373F" w:rsidRDefault="00AF373F" w:rsidP="00AF373F">
      <w:pPr>
        <w:spacing w:after="0" w:line="240" w:lineRule="auto"/>
        <w:ind w:right="146"/>
        <w:jc w:val="both"/>
        <w:rPr>
          <w:rFonts w:ascii="Times New Roman" w:hAnsi="Times New Roman"/>
          <w:b/>
          <w:sz w:val="24"/>
          <w:szCs w:val="24"/>
        </w:rPr>
      </w:pPr>
      <w:r>
        <w:rPr>
          <w:rFonts w:ascii="Times New Roman" w:hAnsi="Times New Roman"/>
          <w:i/>
          <w:color w:val="000000" w:themeColor="text1"/>
          <w:sz w:val="28"/>
          <w:szCs w:val="28"/>
        </w:rPr>
        <w:t xml:space="preserve">       </w:t>
      </w:r>
    </w:p>
    <w:p w:rsidR="00AF373F" w:rsidRPr="00AF373F" w:rsidRDefault="00AF373F" w:rsidP="00AF373F">
      <w:pPr>
        <w:spacing w:after="0" w:line="360" w:lineRule="auto"/>
        <w:rPr>
          <w:rFonts w:ascii="Times New Roman" w:hAnsi="Times New Roman"/>
          <w:b/>
          <w:sz w:val="24"/>
          <w:szCs w:val="24"/>
        </w:rPr>
      </w:pPr>
      <w:r>
        <w:rPr>
          <w:rFonts w:ascii="Times New Roman" w:hAnsi="Times New Roman"/>
          <w:b/>
          <w:sz w:val="24"/>
          <w:szCs w:val="24"/>
        </w:rPr>
        <w:t xml:space="preserve">          </w:t>
      </w:r>
      <w:r>
        <w:rPr>
          <w:rFonts w:ascii="Times New Roman" w:hAnsi="Times New Roman"/>
          <w:b/>
          <w:color w:val="2F5496"/>
          <w:sz w:val="24"/>
          <w:szCs w:val="24"/>
        </w:rPr>
        <w:t xml:space="preserve">  </w:t>
      </w:r>
      <w:r w:rsidRPr="00AF373F">
        <w:rPr>
          <w:rFonts w:ascii="Times New Roman" w:hAnsi="Times New Roman"/>
          <w:b/>
          <w:sz w:val="24"/>
          <w:szCs w:val="24"/>
        </w:rPr>
        <w:t>20  -  TITLUL II BUNURI SI SERVICII:</w:t>
      </w:r>
    </w:p>
    <w:p w:rsidR="00AF373F" w:rsidRPr="00AF373F" w:rsidRDefault="00AF373F" w:rsidP="00AF373F">
      <w:pPr>
        <w:spacing w:after="0" w:line="360" w:lineRule="auto"/>
        <w:rPr>
          <w:rFonts w:ascii="Times New Roman" w:hAnsi="Times New Roman"/>
          <w:sz w:val="24"/>
          <w:szCs w:val="24"/>
        </w:rPr>
      </w:pPr>
      <w:r w:rsidRPr="00AF373F">
        <w:rPr>
          <w:rFonts w:ascii="Times New Roman" w:hAnsi="Times New Roman"/>
          <w:sz w:val="24"/>
          <w:szCs w:val="24"/>
        </w:rPr>
        <w:t xml:space="preserve">                      buget alocat                            = 476 000 lei;</w:t>
      </w:r>
    </w:p>
    <w:p w:rsidR="00AF373F" w:rsidRPr="00AF373F" w:rsidRDefault="00AF373F" w:rsidP="00AF373F">
      <w:pPr>
        <w:spacing w:after="0" w:line="360" w:lineRule="auto"/>
        <w:ind w:left="1560"/>
        <w:rPr>
          <w:rFonts w:ascii="Times New Roman" w:hAnsi="Times New Roman"/>
          <w:b/>
          <w:sz w:val="24"/>
          <w:szCs w:val="24"/>
        </w:rPr>
      </w:pPr>
      <w:r w:rsidRPr="00AF373F">
        <w:rPr>
          <w:rFonts w:ascii="Times New Roman" w:hAnsi="Times New Roman"/>
          <w:sz w:val="24"/>
          <w:szCs w:val="24"/>
        </w:rPr>
        <w:t>cheltuit la 31.12.2022             = 443 982 lei;</w:t>
      </w:r>
      <w:r w:rsidRPr="00AF373F">
        <w:rPr>
          <w:rFonts w:ascii="Times New Roman" w:hAnsi="Times New Roman"/>
          <w:b/>
          <w:sz w:val="24"/>
          <w:szCs w:val="24"/>
        </w:rPr>
        <w:t xml:space="preserve">                                                                                           procent realizat                    =    93,27 %.</w:t>
      </w:r>
    </w:p>
    <w:p w:rsidR="00AF373F" w:rsidRPr="00AF373F" w:rsidRDefault="00AF373F" w:rsidP="00AF373F">
      <w:pPr>
        <w:spacing w:after="0" w:line="360" w:lineRule="auto"/>
        <w:jc w:val="both"/>
        <w:rPr>
          <w:rFonts w:ascii="Times New Roman" w:hAnsi="Times New Roman"/>
          <w:b/>
          <w:sz w:val="24"/>
          <w:szCs w:val="24"/>
        </w:rPr>
      </w:pPr>
      <w:r w:rsidRPr="00AF373F">
        <w:rPr>
          <w:rFonts w:ascii="Times New Roman" w:hAnsi="Times New Roman"/>
          <w:b/>
          <w:sz w:val="24"/>
          <w:szCs w:val="24"/>
        </w:rPr>
        <w:t xml:space="preserve">          Din care:</w:t>
      </w:r>
    </w:p>
    <w:p w:rsidR="00AF373F" w:rsidRPr="00AF373F" w:rsidRDefault="00AF373F" w:rsidP="00AF373F">
      <w:pPr>
        <w:spacing w:after="0" w:line="360" w:lineRule="auto"/>
        <w:rPr>
          <w:rFonts w:ascii="Times New Roman" w:hAnsi="Times New Roman"/>
          <w:b/>
          <w:sz w:val="24"/>
          <w:szCs w:val="24"/>
        </w:rPr>
      </w:pPr>
      <w:r w:rsidRPr="00AF373F">
        <w:rPr>
          <w:rFonts w:ascii="Times New Roman" w:hAnsi="Times New Roman"/>
          <w:b/>
          <w:sz w:val="24"/>
          <w:szCs w:val="24"/>
        </w:rPr>
        <w:t xml:space="preserve">          20.01      – Bunuri şi servicii:</w:t>
      </w:r>
    </w:p>
    <w:p w:rsidR="00AF373F" w:rsidRPr="00AF373F" w:rsidRDefault="00AF373F" w:rsidP="00AF373F">
      <w:pPr>
        <w:spacing w:after="0" w:line="360" w:lineRule="auto"/>
        <w:ind w:firstLine="709"/>
        <w:rPr>
          <w:rFonts w:ascii="Times New Roman" w:hAnsi="Times New Roman"/>
          <w:sz w:val="24"/>
          <w:szCs w:val="24"/>
        </w:rPr>
      </w:pPr>
      <w:r w:rsidRPr="00AF373F">
        <w:rPr>
          <w:rFonts w:ascii="Times New Roman" w:hAnsi="Times New Roman"/>
          <w:sz w:val="24"/>
          <w:szCs w:val="24"/>
        </w:rPr>
        <w:t xml:space="preserve">20.01.01 – Furnituri de birou: </w:t>
      </w:r>
    </w:p>
    <w:p w:rsidR="00AF373F" w:rsidRPr="00AF373F" w:rsidRDefault="00AF373F" w:rsidP="00AF373F">
      <w:pPr>
        <w:spacing w:after="0" w:line="360" w:lineRule="auto"/>
        <w:ind w:left="1985"/>
        <w:jc w:val="both"/>
        <w:rPr>
          <w:rFonts w:ascii="Times New Roman" w:hAnsi="Times New Roman"/>
          <w:sz w:val="24"/>
          <w:szCs w:val="24"/>
        </w:rPr>
      </w:pPr>
      <w:r w:rsidRPr="00AF373F">
        <w:rPr>
          <w:rFonts w:ascii="Times New Roman" w:hAnsi="Times New Roman"/>
          <w:sz w:val="24"/>
          <w:szCs w:val="24"/>
        </w:rPr>
        <w:t>buget alocat                       =  9 000 lei;</w:t>
      </w:r>
    </w:p>
    <w:p w:rsidR="00AF373F" w:rsidRPr="00AF373F" w:rsidRDefault="00AF373F" w:rsidP="00AF373F">
      <w:pPr>
        <w:spacing w:after="0" w:line="360" w:lineRule="auto"/>
        <w:ind w:left="1985"/>
        <w:jc w:val="both"/>
        <w:rPr>
          <w:rFonts w:ascii="Times New Roman" w:hAnsi="Times New Roman"/>
          <w:sz w:val="24"/>
          <w:szCs w:val="24"/>
        </w:rPr>
      </w:pPr>
      <w:r w:rsidRPr="00AF373F">
        <w:rPr>
          <w:rFonts w:ascii="Times New Roman" w:hAnsi="Times New Roman"/>
          <w:sz w:val="24"/>
          <w:szCs w:val="24"/>
        </w:rPr>
        <w:t>cheltuit la 31.12.2022        =  8 985 lei;</w:t>
      </w:r>
    </w:p>
    <w:p w:rsidR="00AF373F" w:rsidRPr="00AF373F" w:rsidRDefault="00AF373F" w:rsidP="00AF373F">
      <w:pPr>
        <w:spacing w:after="0" w:line="360" w:lineRule="auto"/>
        <w:ind w:left="720" w:firstLine="981"/>
        <w:jc w:val="both"/>
        <w:rPr>
          <w:rFonts w:ascii="Times New Roman" w:hAnsi="Times New Roman"/>
          <w:b/>
          <w:sz w:val="24"/>
          <w:szCs w:val="24"/>
        </w:rPr>
      </w:pPr>
      <w:r w:rsidRPr="00AF373F">
        <w:rPr>
          <w:rFonts w:ascii="Times New Roman" w:hAnsi="Times New Roman"/>
          <w:b/>
          <w:sz w:val="24"/>
          <w:szCs w:val="24"/>
        </w:rPr>
        <w:t xml:space="preserve">    procent realizat                =    99,83%.</w:t>
      </w:r>
    </w:p>
    <w:p w:rsidR="00AF373F" w:rsidRPr="00AF373F" w:rsidRDefault="00AF373F" w:rsidP="00AF373F">
      <w:pPr>
        <w:tabs>
          <w:tab w:val="left" w:pos="284"/>
        </w:tabs>
        <w:spacing w:after="0" w:line="360" w:lineRule="auto"/>
        <w:ind w:left="426" w:hanging="426"/>
        <w:jc w:val="both"/>
        <w:rPr>
          <w:rFonts w:ascii="Times New Roman" w:hAnsi="Times New Roman"/>
          <w:sz w:val="24"/>
          <w:szCs w:val="24"/>
        </w:rPr>
      </w:pPr>
      <w:r w:rsidRPr="00AF373F">
        <w:rPr>
          <w:rFonts w:ascii="Times New Roman" w:hAnsi="Times New Roman"/>
          <w:sz w:val="24"/>
          <w:szCs w:val="24"/>
        </w:rPr>
        <w:t xml:space="preserve">         20.01.02 – Materiale pentru curăţenie:</w:t>
      </w:r>
    </w:p>
    <w:p w:rsidR="00AF373F" w:rsidRPr="00AF373F" w:rsidRDefault="00AF373F" w:rsidP="00AF373F">
      <w:pPr>
        <w:tabs>
          <w:tab w:val="left" w:pos="284"/>
        </w:tabs>
        <w:spacing w:after="0" w:line="360" w:lineRule="auto"/>
        <w:ind w:left="426" w:hanging="426"/>
        <w:jc w:val="both"/>
        <w:rPr>
          <w:rFonts w:ascii="Times New Roman" w:hAnsi="Times New Roman"/>
          <w:sz w:val="24"/>
          <w:szCs w:val="24"/>
        </w:rPr>
      </w:pPr>
      <w:r w:rsidRPr="00AF373F">
        <w:rPr>
          <w:rFonts w:ascii="Times New Roman" w:hAnsi="Times New Roman"/>
          <w:sz w:val="24"/>
          <w:szCs w:val="24"/>
        </w:rPr>
        <w:t xml:space="preserve">                            buget alocat                         =    8 000 lei;</w:t>
      </w:r>
    </w:p>
    <w:p w:rsidR="00AF373F" w:rsidRPr="00AF373F" w:rsidRDefault="00AF373F" w:rsidP="00AF373F">
      <w:pPr>
        <w:tabs>
          <w:tab w:val="left" w:pos="284"/>
        </w:tabs>
        <w:spacing w:after="0" w:line="360" w:lineRule="auto"/>
        <w:ind w:left="426" w:hanging="426"/>
        <w:jc w:val="both"/>
        <w:rPr>
          <w:rFonts w:ascii="Times New Roman" w:hAnsi="Times New Roman"/>
          <w:sz w:val="24"/>
          <w:szCs w:val="24"/>
        </w:rPr>
      </w:pPr>
      <w:r w:rsidRPr="00AF373F">
        <w:rPr>
          <w:rFonts w:ascii="Times New Roman" w:hAnsi="Times New Roman"/>
          <w:sz w:val="24"/>
          <w:szCs w:val="24"/>
        </w:rPr>
        <w:t xml:space="preserve">                            cheltuit la 31.12.2022          =    7 998 lei;</w:t>
      </w:r>
    </w:p>
    <w:p w:rsidR="00AF373F" w:rsidRPr="00AF373F" w:rsidRDefault="00AF373F" w:rsidP="00AF373F">
      <w:pPr>
        <w:tabs>
          <w:tab w:val="left" w:pos="284"/>
        </w:tabs>
        <w:spacing w:after="0" w:line="360" w:lineRule="auto"/>
        <w:ind w:left="426" w:hanging="426"/>
        <w:jc w:val="both"/>
        <w:rPr>
          <w:rFonts w:ascii="Times New Roman" w:hAnsi="Times New Roman"/>
          <w:b/>
          <w:sz w:val="24"/>
          <w:szCs w:val="24"/>
        </w:rPr>
      </w:pPr>
      <w:r w:rsidRPr="00AF373F">
        <w:rPr>
          <w:rFonts w:ascii="Times New Roman" w:hAnsi="Times New Roman"/>
          <w:sz w:val="24"/>
          <w:szCs w:val="24"/>
        </w:rPr>
        <w:t xml:space="preserve">                           </w:t>
      </w:r>
      <w:r w:rsidRPr="00AF373F">
        <w:rPr>
          <w:rFonts w:ascii="Times New Roman" w:hAnsi="Times New Roman"/>
          <w:b/>
          <w:sz w:val="24"/>
          <w:szCs w:val="24"/>
        </w:rPr>
        <w:t xml:space="preserve"> procent realizat                  =      99,98%.</w:t>
      </w:r>
    </w:p>
    <w:p w:rsidR="00AF373F" w:rsidRPr="00AF373F" w:rsidRDefault="00AF373F" w:rsidP="00AF373F">
      <w:pPr>
        <w:spacing w:after="0" w:line="360" w:lineRule="auto"/>
        <w:jc w:val="both"/>
        <w:rPr>
          <w:rFonts w:ascii="Times New Roman" w:hAnsi="Times New Roman"/>
          <w:sz w:val="24"/>
          <w:szCs w:val="24"/>
        </w:rPr>
      </w:pPr>
      <w:r w:rsidRPr="00AF373F">
        <w:rPr>
          <w:rFonts w:ascii="Times New Roman" w:hAnsi="Times New Roman"/>
          <w:sz w:val="24"/>
          <w:szCs w:val="24"/>
        </w:rPr>
        <w:t xml:space="preserve">          20.01.03 – Incălzit, Iluminat şi forţă motrică:</w:t>
      </w:r>
    </w:p>
    <w:p w:rsidR="00AF373F" w:rsidRPr="00AF373F" w:rsidRDefault="00AF373F" w:rsidP="00AF373F">
      <w:pPr>
        <w:spacing w:after="0" w:line="360" w:lineRule="auto"/>
        <w:jc w:val="both"/>
        <w:rPr>
          <w:rFonts w:ascii="Times New Roman" w:hAnsi="Times New Roman"/>
          <w:sz w:val="24"/>
          <w:szCs w:val="24"/>
        </w:rPr>
      </w:pPr>
      <w:r w:rsidRPr="00AF373F">
        <w:rPr>
          <w:rFonts w:ascii="Times New Roman" w:hAnsi="Times New Roman"/>
          <w:sz w:val="24"/>
          <w:szCs w:val="24"/>
        </w:rPr>
        <w:t xml:space="preserve">                            buget alocat                           =  150 000 lei;</w:t>
      </w:r>
    </w:p>
    <w:p w:rsidR="00AF373F" w:rsidRPr="00AF373F" w:rsidRDefault="00AF373F" w:rsidP="00AF373F">
      <w:pPr>
        <w:spacing w:after="0"/>
        <w:jc w:val="both"/>
        <w:rPr>
          <w:rFonts w:ascii="Times New Roman" w:hAnsi="Times New Roman"/>
          <w:sz w:val="24"/>
          <w:szCs w:val="24"/>
        </w:rPr>
      </w:pPr>
      <w:r w:rsidRPr="00AF373F">
        <w:rPr>
          <w:rFonts w:ascii="Times New Roman" w:hAnsi="Times New Roman"/>
          <w:b/>
          <w:sz w:val="24"/>
          <w:szCs w:val="24"/>
        </w:rPr>
        <w:t xml:space="preserve">                            </w:t>
      </w:r>
      <w:r w:rsidRPr="00AF373F">
        <w:rPr>
          <w:rFonts w:ascii="Times New Roman" w:hAnsi="Times New Roman"/>
          <w:sz w:val="24"/>
          <w:szCs w:val="24"/>
        </w:rPr>
        <w:t>cheltuit la 31.12.2022            =  123 852 lei;</w:t>
      </w:r>
    </w:p>
    <w:p w:rsidR="00AF373F" w:rsidRPr="00AF373F" w:rsidRDefault="00AF373F" w:rsidP="00AF373F">
      <w:pPr>
        <w:spacing w:after="0"/>
        <w:jc w:val="both"/>
        <w:rPr>
          <w:rFonts w:ascii="Times New Roman" w:hAnsi="Times New Roman"/>
          <w:b/>
          <w:sz w:val="24"/>
          <w:szCs w:val="24"/>
        </w:rPr>
      </w:pPr>
      <w:r w:rsidRPr="00AF373F">
        <w:rPr>
          <w:rFonts w:ascii="Times New Roman" w:hAnsi="Times New Roman"/>
          <w:sz w:val="24"/>
          <w:szCs w:val="24"/>
        </w:rPr>
        <w:t xml:space="preserve">                           </w:t>
      </w:r>
      <w:r w:rsidRPr="00AF373F">
        <w:rPr>
          <w:rFonts w:ascii="Times New Roman" w:hAnsi="Times New Roman"/>
          <w:b/>
          <w:sz w:val="24"/>
          <w:szCs w:val="24"/>
        </w:rPr>
        <w:t>procent realizat                     =     82,57 %.</w:t>
      </w:r>
    </w:p>
    <w:p w:rsidR="00AF373F" w:rsidRPr="00AF373F" w:rsidRDefault="00AF373F" w:rsidP="00AF373F">
      <w:pPr>
        <w:spacing w:after="0" w:line="360" w:lineRule="auto"/>
        <w:jc w:val="both"/>
        <w:rPr>
          <w:rFonts w:ascii="Times New Roman" w:hAnsi="Times New Roman"/>
          <w:sz w:val="24"/>
          <w:szCs w:val="24"/>
        </w:rPr>
      </w:pPr>
      <w:r>
        <w:rPr>
          <w:rFonts w:ascii="Times New Roman" w:hAnsi="Times New Roman"/>
          <w:b/>
          <w:sz w:val="28"/>
          <w:szCs w:val="28"/>
        </w:rPr>
        <w:t xml:space="preserve">       </w:t>
      </w:r>
      <w:r>
        <w:rPr>
          <w:rFonts w:ascii="Times New Roman" w:hAnsi="Times New Roman"/>
          <w:sz w:val="28"/>
          <w:szCs w:val="28"/>
        </w:rPr>
        <w:t xml:space="preserve">  </w:t>
      </w:r>
      <w:r w:rsidRPr="00AF373F">
        <w:rPr>
          <w:rFonts w:ascii="Times New Roman" w:hAnsi="Times New Roman"/>
          <w:sz w:val="24"/>
          <w:szCs w:val="24"/>
        </w:rPr>
        <w:t xml:space="preserve">20.01.04 – Apă, Canal şi salubritate:  </w:t>
      </w:r>
    </w:p>
    <w:p w:rsidR="00AF373F" w:rsidRPr="00AF373F" w:rsidRDefault="00AF373F" w:rsidP="00AF373F">
      <w:pPr>
        <w:spacing w:after="0" w:line="360" w:lineRule="auto"/>
        <w:jc w:val="both"/>
        <w:rPr>
          <w:rFonts w:ascii="Times New Roman" w:hAnsi="Times New Roman"/>
          <w:sz w:val="24"/>
          <w:szCs w:val="24"/>
        </w:rPr>
      </w:pPr>
      <w:r w:rsidRPr="00AF373F">
        <w:rPr>
          <w:rFonts w:ascii="Times New Roman" w:hAnsi="Times New Roman"/>
          <w:sz w:val="24"/>
          <w:szCs w:val="24"/>
        </w:rPr>
        <w:t xml:space="preserve">                           buget alocat                             =     13 000 lei;</w:t>
      </w:r>
    </w:p>
    <w:p w:rsidR="00AF373F" w:rsidRPr="00AF373F" w:rsidRDefault="00AF373F" w:rsidP="00AF373F">
      <w:pPr>
        <w:spacing w:after="0" w:line="360" w:lineRule="auto"/>
        <w:jc w:val="both"/>
        <w:rPr>
          <w:rFonts w:ascii="Times New Roman" w:hAnsi="Times New Roman"/>
          <w:sz w:val="24"/>
          <w:szCs w:val="24"/>
        </w:rPr>
      </w:pPr>
      <w:r w:rsidRPr="00AF373F">
        <w:rPr>
          <w:rFonts w:ascii="Times New Roman" w:hAnsi="Times New Roman"/>
          <w:sz w:val="24"/>
          <w:szCs w:val="24"/>
        </w:rPr>
        <w:t xml:space="preserve">                           cheltuit la 31.12.2022              =     12 997 lei;</w:t>
      </w:r>
    </w:p>
    <w:p w:rsidR="00AF373F" w:rsidRPr="00AF373F" w:rsidRDefault="00AF373F" w:rsidP="00AF373F">
      <w:pPr>
        <w:spacing w:after="0" w:line="360" w:lineRule="auto"/>
        <w:ind w:left="720" w:firstLine="981"/>
        <w:jc w:val="both"/>
        <w:rPr>
          <w:rFonts w:ascii="Times New Roman" w:hAnsi="Times New Roman"/>
          <w:b/>
          <w:sz w:val="24"/>
          <w:szCs w:val="24"/>
        </w:rPr>
      </w:pPr>
      <w:r w:rsidRPr="00AF373F">
        <w:rPr>
          <w:rFonts w:ascii="Times New Roman" w:hAnsi="Times New Roman"/>
          <w:sz w:val="24"/>
          <w:szCs w:val="24"/>
        </w:rPr>
        <w:t xml:space="preserve">   </w:t>
      </w:r>
      <w:r w:rsidRPr="00AF373F">
        <w:rPr>
          <w:rFonts w:ascii="Times New Roman" w:hAnsi="Times New Roman"/>
          <w:b/>
          <w:sz w:val="24"/>
          <w:szCs w:val="24"/>
        </w:rPr>
        <w:t>procent realizat                      =       99,98%.</w:t>
      </w:r>
    </w:p>
    <w:p w:rsidR="00AF373F" w:rsidRPr="00AF373F" w:rsidRDefault="00AF373F" w:rsidP="00AF373F">
      <w:pPr>
        <w:spacing w:after="0" w:line="360" w:lineRule="auto"/>
        <w:jc w:val="both"/>
        <w:rPr>
          <w:rFonts w:ascii="Times New Roman" w:hAnsi="Times New Roman"/>
          <w:sz w:val="24"/>
          <w:szCs w:val="24"/>
        </w:rPr>
      </w:pPr>
      <w:r w:rsidRPr="00AF373F">
        <w:rPr>
          <w:rFonts w:ascii="Times New Roman" w:hAnsi="Times New Roman"/>
          <w:sz w:val="24"/>
          <w:szCs w:val="24"/>
        </w:rPr>
        <w:t xml:space="preserve">          20.01.05 – Carburanţi şi lubrifianţi : </w:t>
      </w:r>
    </w:p>
    <w:p w:rsidR="00AF373F" w:rsidRPr="00AF373F" w:rsidRDefault="00AF373F" w:rsidP="00AF373F">
      <w:pPr>
        <w:spacing w:after="0" w:line="360" w:lineRule="auto"/>
        <w:jc w:val="both"/>
        <w:rPr>
          <w:rFonts w:ascii="Times New Roman" w:hAnsi="Times New Roman"/>
          <w:sz w:val="24"/>
          <w:szCs w:val="24"/>
        </w:rPr>
      </w:pPr>
      <w:r w:rsidRPr="00AF373F">
        <w:rPr>
          <w:rFonts w:ascii="Times New Roman" w:hAnsi="Times New Roman"/>
          <w:sz w:val="24"/>
          <w:szCs w:val="24"/>
        </w:rPr>
        <w:t xml:space="preserve">                            buget alocat                             =           0 lei;</w:t>
      </w:r>
    </w:p>
    <w:p w:rsidR="00AF373F" w:rsidRPr="00AF373F" w:rsidRDefault="00AF373F" w:rsidP="00AF373F">
      <w:pPr>
        <w:spacing w:after="0" w:line="360" w:lineRule="auto"/>
        <w:jc w:val="both"/>
        <w:rPr>
          <w:rFonts w:ascii="Times New Roman" w:hAnsi="Times New Roman"/>
          <w:sz w:val="24"/>
          <w:szCs w:val="24"/>
        </w:rPr>
      </w:pPr>
      <w:r w:rsidRPr="00AF373F">
        <w:rPr>
          <w:rFonts w:ascii="Times New Roman" w:hAnsi="Times New Roman"/>
          <w:sz w:val="24"/>
          <w:szCs w:val="24"/>
        </w:rPr>
        <w:t xml:space="preserve">                            cheltuit la 31.12.2022              =           0 lei;</w:t>
      </w:r>
    </w:p>
    <w:p w:rsidR="00AF373F" w:rsidRPr="00AF373F" w:rsidRDefault="00AF373F" w:rsidP="00AF373F">
      <w:pPr>
        <w:spacing w:after="0" w:line="360" w:lineRule="auto"/>
        <w:jc w:val="both"/>
        <w:rPr>
          <w:rFonts w:ascii="Times New Roman" w:hAnsi="Times New Roman"/>
          <w:b/>
          <w:sz w:val="24"/>
          <w:szCs w:val="24"/>
        </w:rPr>
      </w:pPr>
      <w:r w:rsidRPr="00AF373F">
        <w:rPr>
          <w:rFonts w:ascii="Times New Roman" w:hAnsi="Times New Roman"/>
          <w:sz w:val="24"/>
          <w:szCs w:val="24"/>
        </w:rPr>
        <w:t xml:space="preserve">                            </w:t>
      </w:r>
      <w:r w:rsidRPr="00AF373F">
        <w:rPr>
          <w:rFonts w:ascii="Times New Roman" w:hAnsi="Times New Roman"/>
          <w:b/>
          <w:sz w:val="24"/>
          <w:szCs w:val="24"/>
        </w:rPr>
        <w:t>procent realizat                      =       0,00% .</w:t>
      </w:r>
    </w:p>
    <w:p w:rsidR="00AF373F" w:rsidRPr="00AF373F" w:rsidRDefault="00AF373F" w:rsidP="00AF373F">
      <w:pPr>
        <w:spacing w:after="0" w:line="360" w:lineRule="auto"/>
        <w:jc w:val="both"/>
        <w:rPr>
          <w:rFonts w:ascii="Times New Roman" w:hAnsi="Times New Roman"/>
          <w:sz w:val="24"/>
          <w:szCs w:val="24"/>
        </w:rPr>
      </w:pPr>
      <w:r w:rsidRPr="00AF373F">
        <w:rPr>
          <w:rFonts w:ascii="Times New Roman" w:hAnsi="Times New Roman"/>
          <w:b/>
          <w:sz w:val="24"/>
          <w:szCs w:val="24"/>
        </w:rPr>
        <w:t xml:space="preserve">          </w:t>
      </w:r>
      <w:r w:rsidRPr="00AF373F">
        <w:rPr>
          <w:rFonts w:ascii="Times New Roman" w:hAnsi="Times New Roman"/>
          <w:sz w:val="24"/>
          <w:szCs w:val="24"/>
        </w:rPr>
        <w:t>20.01.06 – Piese de schimb:</w:t>
      </w:r>
    </w:p>
    <w:p w:rsidR="00AF373F" w:rsidRPr="00AF373F" w:rsidRDefault="00AF373F" w:rsidP="00AF373F">
      <w:pPr>
        <w:spacing w:after="0" w:line="360" w:lineRule="auto"/>
        <w:jc w:val="both"/>
        <w:rPr>
          <w:rFonts w:ascii="Times New Roman" w:hAnsi="Times New Roman"/>
          <w:sz w:val="24"/>
          <w:szCs w:val="24"/>
        </w:rPr>
      </w:pPr>
      <w:r w:rsidRPr="00AF373F">
        <w:rPr>
          <w:rFonts w:ascii="Times New Roman" w:hAnsi="Times New Roman"/>
          <w:sz w:val="24"/>
          <w:szCs w:val="24"/>
        </w:rPr>
        <w:lastRenderedPageBreak/>
        <w:t xml:space="preserve">                            Buget alocat                             =    2 000 lei;</w:t>
      </w:r>
    </w:p>
    <w:p w:rsidR="00AF373F" w:rsidRPr="00AF373F" w:rsidRDefault="00AF373F" w:rsidP="00AF373F">
      <w:pPr>
        <w:spacing w:after="0" w:line="360" w:lineRule="auto"/>
        <w:jc w:val="both"/>
        <w:rPr>
          <w:rFonts w:ascii="Times New Roman" w:hAnsi="Times New Roman"/>
          <w:sz w:val="24"/>
          <w:szCs w:val="24"/>
        </w:rPr>
      </w:pPr>
      <w:r w:rsidRPr="00AF373F">
        <w:rPr>
          <w:rFonts w:ascii="Times New Roman" w:hAnsi="Times New Roman"/>
          <w:sz w:val="24"/>
          <w:szCs w:val="24"/>
        </w:rPr>
        <w:t xml:space="preserve">                            Cheltuit la 31.12.2022              =   1 956 lei;</w:t>
      </w:r>
    </w:p>
    <w:p w:rsidR="00AF373F" w:rsidRPr="00AF373F" w:rsidRDefault="00AF373F" w:rsidP="00AF373F">
      <w:pPr>
        <w:spacing w:after="0" w:line="360" w:lineRule="auto"/>
        <w:jc w:val="both"/>
        <w:rPr>
          <w:rFonts w:ascii="Times New Roman" w:hAnsi="Times New Roman"/>
          <w:b/>
          <w:sz w:val="24"/>
          <w:szCs w:val="24"/>
        </w:rPr>
      </w:pPr>
      <w:r w:rsidRPr="00AF373F">
        <w:rPr>
          <w:rFonts w:ascii="Times New Roman" w:hAnsi="Times New Roman"/>
          <w:sz w:val="24"/>
          <w:szCs w:val="24"/>
        </w:rPr>
        <w:t xml:space="preserve">                             </w:t>
      </w:r>
      <w:r w:rsidRPr="00AF373F">
        <w:rPr>
          <w:rFonts w:ascii="Times New Roman" w:hAnsi="Times New Roman"/>
          <w:b/>
          <w:sz w:val="24"/>
          <w:szCs w:val="24"/>
        </w:rPr>
        <w:t>Procent realizat                       =     97,80%</w:t>
      </w:r>
      <w:r w:rsidRPr="00AF373F">
        <w:rPr>
          <w:rFonts w:ascii="Times New Roman" w:hAnsi="Times New Roman"/>
          <w:sz w:val="24"/>
          <w:szCs w:val="24"/>
        </w:rPr>
        <w:t xml:space="preserve">.    </w:t>
      </w:r>
    </w:p>
    <w:p w:rsidR="00AF373F" w:rsidRPr="00AF373F" w:rsidRDefault="00AF373F" w:rsidP="00AF373F">
      <w:pPr>
        <w:spacing w:after="0" w:line="360" w:lineRule="auto"/>
        <w:jc w:val="both"/>
        <w:rPr>
          <w:rFonts w:ascii="Times New Roman" w:hAnsi="Times New Roman"/>
          <w:b/>
          <w:sz w:val="24"/>
          <w:szCs w:val="24"/>
        </w:rPr>
      </w:pPr>
      <w:r w:rsidRPr="00AF373F">
        <w:rPr>
          <w:rFonts w:ascii="Times New Roman" w:hAnsi="Times New Roman"/>
          <w:b/>
          <w:sz w:val="24"/>
          <w:szCs w:val="24"/>
        </w:rPr>
        <w:t xml:space="preserve">         </w:t>
      </w:r>
      <w:r w:rsidRPr="00AF373F">
        <w:rPr>
          <w:rFonts w:ascii="Times New Roman" w:hAnsi="Times New Roman"/>
          <w:sz w:val="24"/>
          <w:szCs w:val="24"/>
        </w:rPr>
        <w:t xml:space="preserve">20.01.08 – Postă, Telecomunicaţii, Radio, Tv, Internet: </w:t>
      </w:r>
    </w:p>
    <w:p w:rsidR="00AF373F" w:rsidRPr="00AF373F" w:rsidRDefault="00AF373F" w:rsidP="00AF373F">
      <w:pPr>
        <w:spacing w:after="0" w:line="360" w:lineRule="auto"/>
        <w:ind w:left="720" w:firstLine="981"/>
        <w:jc w:val="both"/>
        <w:rPr>
          <w:rFonts w:ascii="Times New Roman" w:hAnsi="Times New Roman"/>
          <w:sz w:val="24"/>
          <w:szCs w:val="24"/>
        </w:rPr>
      </w:pPr>
      <w:r w:rsidRPr="00AF373F">
        <w:rPr>
          <w:rFonts w:ascii="Times New Roman" w:hAnsi="Times New Roman"/>
          <w:sz w:val="24"/>
          <w:szCs w:val="24"/>
        </w:rPr>
        <w:t xml:space="preserve">     buget alocat                              =    19 000 lei;  </w:t>
      </w:r>
    </w:p>
    <w:p w:rsidR="00AF373F" w:rsidRPr="00AF373F" w:rsidRDefault="00AF373F" w:rsidP="00AF373F">
      <w:pPr>
        <w:spacing w:after="0" w:line="360" w:lineRule="auto"/>
        <w:ind w:left="720" w:firstLine="981"/>
        <w:jc w:val="both"/>
        <w:rPr>
          <w:rFonts w:ascii="Times New Roman" w:hAnsi="Times New Roman"/>
          <w:sz w:val="24"/>
          <w:szCs w:val="24"/>
        </w:rPr>
      </w:pPr>
      <w:r w:rsidRPr="00AF373F">
        <w:rPr>
          <w:rFonts w:ascii="Times New Roman" w:hAnsi="Times New Roman"/>
          <w:sz w:val="24"/>
          <w:szCs w:val="24"/>
        </w:rPr>
        <w:t xml:space="preserve">     cheltuit la 31.12.2022               =    17 821 lei;</w:t>
      </w:r>
    </w:p>
    <w:p w:rsidR="00AF373F" w:rsidRPr="00AF373F" w:rsidRDefault="00AF373F" w:rsidP="00AF373F">
      <w:pPr>
        <w:spacing w:after="0" w:line="360" w:lineRule="auto"/>
        <w:ind w:left="720" w:firstLine="981"/>
        <w:jc w:val="both"/>
        <w:rPr>
          <w:rFonts w:ascii="Times New Roman" w:hAnsi="Times New Roman"/>
          <w:b/>
          <w:sz w:val="24"/>
          <w:szCs w:val="24"/>
        </w:rPr>
      </w:pPr>
      <w:r w:rsidRPr="00AF373F">
        <w:rPr>
          <w:rFonts w:ascii="Times New Roman" w:hAnsi="Times New Roman"/>
          <w:sz w:val="24"/>
          <w:szCs w:val="24"/>
        </w:rPr>
        <w:t xml:space="preserve">     </w:t>
      </w:r>
      <w:r w:rsidRPr="00AF373F">
        <w:rPr>
          <w:rFonts w:ascii="Times New Roman" w:hAnsi="Times New Roman"/>
          <w:b/>
          <w:sz w:val="24"/>
          <w:szCs w:val="24"/>
        </w:rPr>
        <w:t xml:space="preserve">procent realizat                       =       93,80% . </w:t>
      </w:r>
    </w:p>
    <w:p w:rsidR="00AF373F" w:rsidRPr="00AF373F" w:rsidRDefault="00AF373F" w:rsidP="00AF373F">
      <w:pPr>
        <w:spacing w:after="0" w:line="360" w:lineRule="auto"/>
        <w:jc w:val="both"/>
        <w:rPr>
          <w:rFonts w:ascii="Times New Roman" w:hAnsi="Times New Roman"/>
          <w:b/>
          <w:sz w:val="24"/>
          <w:szCs w:val="24"/>
        </w:rPr>
      </w:pPr>
      <w:r w:rsidRPr="00AF373F">
        <w:rPr>
          <w:rFonts w:ascii="Times New Roman" w:hAnsi="Times New Roman"/>
          <w:b/>
          <w:sz w:val="24"/>
          <w:szCs w:val="24"/>
        </w:rPr>
        <w:t xml:space="preserve">          </w:t>
      </w:r>
      <w:r w:rsidRPr="00AF373F">
        <w:rPr>
          <w:rFonts w:ascii="Times New Roman" w:hAnsi="Times New Roman"/>
          <w:sz w:val="24"/>
          <w:szCs w:val="24"/>
        </w:rPr>
        <w:t xml:space="preserve">20.01.09 – Materiale şi prestări servicii cu caracter funcţional: </w:t>
      </w:r>
    </w:p>
    <w:p w:rsidR="00AF373F" w:rsidRPr="00AF373F" w:rsidRDefault="00AF373F" w:rsidP="00AF373F">
      <w:pPr>
        <w:spacing w:after="0" w:line="360" w:lineRule="auto"/>
        <w:ind w:left="720" w:firstLine="981"/>
        <w:jc w:val="both"/>
        <w:rPr>
          <w:rFonts w:ascii="Times New Roman" w:hAnsi="Times New Roman"/>
          <w:sz w:val="24"/>
          <w:szCs w:val="24"/>
        </w:rPr>
      </w:pPr>
      <w:r w:rsidRPr="00AF373F">
        <w:rPr>
          <w:rFonts w:ascii="Times New Roman" w:hAnsi="Times New Roman"/>
          <w:sz w:val="24"/>
          <w:szCs w:val="24"/>
        </w:rPr>
        <w:t xml:space="preserve">    buget alocat                              = 80 000 lei;</w:t>
      </w:r>
    </w:p>
    <w:p w:rsidR="00AF373F" w:rsidRPr="00AF373F" w:rsidRDefault="00AF373F" w:rsidP="00AF373F">
      <w:pPr>
        <w:spacing w:after="0" w:line="360" w:lineRule="auto"/>
        <w:ind w:left="720" w:firstLine="981"/>
        <w:jc w:val="both"/>
        <w:rPr>
          <w:rFonts w:ascii="Times New Roman" w:hAnsi="Times New Roman"/>
          <w:sz w:val="24"/>
          <w:szCs w:val="24"/>
        </w:rPr>
      </w:pPr>
      <w:r w:rsidRPr="00AF373F">
        <w:rPr>
          <w:rFonts w:ascii="Times New Roman" w:hAnsi="Times New Roman"/>
          <w:sz w:val="24"/>
          <w:szCs w:val="24"/>
        </w:rPr>
        <w:t xml:space="preserve">    cheltuit la 31.12.2022              =  79 770 lei;</w:t>
      </w:r>
    </w:p>
    <w:p w:rsidR="00AF373F" w:rsidRPr="00AF373F" w:rsidRDefault="00AF373F" w:rsidP="00AF373F">
      <w:pPr>
        <w:spacing w:after="0" w:line="360" w:lineRule="auto"/>
        <w:ind w:left="720" w:firstLine="981"/>
        <w:jc w:val="both"/>
        <w:rPr>
          <w:rFonts w:ascii="Times New Roman" w:hAnsi="Times New Roman"/>
          <w:b/>
          <w:sz w:val="24"/>
          <w:szCs w:val="24"/>
        </w:rPr>
      </w:pPr>
      <w:r w:rsidRPr="00AF373F">
        <w:rPr>
          <w:rFonts w:ascii="Times New Roman" w:hAnsi="Times New Roman"/>
          <w:sz w:val="24"/>
          <w:szCs w:val="24"/>
        </w:rPr>
        <w:t xml:space="preserve">    </w:t>
      </w:r>
      <w:r w:rsidRPr="00AF373F">
        <w:rPr>
          <w:rFonts w:ascii="Times New Roman" w:hAnsi="Times New Roman"/>
          <w:b/>
          <w:sz w:val="24"/>
          <w:szCs w:val="24"/>
        </w:rPr>
        <w:t>procent realizat                       =     99,72%.</w:t>
      </w:r>
    </w:p>
    <w:p w:rsidR="00AF373F" w:rsidRPr="00AF373F" w:rsidRDefault="00AF373F" w:rsidP="00AF373F">
      <w:pPr>
        <w:spacing w:after="0" w:line="360" w:lineRule="auto"/>
        <w:ind w:left="709"/>
        <w:jc w:val="both"/>
        <w:rPr>
          <w:rFonts w:ascii="Times New Roman" w:hAnsi="Times New Roman"/>
          <w:sz w:val="24"/>
          <w:szCs w:val="24"/>
        </w:rPr>
      </w:pPr>
      <w:r w:rsidRPr="00AF373F">
        <w:rPr>
          <w:rFonts w:ascii="Times New Roman" w:hAnsi="Times New Roman"/>
          <w:sz w:val="24"/>
          <w:szCs w:val="24"/>
        </w:rPr>
        <w:t>20.01.30 – Alte bunuri şi servicii pentru întreţinere şi funcţionare:</w:t>
      </w:r>
    </w:p>
    <w:p w:rsidR="00AF373F" w:rsidRPr="00AF373F" w:rsidRDefault="00AF373F" w:rsidP="00AF373F">
      <w:pPr>
        <w:spacing w:after="0" w:line="360" w:lineRule="auto"/>
        <w:ind w:firstLine="981"/>
        <w:jc w:val="both"/>
        <w:rPr>
          <w:rFonts w:ascii="Times New Roman" w:hAnsi="Times New Roman"/>
          <w:sz w:val="24"/>
          <w:szCs w:val="24"/>
        </w:rPr>
      </w:pPr>
      <w:r w:rsidRPr="00AF373F">
        <w:rPr>
          <w:rFonts w:ascii="Times New Roman" w:hAnsi="Times New Roman"/>
          <w:sz w:val="24"/>
          <w:szCs w:val="24"/>
        </w:rPr>
        <w:t xml:space="preserve">              buget alocat                               =  30 000 lei;</w:t>
      </w:r>
    </w:p>
    <w:p w:rsidR="00AF373F" w:rsidRPr="00AF373F" w:rsidRDefault="00AF373F" w:rsidP="00AF373F">
      <w:pPr>
        <w:spacing w:after="0" w:line="360" w:lineRule="auto"/>
        <w:ind w:firstLine="981"/>
        <w:jc w:val="both"/>
        <w:rPr>
          <w:rFonts w:ascii="Times New Roman" w:hAnsi="Times New Roman"/>
          <w:sz w:val="24"/>
          <w:szCs w:val="24"/>
        </w:rPr>
      </w:pPr>
      <w:r w:rsidRPr="00AF373F">
        <w:rPr>
          <w:rFonts w:ascii="Times New Roman" w:hAnsi="Times New Roman"/>
          <w:sz w:val="24"/>
          <w:szCs w:val="24"/>
        </w:rPr>
        <w:t xml:space="preserve">              cheltuit la 31.12.2022               =   29 933 lei; </w:t>
      </w:r>
    </w:p>
    <w:p w:rsidR="00AF373F" w:rsidRPr="00AF373F" w:rsidRDefault="00AF373F" w:rsidP="00AF373F">
      <w:pPr>
        <w:spacing w:after="0" w:line="360" w:lineRule="auto"/>
        <w:ind w:firstLine="981"/>
        <w:jc w:val="both"/>
        <w:rPr>
          <w:rFonts w:ascii="Times New Roman" w:hAnsi="Times New Roman"/>
          <w:b/>
          <w:sz w:val="24"/>
          <w:szCs w:val="24"/>
        </w:rPr>
      </w:pPr>
      <w:r w:rsidRPr="00AF373F">
        <w:rPr>
          <w:rFonts w:ascii="Times New Roman" w:hAnsi="Times New Roman"/>
          <w:sz w:val="24"/>
          <w:szCs w:val="24"/>
        </w:rPr>
        <w:t xml:space="preserve">              </w:t>
      </w:r>
      <w:r w:rsidRPr="00AF373F">
        <w:rPr>
          <w:rFonts w:ascii="Times New Roman" w:hAnsi="Times New Roman"/>
          <w:b/>
          <w:sz w:val="24"/>
          <w:szCs w:val="24"/>
        </w:rPr>
        <w:t>procent realizat                       =   99,78%.</w:t>
      </w:r>
    </w:p>
    <w:p w:rsidR="00AF373F" w:rsidRPr="00AF373F" w:rsidRDefault="00AF373F" w:rsidP="00AF373F">
      <w:pPr>
        <w:spacing w:after="0" w:line="360" w:lineRule="auto"/>
        <w:rPr>
          <w:rFonts w:ascii="Times New Roman" w:hAnsi="Times New Roman"/>
          <w:b/>
          <w:sz w:val="24"/>
          <w:szCs w:val="24"/>
        </w:rPr>
      </w:pPr>
      <w:r w:rsidRPr="00AF373F">
        <w:rPr>
          <w:rFonts w:ascii="Times New Roman" w:hAnsi="Times New Roman"/>
          <w:b/>
          <w:sz w:val="24"/>
          <w:szCs w:val="24"/>
        </w:rPr>
        <w:t xml:space="preserve">           20.02      – Reparaţii curente: </w:t>
      </w:r>
    </w:p>
    <w:p w:rsidR="00AF373F" w:rsidRPr="00AF373F" w:rsidRDefault="00AF373F" w:rsidP="00AF373F">
      <w:pPr>
        <w:spacing w:after="0" w:line="360" w:lineRule="auto"/>
        <w:ind w:left="720"/>
        <w:rPr>
          <w:rFonts w:ascii="Times New Roman" w:hAnsi="Times New Roman"/>
          <w:sz w:val="24"/>
          <w:szCs w:val="24"/>
        </w:rPr>
      </w:pPr>
      <w:r w:rsidRPr="00AF373F">
        <w:rPr>
          <w:rFonts w:ascii="Times New Roman" w:hAnsi="Times New Roman"/>
          <w:b/>
          <w:sz w:val="24"/>
          <w:szCs w:val="24"/>
        </w:rPr>
        <w:t xml:space="preserve">                  </w:t>
      </w:r>
      <w:r w:rsidRPr="00AF373F">
        <w:rPr>
          <w:rFonts w:ascii="Times New Roman" w:hAnsi="Times New Roman"/>
          <w:sz w:val="24"/>
          <w:szCs w:val="24"/>
        </w:rPr>
        <w:t>buget alocat                             =  5 000 lei;</w:t>
      </w:r>
    </w:p>
    <w:p w:rsidR="00AF373F" w:rsidRPr="00AF373F" w:rsidRDefault="00AF373F" w:rsidP="00AF373F">
      <w:pPr>
        <w:spacing w:after="0" w:line="360" w:lineRule="auto"/>
        <w:ind w:left="720"/>
        <w:rPr>
          <w:rFonts w:ascii="Times New Roman" w:hAnsi="Times New Roman"/>
          <w:sz w:val="24"/>
          <w:szCs w:val="24"/>
        </w:rPr>
      </w:pPr>
      <w:r w:rsidRPr="00AF373F">
        <w:rPr>
          <w:rFonts w:ascii="Times New Roman" w:hAnsi="Times New Roman"/>
          <w:b/>
          <w:sz w:val="24"/>
          <w:szCs w:val="24"/>
        </w:rPr>
        <w:t xml:space="preserve">                  </w:t>
      </w:r>
      <w:r w:rsidRPr="00AF373F">
        <w:rPr>
          <w:rFonts w:ascii="Times New Roman" w:hAnsi="Times New Roman"/>
          <w:sz w:val="24"/>
          <w:szCs w:val="24"/>
        </w:rPr>
        <w:t xml:space="preserve">cheltuit la 31.12.2022             =   5 000 lei;   </w:t>
      </w:r>
    </w:p>
    <w:p w:rsidR="00AF373F" w:rsidRPr="00AF373F" w:rsidRDefault="00AF373F" w:rsidP="00AF373F">
      <w:pPr>
        <w:spacing w:after="0" w:line="360" w:lineRule="auto"/>
        <w:ind w:left="720" w:firstLine="720"/>
        <w:rPr>
          <w:rFonts w:ascii="Times New Roman" w:hAnsi="Times New Roman"/>
          <w:b/>
          <w:sz w:val="24"/>
          <w:szCs w:val="24"/>
        </w:rPr>
      </w:pPr>
      <w:r w:rsidRPr="00AF373F">
        <w:rPr>
          <w:rFonts w:ascii="Times New Roman" w:hAnsi="Times New Roman"/>
          <w:sz w:val="24"/>
          <w:szCs w:val="24"/>
        </w:rPr>
        <w:t xml:space="preserve">       </w:t>
      </w:r>
      <w:r w:rsidRPr="00AF373F">
        <w:rPr>
          <w:rFonts w:ascii="Times New Roman" w:hAnsi="Times New Roman"/>
          <w:b/>
          <w:sz w:val="24"/>
          <w:szCs w:val="24"/>
        </w:rPr>
        <w:t>procent realizat                      =   100,00%.</w:t>
      </w:r>
    </w:p>
    <w:p w:rsidR="00AF373F" w:rsidRPr="00AF373F" w:rsidRDefault="00AF373F" w:rsidP="00AF373F">
      <w:pPr>
        <w:spacing w:after="0" w:line="360" w:lineRule="auto"/>
        <w:ind w:left="720"/>
        <w:jc w:val="both"/>
        <w:rPr>
          <w:rFonts w:ascii="Times New Roman" w:hAnsi="Times New Roman"/>
          <w:b/>
          <w:sz w:val="24"/>
          <w:szCs w:val="24"/>
        </w:rPr>
      </w:pPr>
      <w:r w:rsidRPr="00AF373F">
        <w:rPr>
          <w:rFonts w:ascii="Times New Roman" w:hAnsi="Times New Roman"/>
          <w:b/>
          <w:sz w:val="24"/>
          <w:szCs w:val="24"/>
        </w:rPr>
        <w:t xml:space="preserve">20.05      – Bunuri de natura obiectelor de inventar:   </w:t>
      </w:r>
    </w:p>
    <w:p w:rsidR="00AF373F" w:rsidRPr="00AF373F" w:rsidRDefault="00AF373F" w:rsidP="00AF373F">
      <w:pPr>
        <w:spacing w:after="0" w:line="360" w:lineRule="auto"/>
        <w:ind w:left="720"/>
        <w:jc w:val="both"/>
        <w:rPr>
          <w:rFonts w:ascii="Times New Roman" w:hAnsi="Times New Roman"/>
          <w:b/>
          <w:sz w:val="24"/>
          <w:szCs w:val="24"/>
        </w:rPr>
      </w:pPr>
      <w:r w:rsidRPr="00AF373F">
        <w:rPr>
          <w:rFonts w:ascii="Times New Roman" w:hAnsi="Times New Roman"/>
          <w:sz w:val="24"/>
          <w:szCs w:val="24"/>
        </w:rPr>
        <w:t>20.05.30 – Alte obiecte de inventar</w:t>
      </w:r>
      <w:r w:rsidRPr="00AF373F">
        <w:rPr>
          <w:rFonts w:ascii="Times New Roman" w:hAnsi="Times New Roman"/>
          <w:b/>
          <w:sz w:val="24"/>
          <w:szCs w:val="24"/>
        </w:rPr>
        <w:t xml:space="preserve">  :</w:t>
      </w:r>
    </w:p>
    <w:p w:rsidR="00AF373F" w:rsidRPr="00AF373F" w:rsidRDefault="00AF373F" w:rsidP="00AF373F">
      <w:pPr>
        <w:spacing w:after="0" w:line="360" w:lineRule="auto"/>
        <w:ind w:left="720"/>
        <w:jc w:val="both"/>
        <w:rPr>
          <w:rFonts w:ascii="Times New Roman" w:hAnsi="Times New Roman"/>
          <w:sz w:val="24"/>
          <w:szCs w:val="24"/>
        </w:rPr>
      </w:pPr>
      <w:r w:rsidRPr="00AF373F">
        <w:rPr>
          <w:rFonts w:ascii="Times New Roman" w:hAnsi="Times New Roman"/>
          <w:b/>
          <w:sz w:val="24"/>
          <w:szCs w:val="24"/>
        </w:rPr>
        <w:t xml:space="preserve">                  </w:t>
      </w:r>
      <w:r w:rsidRPr="00AF373F">
        <w:rPr>
          <w:rFonts w:ascii="Times New Roman" w:hAnsi="Times New Roman"/>
          <w:sz w:val="24"/>
          <w:szCs w:val="24"/>
        </w:rPr>
        <w:t>buget alocat                              =    20 000 lei;</w:t>
      </w:r>
    </w:p>
    <w:p w:rsidR="00AF373F" w:rsidRPr="00AF373F" w:rsidRDefault="00AF373F" w:rsidP="00AF373F">
      <w:pPr>
        <w:spacing w:after="0" w:line="360" w:lineRule="auto"/>
        <w:ind w:left="720"/>
        <w:jc w:val="both"/>
        <w:rPr>
          <w:rFonts w:ascii="Times New Roman" w:hAnsi="Times New Roman"/>
          <w:sz w:val="24"/>
          <w:szCs w:val="24"/>
        </w:rPr>
      </w:pPr>
      <w:r w:rsidRPr="00AF373F">
        <w:rPr>
          <w:rFonts w:ascii="Times New Roman" w:hAnsi="Times New Roman"/>
          <w:b/>
          <w:sz w:val="24"/>
          <w:szCs w:val="24"/>
        </w:rPr>
        <w:t xml:space="preserve">                  </w:t>
      </w:r>
      <w:r w:rsidRPr="00AF373F">
        <w:rPr>
          <w:rFonts w:ascii="Times New Roman" w:hAnsi="Times New Roman"/>
          <w:sz w:val="24"/>
          <w:szCs w:val="24"/>
        </w:rPr>
        <w:t>cheltuit la 31.12.2022              =     19 985 lei;</w:t>
      </w:r>
    </w:p>
    <w:p w:rsidR="00AF373F" w:rsidRPr="00AF373F" w:rsidRDefault="00AF373F" w:rsidP="00AF373F">
      <w:pPr>
        <w:spacing w:after="0" w:line="360" w:lineRule="auto"/>
        <w:ind w:left="720"/>
        <w:jc w:val="both"/>
        <w:rPr>
          <w:rFonts w:ascii="Times New Roman" w:hAnsi="Times New Roman"/>
          <w:b/>
          <w:sz w:val="24"/>
          <w:szCs w:val="24"/>
        </w:rPr>
      </w:pPr>
      <w:r w:rsidRPr="00AF373F">
        <w:rPr>
          <w:rFonts w:ascii="Times New Roman" w:hAnsi="Times New Roman"/>
          <w:sz w:val="24"/>
          <w:szCs w:val="24"/>
        </w:rPr>
        <w:t xml:space="preserve">                  </w:t>
      </w:r>
      <w:r w:rsidRPr="00AF373F">
        <w:rPr>
          <w:rFonts w:ascii="Times New Roman" w:hAnsi="Times New Roman"/>
          <w:b/>
          <w:sz w:val="24"/>
          <w:szCs w:val="24"/>
        </w:rPr>
        <w:t>procent realizat                      =      99,93%.</w:t>
      </w:r>
    </w:p>
    <w:p w:rsidR="00AF373F" w:rsidRPr="00AF373F" w:rsidRDefault="00AF373F" w:rsidP="00AF373F">
      <w:pPr>
        <w:spacing w:after="0" w:line="360" w:lineRule="auto"/>
        <w:jc w:val="both"/>
        <w:rPr>
          <w:rFonts w:ascii="Times New Roman" w:hAnsi="Times New Roman"/>
          <w:b/>
          <w:sz w:val="24"/>
          <w:szCs w:val="24"/>
        </w:rPr>
      </w:pPr>
      <w:r w:rsidRPr="00AF373F">
        <w:rPr>
          <w:rFonts w:ascii="Times New Roman" w:hAnsi="Times New Roman"/>
          <w:b/>
          <w:sz w:val="24"/>
          <w:szCs w:val="24"/>
        </w:rPr>
        <w:t xml:space="preserve">          20.06      – Deplasări , detaşări, transferări:</w:t>
      </w:r>
    </w:p>
    <w:p w:rsidR="00AF373F" w:rsidRPr="00AF373F" w:rsidRDefault="00AF373F" w:rsidP="00AF373F">
      <w:pPr>
        <w:spacing w:after="0" w:line="360" w:lineRule="auto"/>
        <w:jc w:val="both"/>
        <w:rPr>
          <w:rFonts w:ascii="Times New Roman" w:hAnsi="Times New Roman"/>
          <w:sz w:val="24"/>
          <w:szCs w:val="24"/>
        </w:rPr>
      </w:pPr>
      <w:r w:rsidRPr="00AF373F">
        <w:rPr>
          <w:rFonts w:ascii="Times New Roman" w:hAnsi="Times New Roman"/>
          <w:b/>
          <w:sz w:val="24"/>
          <w:szCs w:val="24"/>
        </w:rPr>
        <w:t xml:space="preserve">          </w:t>
      </w:r>
      <w:r w:rsidRPr="00AF373F">
        <w:rPr>
          <w:rFonts w:ascii="Times New Roman" w:hAnsi="Times New Roman"/>
          <w:sz w:val="24"/>
          <w:szCs w:val="24"/>
        </w:rPr>
        <w:t xml:space="preserve">20.06.01 – Deplasări interne, detaşări, transferări: </w:t>
      </w:r>
    </w:p>
    <w:p w:rsidR="00AF373F" w:rsidRPr="00AF373F" w:rsidRDefault="00AF373F" w:rsidP="00AF373F">
      <w:pPr>
        <w:spacing w:after="0" w:line="360" w:lineRule="auto"/>
        <w:jc w:val="both"/>
        <w:rPr>
          <w:rFonts w:ascii="Times New Roman" w:hAnsi="Times New Roman"/>
          <w:sz w:val="24"/>
          <w:szCs w:val="24"/>
        </w:rPr>
      </w:pPr>
      <w:r w:rsidRPr="00AF373F">
        <w:rPr>
          <w:rFonts w:ascii="Times New Roman" w:hAnsi="Times New Roman"/>
          <w:sz w:val="24"/>
          <w:szCs w:val="24"/>
        </w:rPr>
        <w:t xml:space="preserve">                            buget alocat                               = 1 000 lei;</w:t>
      </w:r>
    </w:p>
    <w:p w:rsidR="00AF373F" w:rsidRPr="00AF373F" w:rsidRDefault="00AF373F" w:rsidP="00AF373F">
      <w:pPr>
        <w:spacing w:after="0" w:line="360" w:lineRule="auto"/>
        <w:jc w:val="both"/>
        <w:rPr>
          <w:rFonts w:ascii="Times New Roman" w:hAnsi="Times New Roman"/>
          <w:sz w:val="24"/>
          <w:szCs w:val="24"/>
        </w:rPr>
      </w:pPr>
      <w:r w:rsidRPr="00AF373F">
        <w:rPr>
          <w:rFonts w:ascii="Times New Roman" w:hAnsi="Times New Roman"/>
          <w:sz w:val="24"/>
          <w:szCs w:val="24"/>
        </w:rPr>
        <w:t xml:space="preserve">                            cheltuit la 31.12.2022               =     689 lei;</w:t>
      </w:r>
    </w:p>
    <w:p w:rsidR="00AF373F" w:rsidRPr="00AF373F" w:rsidRDefault="00AF373F" w:rsidP="00AF373F">
      <w:pPr>
        <w:spacing w:after="0" w:line="360" w:lineRule="auto"/>
        <w:jc w:val="both"/>
        <w:rPr>
          <w:rFonts w:ascii="Times New Roman" w:hAnsi="Times New Roman"/>
          <w:b/>
          <w:sz w:val="24"/>
          <w:szCs w:val="24"/>
        </w:rPr>
      </w:pPr>
      <w:r w:rsidRPr="00AF373F">
        <w:rPr>
          <w:rFonts w:ascii="Times New Roman" w:hAnsi="Times New Roman"/>
          <w:sz w:val="24"/>
          <w:szCs w:val="24"/>
        </w:rPr>
        <w:t xml:space="preserve">                            </w:t>
      </w:r>
      <w:r w:rsidRPr="00AF373F">
        <w:rPr>
          <w:rFonts w:ascii="Times New Roman" w:hAnsi="Times New Roman"/>
          <w:b/>
          <w:sz w:val="24"/>
          <w:szCs w:val="24"/>
        </w:rPr>
        <w:t>procent realizat                        =    68,90 %.</w:t>
      </w:r>
    </w:p>
    <w:p w:rsidR="00AF373F" w:rsidRPr="00AF373F" w:rsidRDefault="00AF373F" w:rsidP="00AF373F">
      <w:pPr>
        <w:spacing w:after="0" w:line="360" w:lineRule="auto"/>
        <w:jc w:val="both"/>
        <w:rPr>
          <w:rFonts w:ascii="Times New Roman" w:hAnsi="Times New Roman"/>
          <w:sz w:val="24"/>
          <w:szCs w:val="24"/>
        </w:rPr>
      </w:pPr>
      <w:r w:rsidRPr="00AF373F">
        <w:rPr>
          <w:rFonts w:ascii="Times New Roman" w:hAnsi="Times New Roman"/>
          <w:b/>
          <w:sz w:val="24"/>
          <w:szCs w:val="24"/>
        </w:rPr>
        <w:t xml:space="preserve">          </w:t>
      </w:r>
      <w:r w:rsidRPr="00AF373F">
        <w:rPr>
          <w:rFonts w:ascii="Times New Roman" w:hAnsi="Times New Roman"/>
          <w:sz w:val="24"/>
          <w:szCs w:val="24"/>
        </w:rPr>
        <w:t xml:space="preserve">20.06.02 – Deplasări în străinătate: </w:t>
      </w:r>
    </w:p>
    <w:p w:rsidR="00AF373F" w:rsidRPr="00AF373F" w:rsidRDefault="00AF373F" w:rsidP="00AF373F">
      <w:pPr>
        <w:spacing w:after="0" w:line="360" w:lineRule="auto"/>
        <w:jc w:val="both"/>
        <w:rPr>
          <w:rFonts w:ascii="Times New Roman" w:hAnsi="Times New Roman"/>
          <w:sz w:val="24"/>
          <w:szCs w:val="24"/>
        </w:rPr>
      </w:pPr>
      <w:r w:rsidRPr="00AF373F">
        <w:rPr>
          <w:rFonts w:ascii="Times New Roman" w:hAnsi="Times New Roman"/>
          <w:sz w:val="24"/>
          <w:szCs w:val="24"/>
        </w:rPr>
        <w:t xml:space="preserve">                            buget alocat                               =   2 000 lei; </w:t>
      </w:r>
    </w:p>
    <w:p w:rsidR="00AF373F" w:rsidRPr="00AF373F" w:rsidRDefault="00AF373F" w:rsidP="00AF373F">
      <w:pPr>
        <w:spacing w:after="0" w:line="360" w:lineRule="auto"/>
        <w:jc w:val="both"/>
        <w:rPr>
          <w:rFonts w:ascii="Times New Roman" w:hAnsi="Times New Roman"/>
          <w:sz w:val="24"/>
          <w:szCs w:val="24"/>
        </w:rPr>
      </w:pPr>
      <w:r w:rsidRPr="00AF373F">
        <w:rPr>
          <w:rFonts w:ascii="Times New Roman" w:hAnsi="Times New Roman"/>
          <w:sz w:val="24"/>
          <w:szCs w:val="24"/>
        </w:rPr>
        <w:t xml:space="preserve">                            cheltuit la 31.12.2022               =         0 lei;</w:t>
      </w:r>
    </w:p>
    <w:p w:rsidR="00AF373F" w:rsidRPr="00AF373F" w:rsidRDefault="00AF373F" w:rsidP="00AF373F">
      <w:pPr>
        <w:spacing w:after="0" w:line="360" w:lineRule="auto"/>
        <w:jc w:val="both"/>
        <w:rPr>
          <w:rFonts w:ascii="Times New Roman" w:hAnsi="Times New Roman"/>
          <w:b/>
          <w:sz w:val="24"/>
          <w:szCs w:val="24"/>
        </w:rPr>
      </w:pPr>
      <w:r w:rsidRPr="00AF373F">
        <w:rPr>
          <w:rFonts w:ascii="Times New Roman" w:hAnsi="Times New Roman"/>
          <w:sz w:val="24"/>
          <w:szCs w:val="24"/>
        </w:rPr>
        <w:t xml:space="preserve">                            </w:t>
      </w:r>
      <w:r w:rsidRPr="00AF373F">
        <w:rPr>
          <w:rFonts w:ascii="Times New Roman" w:hAnsi="Times New Roman"/>
          <w:b/>
          <w:sz w:val="24"/>
          <w:szCs w:val="24"/>
        </w:rPr>
        <w:t>procent realizat                        =     0,00%.</w:t>
      </w:r>
    </w:p>
    <w:p w:rsidR="00AF373F" w:rsidRPr="00AF373F" w:rsidRDefault="00AF373F" w:rsidP="00AF373F">
      <w:pPr>
        <w:spacing w:after="0" w:line="360" w:lineRule="auto"/>
        <w:ind w:left="720"/>
        <w:jc w:val="both"/>
        <w:rPr>
          <w:rFonts w:ascii="Times New Roman" w:hAnsi="Times New Roman"/>
          <w:b/>
          <w:sz w:val="24"/>
          <w:szCs w:val="24"/>
        </w:rPr>
      </w:pPr>
      <w:r w:rsidRPr="00AF373F">
        <w:rPr>
          <w:rFonts w:ascii="Times New Roman" w:hAnsi="Times New Roman"/>
          <w:b/>
          <w:sz w:val="24"/>
          <w:szCs w:val="24"/>
        </w:rPr>
        <w:t xml:space="preserve">20.11.00 – Cărţi, Publicaţii, Materiale documentare : </w:t>
      </w:r>
    </w:p>
    <w:p w:rsidR="00AF373F" w:rsidRPr="00AF373F" w:rsidRDefault="00AF373F" w:rsidP="00AF373F">
      <w:pPr>
        <w:spacing w:after="0" w:line="360" w:lineRule="auto"/>
        <w:ind w:left="720"/>
        <w:jc w:val="both"/>
        <w:rPr>
          <w:rFonts w:ascii="Times New Roman" w:hAnsi="Times New Roman"/>
          <w:sz w:val="24"/>
          <w:szCs w:val="24"/>
        </w:rPr>
      </w:pPr>
      <w:r w:rsidRPr="00AF373F">
        <w:rPr>
          <w:rFonts w:ascii="Times New Roman" w:hAnsi="Times New Roman"/>
          <w:b/>
          <w:sz w:val="24"/>
          <w:szCs w:val="24"/>
        </w:rPr>
        <w:lastRenderedPageBreak/>
        <w:t xml:space="preserve">                  </w:t>
      </w:r>
      <w:r w:rsidRPr="00AF373F">
        <w:rPr>
          <w:rFonts w:ascii="Times New Roman" w:hAnsi="Times New Roman"/>
          <w:sz w:val="24"/>
          <w:szCs w:val="24"/>
        </w:rPr>
        <w:t>buget alocat                               = 90 000 lei;</w:t>
      </w:r>
    </w:p>
    <w:p w:rsidR="00AF373F" w:rsidRPr="00AF373F" w:rsidRDefault="00AF373F" w:rsidP="00AF373F">
      <w:pPr>
        <w:spacing w:after="0" w:line="360" w:lineRule="auto"/>
        <w:ind w:left="720"/>
        <w:jc w:val="both"/>
        <w:rPr>
          <w:rFonts w:ascii="Times New Roman" w:hAnsi="Times New Roman"/>
          <w:sz w:val="24"/>
          <w:szCs w:val="24"/>
        </w:rPr>
      </w:pPr>
      <w:r w:rsidRPr="00AF373F">
        <w:rPr>
          <w:rFonts w:ascii="Times New Roman" w:hAnsi="Times New Roman"/>
          <w:b/>
          <w:sz w:val="24"/>
          <w:szCs w:val="24"/>
        </w:rPr>
        <w:t xml:space="preserve">                  </w:t>
      </w:r>
      <w:r w:rsidRPr="00AF373F">
        <w:rPr>
          <w:rFonts w:ascii="Times New Roman" w:hAnsi="Times New Roman"/>
          <w:sz w:val="24"/>
          <w:szCs w:val="24"/>
        </w:rPr>
        <w:t>cheltuit la 31.12.2022                = 89 999 lei;</w:t>
      </w:r>
    </w:p>
    <w:p w:rsidR="00AF373F" w:rsidRPr="00AF373F" w:rsidRDefault="00AF373F" w:rsidP="00AF373F">
      <w:pPr>
        <w:spacing w:after="0" w:line="360" w:lineRule="auto"/>
        <w:ind w:left="720"/>
        <w:jc w:val="both"/>
        <w:rPr>
          <w:rFonts w:ascii="Times New Roman" w:hAnsi="Times New Roman"/>
          <w:b/>
          <w:sz w:val="24"/>
          <w:szCs w:val="24"/>
        </w:rPr>
      </w:pPr>
      <w:r w:rsidRPr="00AF373F">
        <w:rPr>
          <w:rFonts w:ascii="Times New Roman" w:hAnsi="Times New Roman"/>
          <w:sz w:val="24"/>
          <w:szCs w:val="24"/>
        </w:rPr>
        <w:t xml:space="preserve">                  </w:t>
      </w:r>
      <w:r w:rsidRPr="00AF373F">
        <w:rPr>
          <w:rFonts w:ascii="Times New Roman" w:hAnsi="Times New Roman"/>
          <w:b/>
          <w:sz w:val="24"/>
          <w:szCs w:val="24"/>
        </w:rPr>
        <w:t>procent realizat                        =    100,00%.</w:t>
      </w:r>
    </w:p>
    <w:p w:rsidR="00AF373F" w:rsidRPr="00AF373F" w:rsidRDefault="00AF373F" w:rsidP="00AF373F">
      <w:pPr>
        <w:spacing w:after="0" w:line="360" w:lineRule="auto"/>
        <w:ind w:left="720"/>
        <w:jc w:val="both"/>
        <w:rPr>
          <w:rFonts w:ascii="Times New Roman" w:hAnsi="Times New Roman"/>
          <w:sz w:val="24"/>
          <w:szCs w:val="24"/>
        </w:rPr>
      </w:pPr>
      <w:r w:rsidRPr="00AF373F">
        <w:rPr>
          <w:rFonts w:ascii="Times New Roman" w:hAnsi="Times New Roman"/>
          <w:b/>
          <w:sz w:val="24"/>
          <w:szCs w:val="24"/>
        </w:rPr>
        <w:t xml:space="preserve">20.13.00 – Pregătire profesională </w:t>
      </w:r>
      <w:r w:rsidRPr="00AF373F">
        <w:rPr>
          <w:rFonts w:ascii="Times New Roman" w:hAnsi="Times New Roman"/>
          <w:sz w:val="24"/>
          <w:szCs w:val="24"/>
        </w:rPr>
        <w:t>:</w:t>
      </w:r>
    </w:p>
    <w:p w:rsidR="00AF373F" w:rsidRPr="00AF373F" w:rsidRDefault="00AF373F" w:rsidP="00AF373F">
      <w:pPr>
        <w:spacing w:after="0" w:line="360" w:lineRule="auto"/>
        <w:ind w:left="720"/>
        <w:jc w:val="both"/>
        <w:rPr>
          <w:rFonts w:ascii="Times New Roman" w:hAnsi="Times New Roman"/>
          <w:sz w:val="24"/>
          <w:szCs w:val="24"/>
        </w:rPr>
      </w:pPr>
      <w:r w:rsidRPr="00AF373F">
        <w:rPr>
          <w:rFonts w:ascii="Times New Roman" w:hAnsi="Times New Roman"/>
          <w:b/>
          <w:sz w:val="24"/>
          <w:szCs w:val="24"/>
        </w:rPr>
        <w:t xml:space="preserve">                  </w:t>
      </w:r>
      <w:r w:rsidRPr="00AF373F">
        <w:rPr>
          <w:rFonts w:ascii="Times New Roman" w:hAnsi="Times New Roman"/>
          <w:sz w:val="24"/>
          <w:szCs w:val="24"/>
        </w:rPr>
        <w:t xml:space="preserve">buget alocat                               =   2 000 lei </w:t>
      </w:r>
    </w:p>
    <w:p w:rsidR="00AF373F" w:rsidRPr="00AF373F" w:rsidRDefault="00AF373F" w:rsidP="00AF373F">
      <w:pPr>
        <w:spacing w:after="0" w:line="360" w:lineRule="auto"/>
        <w:ind w:left="720"/>
        <w:jc w:val="both"/>
        <w:rPr>
          <w:rFonts w:ascii="Times New Roman" w:hAnsi="Times New Roman"/>
          <w:sz w:val="24"/>
          <w:szCs w:val="24"/>
        </w:rPr>
      </w:pPr>
      <w:r w:rsidRPr="00AF373F">
        <w:rPr>
          <w:rFonts w:ascii="Times New Roman" w:hAnsi="Times New Roman"/>
          <w:sz w:val="24"/>
          <w:szCs w:val="24"/>
        </w:rPr>
        <w:t xml:space="preserve">                  cheltuit la 31.12.2022               =      0 lei;</w:t>
      </w:r>
    </w:p>
    <w:p w:rsidR="00AF373F" w:rsidRPr="00AF373F" w:rsidRDefault="00AF373F" w:rsidP="00AF373F">
      <w:pPr>
        <w:spacing w:after="0" w:line="360" w:lineRule="auto"/>
        <w:ind w:left="720"/>
        <w:jc w:val="both"/>
        <w:rPr>
          <w:rFonts w:ascii="Times New Roman" w:hAnsi="Times New Roman"/>
          <w:b/>
          <w:sz w:val="24"/>
          <w:szCs w:val="24"/>
        </w:rPr>
      </w:pPr>
      <w:r w:rsidRPr="00AF373F">
        <w:rPr>
          <w:rFonts w:ascii="Times New Roman" w:hAnsi="Times New Roman"/>
          <w:sz w:val="24"/>
          <w:szCs w:val="24"/>
        </w:rPr>
        <w:t xml:space="preserve">                 </w:t>
      </w:r>
      <w:r w:rsidRPr="00AF373F">
        <w:rPr>
          <w:rFonts w:ascii="Times New Roman" w:hAnsi="Times New Roman"/>
          <w:b/>
          <w:sz w:val="24"/>
          <w:szCs w:val="24"/>
        </w:rPr>
        <w:t xml:space="preserve"> procent realizat                       =    0,00 %.</w:t>
      </w:r>
    </w:p>
    <w:p w:rsidR="00AF373F" w:rsidRPr="00AF373F" w:rsidRDefault="00AF373F" w:rsidP="00AF373F">
      <w:pPr>
        <w:spacing w:after="0" w:line="360" w:lineRule="auto"/>
        <w:rPr>
          <w:rFonts w:ascii="Times New Roman" w:hAnsi="Times New Roman"/>
          <w:b/>
          <w:sz w:val="24"/>
          <w:szCs w:val="24"/>
        </w:rPr>
      </w:pPr>
      <w:r w:rsidRPr="00AF373F">
        <w:rPr>
          <w:rFonts w:ascii="Times New Roman" w:hAnsi="Times New Roman"/>
          <w:b/>
          <w:sz w:val="24"/>
          <w:szCs w:val="24"/>
        </w:rPr>
        <w:t xml:space="preserve">          20.30      – Alte cheltuieli:</w:t>
      </w:r>
    </w:p>
    <w:p w:rsidR="00AF373F" w:rsidRPr="00AF373F" w:rsidRDefault="00AF373F" w:rsidP="00AF373F">
      <w:pPr>
        <w:spacing w:after="0" w:line="360" w:lineRule="auto"/>
        <w:rPr>
          <w:rFonts w:ascii="Times New Roman" w:hAnsi="Times New Roman"/>
          <w:sz w:val="24"/>
          <w:szCs w:val="24"/>
          <w:lang w:val="en-GB"/>
        </w:rPr>
      </w:pPr>
      <w:r w:rsidRPr="00AF373F">
        <w:rPr>
          <w:rFonts w:ascii="Times New Roman" w:hAnsi="Times New Roman"/>
          <w:b/>
          <w:sz w:val="24"/>
          <w:szCs w:val="24"/>
        </w:rPr>
        <w:t xml:space="preserve">          </w:t>
      </w:r>
      <w:r w:rsidRPr="00AF373F">
        <w:rPr>
          <w:rFonts w:ascii="Times New Roman" w:hAnsi="Times New Roman"/>
          <w:sz w:val="24"/>
          <w:szCs w:val="24"/>
        </w:rPr>
        <w:t>20.30.30 – Alte cheltuieli cu bunuri şi servicii</w:t>
      </w:r>
      <w:r w:rsidRPr="00AF373F">
        <w:rPr>
          <w:rFonts w:ascii="Times New Roman" w:hAnsi="Times New Roman"/>
          <w:sz w:val="24"/>
          <w:szCs w:val="24"/>
          <w:lang w:val="en-GB"/>
        </w:rPr>
        <w:t xml:space="preserve">: </w:t>
      </w:r>
    </w:p>
    <w:p w:rsidR="00AF373F" w:rsidRPr="00AF373F" w:rsidRDefault="00AF373F" w:rsidP="00AF373F">
      <w:pPr>
        <w:spacing w:after="0" w:line="360" w:lineRule="auto"/>
        <w:rPr>
          <w:rFonts w:ascii="Times New Roman" w:hAnsi="Times New Roman"/>
          <w:sz w:val="24"/>
          <w:szCs w:val="24"/>
        </w:rPr>
      </w:pPr>
      <w:r w:rsidRPr="00AF373F">
        <w:rPr>
          <w:rFonts w:ascii="Times New Roman" w:hAnsi="Times New Roman"/>
          <w:sz w:val="24"/>
          <w:szCs w:val="24"/>
          <w:lang w:val="en-GB"/>
        </w:rPr>
        <w:t xml:space="preserve">                            buget </w:t>
      </w:r>
      <w:r w:rsidRPr="00AF373F">
        <w:rPr>
          <w:rFonts w:ascii="Times New Roman" w:hAnsi="Times New Roman"/>
          <w:sz w:val="24"/>
          <w:szCs w:val="24"/>
        </w:rPr>
        <w:t>alocat                             = 45 000 lei;</w:t>
      </w:r>
    </w:p>
    <w:p w:rsidR="00AF373F" w:rsidRDefault="00AF373F" w:rsidP="00AF373F">
      <w:pPr>
        <w:spacing w:after="0" w:line="240" w:lineRule="auto"/>
        <w:rPr>
          <w:rFonts w:ascii="Times New Roman" w:hAnsi="Times New Roman"/>
          <w:sz w:val="28"/>
          <w:szCs w:val="28"/>
        </w:rPr>
      </w:pPr>
      <w:r>
        <w:rPr>
          <w:rFonts w:ascii="Times New Roman" w:hAnsi="Times New Roman"/>
          <w:sz w:val="28"/>
          <w:szCs w:val="28"/>
        </w:rPr>
        <w:t xml:space="preserve">                        cheltuit la 31</w:t>
      </w:r>
      <w:r>
        <w:rPr>
          <w:rFonts w:ascii="Times New Roman" w:hAnsi="Times New Roman"/>
          <w:color w:val="000000"/>
          <w:sz w:val="28"/>
          <w:szCs w:val="28"/>
        </w:rPr>
        <w:t>.12.</w:t>
      </w:r>
      <w:r>
        <w:rPr>
          <w:rFonts w:ascii="Times New Roman" w:hAnsi="Times New Roman"/>
          <w:sz w:val="28"/>
          <w:szCs w:val="28"/>
        </w:rPr>
        <w:t>2022              = 44 998 lei;</w:t>
      </w:r>
    </w:p>
    <w:p w:rsidR="00AF373F" w:rsidRPr="00AF373F" w:rsidRDefault="00AF373F" w:rsidP="00AF373F">
      <w:pPr>
        <w:spacing w:after="0" w:line="360" w:lineRule="auto"/>
        <w:rPr>
          <w:rFonts w:ascii="Times New Roman" w:hAnsi="Times New Roman"/>
          <w:b/>
          <w:sz w:val="24"/>
          <w:szCs w:val="24"/>
        </w:rPr>
      </w:pPr>
      <w:r>
        <w:rPr>
          <w:rFonts w:ascii="Times New Roman" w:hAnsi="Times New Roman"/>
          <w:sz w:val="28"/>
          <w:szCs w:val="28"/>
        </w:rPr>
        <w:t xml:space="preserve">                         </w:t>
      </w:r>
      <w:r w:rsidRPr="00AF373F">
        <w:rPr>
          <w:rFonts w:ascii="Times New Roman" w:hAnsi="Times New Roman"/>
          <w:b/>
          <w:sz w:val="24"/>
          <w:szCs w:val="24"/>
        </w:rPr>
        <w:t>procent realizat                       = 100,00%.</w:t>
      </w:r>
    </w:p>
    <w:p w:rsidR="00AF373F" w:rsidRPr="00AF373F" w:rsidRDefault="00AF373F" w:rsidP="00AF373F">
      <w:pPr>
        <w:spacing w:after="0" w:line="360" w:lineRule="auto"/>
        <w:rPr>
          <w:rFonts w:ascii="Times New Roman" w:hAnsi="Times New Roman"/>
          <w:b/>
          <w:sz w:val="24"/>
          <w:szCs w:val="24"/>
        </w:rPr>
      </w:pPr>
    </w:p>
    <w:p w:rsidR="00AF373F" w:rsidRPr="00AF373F" w:rsidRDefault="00AF373F" w:rsidP="00AF373F">
      <w:pPr>
        <w:spacing w:after="0" w:line="360" w:lineRule="auto"/>
        <w:jc w:val="both"/>
        <w:rPr>
          <w:rFonts w:ascii="Times New Roman" w:hAnsi="Times New Roman"/>
          <w:b/>
          <w:sz w:val="24"/>
          <w:szCs w:val="24"/>
        </w:rPr>
      </w:pPr>
      <w:r w:rsidRPr="00AF373F">
        <w:rPr>
          <w:rFonts w:ascii="Times New Roman" w:hAnsi="Times New Roman"/>
          <w:b/>
          <w:sz w:val="24"/>
          <w:szCs w:val="24"/>
        </w:rPr>
        <w:t xml:space="preserve">         70  - CHELTUIELI DE CAPITAL:</w:t>
      </w:r>
    </w:p>
    <w:p w:rsidR="00AF373F" w:rsidRPr="00AF373F" w:rsidRDefault="00AF373F" w:rsidP="00AF373F">
      <w:pPr>
        <w:spacing w:after="0" w:line="360" w:lineRule="auto"/>
        <w:jc w:val="both"/>
        <w:rPr>
          <w:rFonts w:ascii="Times New Roman" w:hAnsi="Times New Roman"/>
          <w:b/>
          <w:sz w:val="24"/>
          <w:szCs w:val="24"/>
        </w:rPr>
      </w:pPr>
      <w:r w:rsidRPr="00AF373F">
        <w:rPr>
          <w:rFonts w:ascii="Times New Roman" w:hAnsi="Times New Roman"/>
          <w:b/>
          <w:sz w:val="24"/>
          <w:szCs w:val="24"/>
        </w:rPr>
        <w:t xml:space="preserve">         71 – TITLUL XIII ACTIVE NEFINANCIARE:</w:t>
      </w:r>
    </w:p>
    <w:p w:rsidR="00AF373F" w:rsidRPr="00AF373F" w:rsidRDefault="00AF373F" w:rsidP="00AF373F">
      <w:pPr>
        <w:spacing w:after="0" w:line="360" w:lineRule="auto"/>
        <w:jc w:val="both"/>
        <w:rPr>
          <w:rFonts w:ascii="Times New Roman" w:hAnsi="Times New Roman"/>
          <w:b/>
          <w:sz w:val="24"/>
          <w:szCs w:val="24"/>
        </w:rPr>
      </w:pPr>
      <w:r w:rsidRPr="00AF373F">
        <w:rPr>
          <w:rFonts w:ascii="Times New Roman" w:hAnsi="Times New Roman"/>
          <w:b/>
          <w:sz w:val="24"/>
          <w:szCs w:val="24"/>
        </w:rPr>
        <w:t xml:space="preserve">         71.01       – Active fixe</w:t>
      </w:r>
    </w:p>
    <w:p w:rsidR="00AF373F" w:rsidRPr="00AF373F" w:rsidRDefault="00AF373F" w:rsidP="00AF373F">
      <w:pPr>
        <w:spacing w:after="0" w:line="360" w:lineRule="auto"/>
        <w:jc w:val="both"/>
        <w:rPr>
          <w:rFonts w:ascii="Times New Roman" w:hAnsi="Times New Roman"/>
          <w:b/>
          <w:sz w:val="24"/>
          <w:szCs w:val="24"/>
        </w:rPr>
      </w:pPr>
      <w:r w:rsidRPr="00AF373F">
        <w:rPr>
          <w:rFonts w:ascii="Times New Roman" w:hAnsi="Times New Roman"/>
          <w:b/>
          <w:sz w:val="24"/>
          <w:szCs w:val="24"/>
        </w:rPr>
        <w:t xml:space="preserve">                           Din care:</w:t>
      </w:r>
    </w:p>
    <w:p w:rsidR="00AF373F" w:rsidRPr="00AF373F" w:rsidRDefault="00AF373F" w:rsidP="00AF373F">
      <w:pPr>
        <w:spacing w:after="0" w:line="360" w:lineRule="auto"/>
        <w:jc w:val="both"/>
        <w:rPr>
          <w:rFonts w:ascii="Times New Roman" w:hAnsi="Times New Roman"/>
          <w:b/>
          <w:sz w:val="24"/>
          <w:szCs w:val="24"/>
        </w:rPr>
      </w:pPr>
    </w:p>
    <w:p w:rsidR="00AF373F" w:rsidRPr="00AF373F" w:rsidRDefault="00AF373F" w:rsidP="00AF373F">
      <w:pPr>
        <w:spacing w:after="0" w:line="360" w:lineRule="auto"/>
        <w:jc w:val="both"/>
        <w:rPr>
          <w:rFonts w:ascii="Times New Roman" w:hAnsi="Times New Roman"/>
          <w:b/>
          <w:sz w:val="24"/>
          <w:szCs w:val="24"/>
        </w:rPr>
      </w:pPr>
      <w:r w:rsidRPr="00AF373F">
        <w:rPr>
          <w:rFonts w:ascii="Times New Roman" w:hAnsi="Times New Roman"/>
          <w:b/>
          <w:sz w:val="24"/>
          <w:szCs w:val="24"/>
        </w:rPr>
        <w:t xml:space="preserve">         71.01.30 – Alte active fixe:  </w:t>
      </w:r>
    </w:p>
    <w:p w:rsidR="00AF373F" w:rsidRPr="00AF373F" w:rsidRDefault="00AF373F" w:rsidP="00AF373F">
      <w:pPr>
        <w:spacing w:after="0" w:line="360" w:lineRule="auto"/>
        <w:jc w:val="both"/>
        <w:rPr>
          <w:rFonts w:ascii="Times New Roman" w:hAnsi="Times New Roman"/>
          <w:sz w:val="24"/>
          <w:szCs w:val="24"/>
        </w:rPr>
      </w:pPr>
      <w:r w:rsidRPr="00AF373F">
        <w:rPr>
          <w:rFonts w:ascii="Times New Roman" w:hAnsi="Times New Roman"/>
          <w:b/>
          <w:sz w:val="24"/>
          <w:szCs w:val="24"/>
        </w:rPr>
        <w:t xml:space="preserve">                           </w:t>
      </w:r>
      <w:r w:rsidRPr="00AF373F">
        <w:rPr>
          <w:rFonts w:ascii="Times New Roman" w:hAnsi="Times New Roman"/>
          <w:sz w:val="24"/>
          <w:szCs w:val="24"/>
        </w:rPr>
        <w:t>buget alocat 2022                      = 175 000 lei;</w:t>
      </w:r>
    </w:p>
    <w:p w:rsidR="00AF373F" w:rsidRPr="00AF373F" w:rsidRDefault="00AF373F" w:rsidP="00AF373F">
      <w:pPr>
        <w:spacing w:after="0" w:line="360" w:lineRule="auto"/>
        <w:jc w:val="both"/>
        <w:rPr>
          <w:rFonts w:ascii="Times New Roman" w:hAnsi="Times New Roman"/>
          <w:sz w:val="24"/>
          <w:szCs w:val="24"/>
        </w:rPr>
      </w:pPr>
      <w:r w:rsidRPr="00AF373F">
        <w:rPr>
          <w:rFonts w:ascii="Times New Roman" w:hAnsi="Times New Roman"/>
          <w:b/>
          <w:sz w:val="24"/>
          <w:szCs w:val="24"/>
        </w:rPr>
        <w:t xml:space="preserve">                           </w:t>
      </w:r>
      <w:r w:rsidRPr="00AF373F">
        <w:rPr>
          <w:rFonts w:ascii="Times New Roman" w:hAnsi="Times New Roman"/>
          <w:sz w:val="24"/>
          <w:szCs w:val="24"/>
        </w:rPr>
        <w:t>cheltuit la 31.12.2022               =   172 286 lei;</w:t>
      </w:r>
    </w:p>
    <w:p w:rsidR="00AF373F" w:rsidRPr="00AF373F" w:rsidRDefault="00AF373F" w:rsidP="00AF373F">
      <w:pPr>
        <w:spacing w:after="0" w:line="360" w:lineRule="auto"/>
        <w:jc w:val="both"/>
        <w:rPr>
          <w:rFonts w:ascii="Times New Roman" w:hAnsi="Times New Roman"/>
          <w:b/>
          <w:sz w:val="24"/>
          <w:szCs w:val="24"/>
        </w:rPr>
      </w:pPr>
      <w:r w:rsidRPr="00AF373F">
        <w:rPr>
          <w:rFonts w:ascii="Times New Roman" w:hAnsi="Times New Roman"/>
          <w:sz w:val="24"/>
          <w:szCs w:val="24"/>
        </w:rPr>
        <w:t xml:space="preserve">                           </w:t>
      </w:r>
      <w:r w:rsidRPr="00AF373F">
        <w:rPr>
          <w:rFonts w:ascii="Times New Roman" w:hAnsi="Times New Roman"/>
          <w:b/>
          <w:sz w:val="24"/>
          <w:szCs w:val="24"/>
        </w:rPr>
        <w:t>procent realizat                        =     98,45%.</w:t>
      </w:r>
    </w:p>
    <w:p w:rsidR="00AF373F" w:rsidRDefault="00AF373F" w:rsidP="00AF373F">
      <w:pPr>
        <w:spacing w:after="0" w:line="240" w:lineRule="auto"/>
        <w:jc w:val="both"/>
        <w:rPr>
          <w:rFonts w:ascii="Times New Roman" w:hAnsi="Times New Roman"/>
          <w:b/>
          <w:color w:val="0F243E"/>
          <w:sz w:val="28"/>
          <w:szCs w:val="28"/>
        </w:rPr>
      </w:pPr>
    </w:p>
    <w:p w:rsidR="00953BD2" w:rsidRPr="00FA4D40" w:rsidRDefault="00953BD2" w:rsidP="00D11941">
      <w:pPr>
        <w:spacing w:after="0" w:line="360" w:lineRule="auto"/>
        <w:jc w:val="both"/>
        <w:rPr>
          <w:rFonts w:ascii="Times New Roman" w:hAnsi="Times New Roman" w:cs="Times New Roman"/>
          <w:b/>
          <w:bCs/>
          <w:sz w:val="24"/>
          <w:szCs w:val="24"/>
        </w:rPr>
      </w:pPr>
      <w:r w:rsidRPr="00FA4D40">
        <w:rPr>
          <w:rFonts w:ascii="Times New Roman" w:hAnsi="Times New Roman" w:cs="Times New Roman"/>
          <w:b/>
          <w:bCs/>
          <w:sz w:val="24"/>
          <w:szCs w:val="24"/>
        </w:rPr>
        <w:t>2. Evoluția valorii indicatorilor de performanță în perioada raportată, conform criteriilor de performanță ale instituției din următorul tabel:</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5021"/>
        <w:gridCol w:w="3005"/>
      </w:tblGrid>
      <w:tr w:rsidR="00953BD2" w:rsidRPr="00FA4D40" w:rsidTr="00B9038A">
        <w:tc>
          <w:tcPr>
            <w:tcW w:w="988" w:type="dxa"/>
          </w:tcPr>
          <w:p w:rsidR="00953BD2" w:rsidRPr="00FA4D40" w:rsidRDefault="00953BD2" w:rsidP="00F81A0B">
            <w:pPr>
              <w:spacing w:before="120" w:after="0" w:line="360" w:lineRule="auto"/>
              <w:jc w:val="center"/>
              <w:rPr>
                <w:rFonts w:ascii="Times New Roman" w:hAnsi="Times New Roman" w:cs="Times New Roman"/>
                <w:sz w:val="24"/>
                <w:szCs w:val="24"/>
                <w:lang w:val="en-GB"/>
              </w:rPr>
            </w:pPr>
            <w:r w:rsidRPr="00FA4D40">
              <w:rPr>
                <w:rFonts w:ascii="Times New Roman" w:hAnsi="Times New Roman" w:cs="Times New Roman"/>
                <w:sz w:val="24"/>
                <w:szCs w:val="24"/>
                <w:lang w:val="en-GB"/>
              </w:rPr>
              <w:t>Nr. crt.</w:t>
            </w:r>
          </w:p>
        </w:tc>
        <w:tc>
          <w:tcPr>
            <w:tcW w:w="5022" w:type="dxa"/>
          </w:tcPr>
          <w:p w:rsidR="00953BD2" w:rsidRPr="00FA4D40" w:rsidRDefault="00953BD2" w:rsidP="00F81A0B">
            <w:pPr>
              <w:spacing w:before="120" w:after="0" w:line="360" w:lineRule="auto"/>
              <w:jc w:val="center"/>
              <w:rPr>
                <w:rFonts w:ascii="Times New Roman" w:hAnsi="Times New Roman" w:cs="Times New Roman"/>
                <w:sz w:val="24"/>
                <w:szCs w:val="24"/>
                <w:lang w:val="en-GB"/>
              </w:rPr>
            </w:pPr>
            <w:r w:rsidRPr="00FA4D40">
              <w:rPr>
                <w:rFonts w:ascii="Times New Roman" w:hAnsi="Times New Roman" w:cs="Times New Roman"/>
                <w:sz w:val="24"/>
                <w:szCs w:val="24"/>
                <w:lang w:val="en-GB"/>
              </w:rPr>
              <w:t>Indicatori de performanță</w:t>
            </w:r>
          </w:p>
        </w:tc>
        <w:tc>
          <w:tcPr>
            <w:tcW w:w="3006" w:type="dxa"/>
          </w:tcPr>
          <w:p w:rsidR="00953BD2" w:rsidRPr="00FA4D40" w:rsidRDefault="0054799B" w:rsidP="00F81A0B">
            <w:pPr>
              <w:spacing w:before="120" w:after="0" w:line="360" w:lineRule="auto"/>
              <w:jc w:val="center"/>
              <w:rPr>
                <w:rFonts w:ascii="Times New Roman" w:hAnsi="Times New Roman" w:cs="Times New Roman"/>
                <w:sz w:val="24"/>
                <w:szCs w:val="24"/>
                <w:lang w:val="en-GB"/>
              </w:rPr>
            </w:pPr>
            <w:r>
              <w:rPr>
                <w:rFonts w:ascii="Times New Roman" w:hAnsi="Times New Roman" w:cs="Times New Roman"/>
                <w:sz w:val="24"/>
                <w:szCs w:val="24"/>
                <w:lang w:val="en-GB"/>
              </w:rPr>
              <w:t>Perioada raportată</w:t>
            </w:r>
          </w:p>
          <w:p w:rsidR="00953BD2" w:rsidRPr="00FA4D40" w:rsidRDefault="00953BD2" w:rsidP="00F81A0B">
            <w:pPr>
              <w:spacing w:before="120" w:after="0" w:line="360" w:lineRule="auto"/>
              <w:jc w:val="center"/>
              <w:rPr>
                <w:rFonts w:ascii="Times New Roman" w:hAnsi="Times New Roman" w:cs="Times New Roman"/>
                <w:sz w:val="24"/>
                <w:szCs w:val="24"/>
                <w:lang w:val="pt-BR"/>
              </w:rPr>
            </w:pPr>
          </w:p>
        </w:tc>
      </w:tr>
      <w:tr w:rsidR="00953BD2" w:rsidRPr="00FA4D40" w:rsidTr="00B9038A">
        <w:tc>
          <w:tcPr>
            <w:tcW w:w="988" w:type="dxa"/>
          </w:tcPr>
          <w:p w:rsidR="00953BD2" w:rsidRPr="00FA4D40" w:rsidRDefault="00953BD2" w:rsidP="00F81A0B">
            <w:pPr>
              <w:spacing w:before="120" w:after="0" w:line="360" w:lineRule="auto"/>
              <w:jc w:val="both"/>
              <w:rPr>
                <w:rFonts w:ascii="Times New Roman" w:hAnsi="Times New Roman" w:cs="Times New Roman"/>
                <w:sz w:val="24"/>
                <w:szCs w:val="24"/>
                <w:lang w:val="pt-BR"/>
              </w:rPr>
            </w:pPr>
            <w:r w:rsidRPr="00FA4D40">
              <w:rPr>
                <w:rFonts w:ascii="Times New Roman" w:hAnsi="Times New Roman" w:cs="Times New Roman"/>
                <w:sz w:val="24"/>
                <w:szCs w:val="24"/>
                <w:lang w:val="pt-BR"/>
              </w:rPr>
              <w:t>1.</w:t>
            </w:r>
          </w:p>
        </w:tc>
        <w:tc>
          <w:tcPr>
            <w:tcW w:w="5022" w:type="dxa"/>
          </w:tcPr>
          <w:p w:rsidR="00953BD2" w:rsidRPr="00FA4D40" w:rsidRDefault="00953BD2" w:rsidP="00F81A0B">
            <w:pPr>
              <w:spacing w:before="120" w:after="0" w:line="360" w:lineRule="auto"/>
              <w:jc w:val="both"/>
              <w:rPr>
                <w:rFonts w:ascii="Times New Roman" w:hAnsi="Times New Roman" w:cs="Times New Roman"/>
                <w:sz w:val="24"/>
                <w:szCs w:val="24"/>
                <w:lang w:val="pt-BR"/>
              </w:rPr>
            </w:pPr>
            <w:r w:rsidRPr="00FA4D40">
              <w:rPr>
                <w:rFonts w:ascii="Times New Roman" w:hAnsi="Times New Roman" w:cs="Times New Roman"/>
                <w:sz w:val="24"/>
                <w:szCs w:val="24"/>
                <w:lang w:val="pt-BR"/>
              </w:rPr>
              <w:t xml:space="preserve">Cheltuieli pe beneficiar (subvenție + venituri </w:t>
            </w:r>
            <w:r>
              <w:rPr>
                <w:rFonts w:ascii="Times New Roman" w:hAnsi="Times New Roman" w:cs="Times New Roman"/>
                <w:sz w:val="24"/>
                <w:szCs w:val="24"/>
                <w:lang w:val="pt-BR"/>
              </w:rPr>
              <w:t>-</w:t>
            </w:r>
            <w:r w:rsidRPr="00FA4D40">
              <w:rPr>
                <w:rFonts w:ascii="Times New Roman" w:hAnsi="Times New Roman" w:cs="Times New Roman"/>
                <w:sz w:val="24"/>
                <w:szCs w:val="24"/>
                <w:lang w:val="pt-BR"/>
              </w:rPr>
              <w:t xml:space="preserve"> cheltuieli de capital) / nr. de beneficiari</w:t>
            </w:r>
          </w:p>
        </w:tc>
        <w:tc>
          <w:tcPr>
            <w:tcW w:w="3006" w:type="dxa"/>
          </w:tcPr>
          <w:p w:rsidR="00953BD2" w:rsidRPr="00FA4D40" w:rsidRDefault="00953BD2" w:rsidP="00340B09">
            <w:pPr>
              <w:spacing w:before="120" w:after="0" w:line="360" w:lineRule="auto"/>
              <w:jc w:val="both"/>
              <w:rPr>
                <w:rFonts w:ascii="Times New Roman" w:hAnsi="Times New Roman" w:cs="Times New Roman"/>
                <w:sz w:val="24"/>
                <w:szCs w:val="24"/>
              </w:rPr>
            </w:pPr>
            <w:r w:rsidRPr="00FA4D40">
              <w:rPr>
                <w:rFonts w:ascii="Times New Roman" w:hAnsi="Times New Roman" w:cs="Times New Roman"/>
                <w:sz w:val="24"/>
                <w:szCs w:val="24"/>
                <w:lang w:val="pt-BR"/>
              </w:rPr>
              <w:t>0,</w:t>
            </w:r>
            <w:r w:rsidR="00D91C65">
              <w:rPr>
                <w:rFonts w:ascii="Times New Roman" w:hAnsi="Times New Roman" w:cs="Times New Roman"/>
                <w:sz w:val="24"/>
                <w:szCs w:val="24"/>
                <w:lang w:val="pt-BR"/>
              </w:rPr>
              <w:t>2</w:t>
            </w:r>
            <w:r w:rsidR="00D11941">
              <w:rPr>
                <w:rFonts w:ascii="Times New Roman" w:hAnsi="Times New Roman" w:cs="Times New Roman"/>
                <w:sz w:val="24"/>
                <w:szCs w:val="24"/>
                <w:lang w:val="pt-BR"/>
              </w:rPr>
              <w:t>1</w:t>
            </w:r>
          </w:p>
        </w:tc>
      </w:tr>
      <w:tr w:rsidR="00953BD2" w:rsidRPr="00427A83" w:rsidTr="00B9038A">
        <w:tc>
          <w:tcPr>
            <w:tcW w:w="988" w:type="dxa"/>
          </w:tcPr>
          <w:p w:rsidR="00953BD2" w:rsidRPr="00FA4D40" w:rsidRDefault="00953BD2" w:rsidP="00F81A0B">
            <w:pPr>
              <w:spacing w:before="120" w:after="0" w:line="360" w:lineRule="auto"/>
              <w:jc w:val="both"/>
              <w:rPr>
                <w:rFonts w:ascii="Times New Roman" w:hAnsi="Times New Roman" w:cs="Times New Roman"/>
                <w:sz w:val="24"/>
                <w:szCs w:val="24"/>
                <w:lang w:val="pt-BR"/>
              </w:rPr>
            </w:pPr>
            <w:r w:rsidRPr="00FA4D40">
              <w:rPr>
                <w:rFonts w:ascii="Times New Roman" w:hAnsi="Times New Roman" w:cs="Times New Roman"/>
                <w:sz w:val="24"/>
                <w:szCs w:val="24"/>
                <w:lang w:val="pt-BR"/>
              </w:rPr>
              <w:t>2.</w:t>
            </w:r>
          </w:p>
        </w:tc>
        <w:tc>
          <w:tcPr>
            <w:tcW w:w="5022" w:type="dxa"/>
          </w:tcPr>
          <w:p w:rsidR="00953BD2" w:rsidRPr="00FA4D40" w:rsidRDefault="00953BD2" w:rsidP="00F81A0B">
            <w:pPr>
              <w:spacing w:before="120" w:after="0" w:line="360" w:lineRule="auto"/>
              <w:jc w:val="both"/>
              <w:rPr>
                <w:rFonts w:ascii="Times New Roman" w:hAnsi="Times New Roman" w:cs="Times New Roman"/>
                <w:sz w:val="24"/>
                <w:szCs w:val="24"/>
                <w:lang w:val="en-GB"/>
              </w:rPr>
            </w:pPr>
            <w:r w:rsidRPr="00FA4D40">
              <w:rPr>
                <w:rFonts w:ascii="Times New Roman" w:hAnsi="Times New Roman" w:cs="Times New Roman"/>
                <w:sz w:val="24"/>
                <w:szCs w:val="24"/>
                <w:lang w:val="pt-BR"/>
              </w:rPr>
              <w:t>Fonduri nerambursa</w:t>
            </w:r>
            <w:r w:rsidRPr="00FA4D40">
              <w:rPr>
                <w:rFonts w:ascii="Times New Roman" w:hAnsi="Times New Roman" w:cs="Times New Roman"/>
                <w:sz w:val="24"/>
                <w:szCs w:val="24"/>
                <w:lang w:val="en-GB"/>
              </w:rPr>
              <w:t>bile atrase (lei)</w:t>
            </w:r>
          </w:p>
        </w:tc>
        <w:tc>
          <w:tcPr>
            <w:tcW w:w="3006" w:type="dxa"/>
          </w:tcPr>
          <w:p w:rsidR="00953BD2" w:rsidRPr="00502246" w:rsidRDefault="00502246" w:rsidP="00F81A0B">
            <w:pPr>
              <w:spacing w:before="120"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w:t>
            </w:r>
          </w:p>
        </w:tc>
      </w:tr>
      <w:tr w:rsidR="00953BD2" w:rsidRPr="00FA4D40" w:rsidTr="00B9038A">
        <w:tc>
          <w:tcPr>
            <w:tcW w:w="988" w:type="dxa"/>
          </w:tcPr>
          <w:p w:rsidR="00953BD2" w:rsidRPr="00FA4D40" w:rsidRDefault="00953BD2" w:rsidP="00F81A0B">
            <w:pPr>
              <w:spacing w:before="120" w:after="0" w:line="360" w:lineRule="auto"/>
              <w:jc w:val="both"/>
              <w:rPr>
                <w:rFonts w:ascii="Times New Roman" w:hAnsi="Times New Roman" w:cs="Times New Roman"/>
                <w:sz w:val="24"/>
                <w:szCs w:val="24"/>
                <w:lang w:val="en-GB"/>
              </w:rPr>
            </w:pPr>
            <w:r w:rsidRPr="00FA4D40">
              <w:rPr>
                <w:rFonts w:ascii="Times New Roman" w:hAnsi="Times New Roman" w:cs="Times New Roman"/>
                <w:sz w:val="24"/>
                <w:szCs w:val="24"/>
                <w:lang w:val="en-GB"/>
              </w:rPr>
              <w:t xml:space="preserve">3. </w:t>
            </w:r>
          </w:p>
        </w:tc>
        <w:tc>
          <w:tcPr>
            <w:tcW w:w="5022" w:type="dxa"/>
          </w:tcPr>
          <w:p w:rsidR="00953BD2" w:rsidRPr="00225D7C" w:rsidRDefault="00953BD2" w:rsidP="00F81A0B">
            <w:pPr>
              <w:spacing w:before="120" w:after="0" w:line="360" w:lineRule="auto"/>
              <w:jc w:val="both"/>
              <w:rPr>
                <w:rFonts w:ascii="Times New Roman" w:hAnsi="Times New Roman" w:cs="Times New Roman"/>
                <w:sz w:val="24"/>
                <w:szCs w:val="24"/>
                <w:lang w:val="fr-FR"/>
              </w:rPr>
            </w:pPr>
            <w:r w:rsidRPr="00225D7C">
              <w:rPr>
                <w:rFonts w:ascii="Times New Roman" w:hAnsi="Times New Roman" w:cs="Times New Roman"/>
                <w:sz w:val="24"/>
                <w:szCs w:val="24"/>
                <w:lang w:val="fr-FR"/>
              </w:rPr>
              <w:t xml:space="preserve">Număr de activități educaționale și culturale </w:t>
            </w:r>
            <w:r>
              <w:rPr>
                <w:rFonts w:ascii="Times New Roman" w:hAnsi="Times New Roman" w:cs="Times New Roman"/>
                <w:sz w:val="24"/>
                <w:szCs w:val="24"/>
                <w:lang w:val="fr-FR"/>
              </w:rPr>
              <w:t>-</w:t>
            </w:r>
            <w:r w:rsidRPr="00225D7C">
              <w:rPr>
                <w:rFonts w:ascii="Times New Roman" w:hAnsi="Times New Roman" w:cs="Times New Roman"/>
                <w:sz w:val="24"/>
                <w:szCs w:val="24"/>
                <w:lang w:val="fr-FR"/>
              </w:rPr>
              <w:t xml:space="preserve"> clasice și în mediul on</w:t>
            </w:r>
            <w:r>
              <w:rPr>
                <w:rFonts w:ascii="Times New Roman" w:hAnsi="Times New Roman" w:cs="Times New Roman"/>
                <w:sz w:val="24"/>
                <w:szCs w:val="24"/>
                <w:lang w:val="fr-FR"/>
              </w:rPr>
              <w:t>-</w:t>
            </w:r>
            <w:r w:rsidRPr="00225D7C">
              <w:rPr>
                <w:rFonts w:ascii="Times New Roman" w:hAnsi="Times New Roman" w:cs="Times New Roman"/>
                <w:sz w:val="24"/>
                <w:szCs w:val="24"/>
                <w:lang w:val="fr-FR"/>
              </w:rPr>
              <w:t>line</w:t>
            </w:r>
          </w:p>
        </w:tc>
        <w:tc>
          <w:tcPr>
            <w:tcW w:w="3006" w:type="dxa"/>
          </w:tcPr>
          <w:p w:rsidR="00953BD2" w:rsidRPr="00FA4D40" w:rsidRDefault="00D11941" w:rsidP="00F81A0B">
            <w:pPr>
              <w:spacing w:before="120"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1.223</w:t>
            </w:r>
          </w:p>
        </w:tc>
      </w:tr>
      <w:tr w:rsidR="00953BD2" w:rsidRPr="00FA4D40" w:rsidTr="00B9038A">
        <w:tc>
          <w:tcPr>
            <w:tcW w:w="988" w:type="dxa"/>
          </w:tcPr>
          <w:p w:rsidR="00953BD2" w:rsidRPr="00FA4D40" w:rsidRDefault="00953BD2" w:rsidP="00F81A0B">
            <w:pPr>
              <w:spacing w:before="120" w:after="0" w:line="360" w:lineRule="auto"/>
              <w:jc w:val="both"/>
              <w:rPr>
                <w:rFonts w:ascii="Times New Roman" w:hAnsi="Times New Roman" w:cs="Times New Roman"/>
                <w:sz w:val="24"/>
                <w:szCs w:val="24"/>
                <w:lang w:val="en-GB"/>
              </w:rPr>
            </w:pPr>
            <w:r w:rsidRPr="00FA4D40">
              <w:rPr>
                <w:rFonts w:ascii="Times New Roman" w:hAnsi="Times New Roman" w:cs="Times New Roman"/>
                <w:sz w:val="24"/>
                <w:szCs w:val="24"/>
                <w:lang w:val="en-GB"/>
              </w:rPr>
              <w:lastRenderedPageBreak/>
              <w:t xml:space="preserve">4. </w:t>
            </w:r>
          </w:p>
        </w:tc>
        <w:tc>
          <w:tcPr>
            <w:tcW w:w="5022" w:type="dxa"/>
          </w:tcPr>
          <w:p w:rsidR="00953BD2" w:rsidRPr="00FA4D40" w:rsidRDefault="00953BD2" w:rsidP="00F81A0B">
            <w:pPr>
              <w:spacing w:before="120" w:after="0" w:line="360" w:lineRule="auto"/>
              <w:jc w:val="both"/>
              <w:rPr>
                <w:rFonts w:ascii="Times New Roman" w:hAnsi="Times New Roman" w:cs="Times New Roman"/>
                <w:sz w:val="24"/>
                <w:szCs w:val="24"/>
                <w:lang w:val="pt-BR"/>
              </w:rPr>
            </w:pPr>
            <w:r w:rsidRPr="00FA4D40">
              <w:rPr>
                <w:rFonts w:ascii="Times New Roman" w:hAnsi="Times New Roman" w:cs="Times New Roman"/>
                <w:sz w:val="24"/>
                <w:szCs w:val="24"/>
                <w:lang w:val="pt-BR"/>
              </w:rPr>
              <w:t>Număr de apariții media (fără comunicate de presă)</w:t>
            </w:r>
          </w:p>
        </w:tc>
        <w:tc>
          <w:tcPr>
            <w:tcW w:w="3006" w:type="dxa"/>
          </w:tcPr>
          <w:p w:rsidR="00953BD2" w:rsidRPr="00FA4D40" w:rsidRDefault="00D11941" w:rsidP="00F81A0B">
            <w:pPr>
              <w:spacing w:before="120"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175</w:t>
            </w:r>
          </w:p>
        </w:tc>
      </w:tr>
      <w:tr w:rsidR="00953BD2" w:rsidRPr="00FA4D40" w:rsidTr="00B9038A">
        <w:tc>
          <w:tcPr>
            <w:tcW w:w="988" w:type="dxa"/>
          </w:tcPr>
          <w:p w:rsidR="00953BD2" w:rsidRPr="00FA4D40" w:rsidRDefault="00953BD2" w:rsidP="00F81A0B">
            <w:pPr>
              <w:spacing w:before="120" w:after="0" w:line="360" w:lineRule="auto"/>
              <w:jc w:val="both"/>
              <w:rPr>
                <w:rFonts w:ascii="Times New Roman" w:hAnsi="Times New Roman" w:cs="Times New Roman"/>
                <w:sz w:val="24"/>
                <w:szCs w:val="24"/>
                <w:lang w:val="en-GB"/>
              </w:rPr>
            </w:pPr>
            <w:r w:rsidRPr="00FA4D40">
              <w:rPr>
                <w:rFonts w:ascii="Times New Roman" w:hAnsi="Times New Roman" w:cs="Times New Roman"/>
                <w:sz w:val="24"/>
                <w:szCs w:val="24"/>
                <w:lang w:val="en-GB"/>
              </w:rPr>
              <w:t>5.</w:t>
            </w:r>
          </w:p>
        </w:tc>
        <w:tc>
          <w:tcPr>
            <w:tcW w:w="5022" w:type="dxa"/>
          </w:tcPr>
          <w:p w:rsidR="00953BD2" w:rsidRPr="00FA4D40" w:rsidRDefault="00953BD2" w:rsidP="00F81A0B">
            <w:pPr>
              <w:spacing w:before="120" w:after="0" w:line="360" w:lineRule="auto"/>
              <w:jc w:val="both"/>
              <w:rPr>
                <w:rFonts w:ascii="Times New Roman" w:hAnsi="Times New Roman" w:cs="Times New Roman"/>
                <w:sz w:val="24"/>
                <w:szCs w:val="24"/>
                <w:lang w:val="en-GB"/>
              </w:rPr>
            </w:pPr>
            <w:r w:rsidRPr="00FA4D40">
              <w:rPr>
                <w:rFonts w:ascii="Times New Roman" w:hAnsi="Times New Roman" w:cs="Times New Roman"/>
                <w:sz w:val="24"/>
                <w:szCs w:val="24"/>
                <w:lang w:val="en-GB"/>
              </w:rPr>
              <w:t>Număr de beneficiari neplătitori</w:t>
            </w:r>
          </w:p>
        </w:tc>
        <w:tc>
          <w:tcPr>
            <w:tcW w:w="3006" w:type="dxa"/>
          </w:tcPr>
          <w:p w:rsidR="00953BD2" w:rsidRPr="00FA4D40" w:rsidRDefault="00D11941" w:rsidP="00F81A0B">
            <w:pPr>
              <w:spacing w:before="120"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14.980</w:t>
            </w:r>
          </w:p>
        </w:tc>
      </w:tr>
      <w:tr w:rsidR="00953BD2" w:rsidRPr="006C24E0" w:rsidTr="00B9038A">
        <w:tc>
          <w:tcPr>
            <w:tcW w:w="988" w:type="dxa"/>
          </w:tcPr>
          <w:p w:rsidR="00953BD2" w:rsidRPr="00FA4D40" w:rsidRDefault="00953BD2" w:rsidP="00F81A0B">
            <w:pPr>
              <w:spacing w:before="120" w:after="0" w:line="360" w:lineRule="auto"/>
              <w:jc w:val="both"/>
              <w:rPr>
                <w:rFonts w:ascii="Times New Roman" w:hAnsi="Times New Roman" w:cs="Times New Roman"/>
                <w:sz w:val="24"/>
                <w:szCs w:val="24"/>
                <w:lang w:val="en-GB"/>
              </w:rPr>
            </w:pPr>
            <w:r w:rsidRPr="00FA4D40">
              <w:rPr>
                <w:rFonts w:ascii="Times New Roman" w:hAnsi="Times New Roman" w:cs="Times New Roman"/>
                <w:sz w:val="24"/>
                <w:szCs w:val="24"/>
                <w:lang w:val="en-GB"/>
              </w:rPr>
              <w:t xml:space="preserve">6. </w:t>
            </w:r>
          </w:p>
        </w:tc>
        <w:tc>
          <w:tcPr>
            <w:tcW w:w="5022" w:type="dxa"/>
          </w:tcPr>
          <w:p w:rsidR="00953BD2" w:rsidRPr="00FA4D40" w:rsidRDefault="00953BD2" w:rsidP="00F81A0B">
            <w:pPr>
              <w:spacing w:before="120" w:after="0" w:line="360" w:lineRule="auto"/>
              <w:jc w:val="both"/>
              <w:rPr>
                <w:rFonts w:ascii="Times New Roman" w:hAnsi="Times New Roman" w:cs="Times New Roman"/>
                <w:sz w:val="24"/>
                <w:szCs w:val="24"/>
                <w:lang w:val="pt-BR"/>
              </w:rPr>
            </w:pPr>
            <w:r w:rsidRPr="00FA4D40">
              <w:rPr>
                <w:rFonts w:ascii="Times New Roman" w:hAnsi="Times New Roman" w:cs="Times New Roman"/>
                <w:sz w:val="24"/>
                <w:szCs w:val="24"/>
                <w:lang w:val="pt-BR"/>
              </w:rPr>
              <w:t>Număr de expoziții / număr de reprezentații</w:t>
            </w:r>
          </w:p>
        </w:tc>
        <w:tc>
          <w:tcPr>
            <w:tcW w:w="3006" w:type="dxa"/>
          </w:tcPr>
          <w:p w:rsidR="00953BD2" w:rsidRDefault="00953BD2" w:rsidP="00F81A0B">
            <w:pPr>
              <w:spacing w:before="120" w:after="0" w:line="360" w:lineRule="auto"/>
              <w:jc w:val="both"/>
              <w:rPr>
                <w:rFonts w:ascii="Times New Roman" w:hAnsi="Times New Roman" w:cs="Times New Roman"/>
                <w:sz w:val="24"/>
                <w:szCs w:val="24"/>
                <w:lang w:val="fr-FR"/>
              </w:rPr>
            </w:pPr>
            <w:r>
              <w:rPr>
                <w:rFonts w:ascii="Times New Roman" w:hAnsi="Times New Roman" w:cs="Times New Roman"/>
                <w:sz w:val="24"/>
                <w:szCs w:val="24"/>
                <w:lang w:val="fr-FR"/>
              </w:rPr>
              <w:t>-</w:t>
            </w:r>
            <w:r w:rsidR="00D11941">
              <w:rPr>
                <w:rFonts w:ascii="Times New Roman" w:hAnsi="Times New Roman" w:cs="Times New Roman"/>
                <w:sz w:val="24"/>
                <w:szCs w:val="24"/>
                <w:lang w:val="fr-FR"/>
              </w:rPr>
              <w:t>33</w:t>
            </w:r>
            <w:r w:rsidR="00D91C65">
              <w:rPr>
                <w:rFonts w:ascii="Times New Roman" w:hAnsi="Times New Roman" w:cs="Times New Roman"/>
                <w:sz w:val="24"/>
                <w:szCs w:val="24"/>
                <w:lang w:val="fr-FR"/>
              </w:rPr>
              <w:t>0</w:t>
            </w:r>
            <w:r w:rsidRPr="00A541CB">
              <w:rPr>
                <w:rFonts w:ascii="Times New Roman" w:hAnsi="Times New Roman" w:cs="Times New Roman"/>
                <w:sz w:val="24"/>
                <w:szCs w:val="24"/>
                <w:lang w:val="fr-FR"/>
              </w:rPr>
              <w:t xml:space="preserve"> expoziții clasice și on-line, au fost expuse </w:t>
            </w:r>
            <w:r w:rsidR="00D11941">
              <w:rPr>
                <w:rFonts w:ascii="Times New Roman" w:hAnsi="Times New Roman" w:cs="Times New Roman"/>
                <w:sz w:val="24"/>
                <w:szCs w:val="24"/>
                <w:lang w:val="fr-FR"/>
              </w:rPr>
              <w:t>8</w:t>
            </w:r>
            <w:r w:rsidRPr="00A541CB">
              <w:rPr>
                <w:rFonts w:ascii="Times New Roman" w:hAnsi="Times New Roman" w:cs="Times New Roman"/>
                <w:sz w:val="24"/>
                <w:szCs w:val="24"/>
                <w:lang w:val="fr-FR"/>
              </w:rPr>
              <w:t>.</w:t>
            </w:r>
            <w:r w:rsidR="00D11941">
              <w:rPr>
                <w:rFonts w:ascii="Times New Roman" w:hAnsi="Times New Roman" w:cs="Times New Roman"/>
                <w:sz w:val="24"/>
                <w:szCs w:val="24"/>
                <w:lang w:val="fr-FR"/>
              </w:rPr>
              <w:t>28</w:t>
            </w:r>
            <w:r w:rsidRPr="00A541CB">
              <w:rPr>
                <w:rFonts w:ascii="Times New Roman" w:hAnsi="Times New Roman" w:cs="Times New Roman"/>
                <w:sz w:val="24"/>
                <w:szCs w:val="24"/>
                <w:lang w:val="fr-FR"/>
              </w:rPr>
              <w:t>3 cărți și alte materiale doumentare</w:t>
            </w:r>
            <w:r w:rsidR="0072740D">
              <w:rPr>
                <w:rFonts w:ascii="Times New Roman" w:hAnsi="Times New Roman" w:cs="Times New Roman"/>
                <w:sz w:val="24"/>
                <w:szCs w:val="24"/>
                <w:lang w:val="fr-FR"/>
              </w:rPr>
              <w:t xml:space="preserve"> </w:t>
            </w:r>
            <w:r w:rsidRPr="00A541CB">
              <w:rPr>
                <w:rFonts w:ascii="Times New Roman" w:hAnsi="Times New Roman" w:cs="Times New Roman"/>
                <w:sz w:val="24"/>
                <w:szCs w:val="24"/>
                <w:lang w:val="fr-FR"/>
              </w:rPr>
              <w:t>(planșe, fotografii etc.)</w:t>
            </w:r>
            <w:r>
              <w:rPr>
                <w:rFonts w:ascii="Times New Roman" w:hAnsi="Times New Roman" w:cs="Times New Roman"/>
                <w:sz w:val="24"/>
                <w:szCs w:val="24"/>
                <w:lang w:val="fr-FR"/>
              </w:rPr>
              <w:t> ;</w:t>
            </w:r>
          </w:p>
          <w:p w:rsidR="00953BD2" w:rsidRPr="00A541CB" w:rsidRDefault="00953BD2" w:rsidP="00D11941">
            <w:pPr>
              <w:spacing w:before="120" w:after="0"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D11941">
              <w:rPr>
                <w:rFonts w:ascii="Times New Roman" w:hAnsi="Times New Roman" w:cs="Times New Roman"/>
                <w:sz w:val="24"/>
                <w:szCs w:val="24"/>
                <w:lang w:val="ro-RO"/>
              </w:rPr>
              <w:t>450</w:t>
            </w:r>
            <w:r w:rsidRPr="00A541CB">
              <w:rPr>
                <w:rFonts w:ascii="Times New Roman" w:hAnsi="Times New Roman" w:cs="Times New Roman"/>
                <w:sz w:val="24"/>
                <w:szCs w:val="24"/>
                <w:lang w:val="ro-RO"/>
              </w:rPr>
              <w:t xml:space="preserve"> recomandări și recenzii de cărți</w:t>
            </w:r>
            <w:r>
              <w:rPr>
                <w:rFonts w:ascii="Times New Roman" w:hAnsi="Times New Roman" w:cs="Times New Roman"/>
                <w:sz w:val="24"/>
                <w:szCs w:val="24"/>
                <w:lang w:val="ro-RO"/>
              </w:rPr>
              <w:t>.</w:t>
            </w:r>
          </w:p>
        </w:tc>
      </w:tr>
      <w:tr w:rsidR="00953BD2" w:rsidRPr="00FA4D40" w:rsidTr="00B9038A">
        <w:tc>
          <w:tcPr>
            <w:tcW w:w="988" w:type="dxa"/>
          </w:tcPr>
          <w:p w:rsidR="00953BD2" w:rsidRPr="00FA4D40" w:rsidRDefault="00953BD2" w:rsidP="00F81A0B">
            <w:pPr>
              <w:spacing w:before="120" w:after="0" w:line="360" w:lineRule="auto"/>
              <w:jc w:val="both"/>
              <w:rPr>
                <w:rFonts w:ascii="Times New Roman" w:hAnsi="Times New Roman" w:cs="Times New Roman"/>
                <w:sz w:val="24"/>
                <w:szCs w:val="24"/>
                <w:lang w:val="en-GB"/>
              </w:rPr>
            </w:pPr>
            <w:r w:rsidRPr="00FA4D40">
              <w:rPr>
                <w:rFonts w:ascii="Times New Roman" w:hAnsi="Times New Roman" w:cs="Times New Roman"/>
                <w:sz w:val="24"/>
                <w:szCs w:val="24"/>
                <w:lang w:val="en-GB"/>
              </w:rPr>
              <w:t>7.</w:t>
            </w:r>
          </w:p>
        </w:tc>
        <w:tc>
          <w:tcPr>
            <w:tcW w:w="5022" w:type="dxa"/>
          </w:tcPr>
          <w:p w:rsidR="00953BD2" w:rsidRPr="00225D7C" w:rsidRDefault="00953BD2" w:rsidP="00F81A0B">
            <w:pPr>
              <w:spacing w:before="120" w:after="0" w:line="360" w:lineRule="auto"/>
              <w:jc w:val="both"/>
              <w:rPr>
                <w:rFonts w:ascii="Times New Roman" w:hAnsi="Times New Roman" w:cs="Times New Roman"/>
                <w:sz w:val="24"/>
                <w:szCs w:val="24"/>
                <w:lang w:val="fr-FR"/>
              </w:rPr>
            </w:pPr>
            <w:r w:rsidRPr="00225D7C">
              <w:rPr>
                <w:rFonts w:ascii="Times New Roman" w:hAnsi="Times New Roman" w:cs="Times New Roman"/>
                <w:sz w:val="24"/>
                <w:szCs w:val="24"/>
                <w:lang w:val="fr-FR"/>
              </w:rPr>
              <w:t>Venituri proprii din activitatea de bază</w:t>
            </w:r>
          </w:p>
        </w:tc>
        <w:tc>
          <w:tcPr>
            <w:tcW w:w="3006" w:type="dxa"/>
          </w:tcPr>
          <w:p w:rsidR="00953BD2" w:rsidRPr="00FA4D40" w:rsidRDefault="00953BD2" w:rsidP="00F81A0B">
            <w:pPr>
              <w:spacing w:before="120" w:after="0" w:line="360" w:lineRule="auto"/>
              <w:jc w:val="both"/>
              <w:rPr>
                <w:rFonts w:ascii="Times New Roman" w:hAnsi="Times New Roman" w:cs="Times New Roman"/>
                <w:sz w:val="24"/>
                <w:szCs w:val="24"/>
                <w:lang w:val="en-GB"/>
              </w:rPr>
            </w:pPr>
            <w:r w:rsidRPr="00FA4D40">
              <w:rPr>
                <w:rFonts w:ascii="Times New Roman" w:hAnsi="Times New Roman" w:cs="Times New Roman"/>
                <w:sz w:val="24"/>
                <w:szCs w:val="24"/>
                <w:lang w:val="en-GB"/>
              </w:rPr>
              <w:t>-</w:t>
            </w:r>
          </w:p>
        </w:tc>
      </w:tr>
      <w:tr w:rsidR="00953BD2" w:rsidRPr="00FA4D40" w:rsidTr="00B9038A">
        <w:tc>
          <w:tcPr>
            <w:tcW w:w="988" w:type="dxa"/>
          </w:tcPr>
          <w:p w:rsidR="00953BD2" w:rsidRPr="00FA4D40" w:rsidRDefault="00953BD2" w:rsidP="00F81A0B">
            <w:pPr>
              <w:spacing w:before="120" w:after="0" w:line="360" w:lineRule="auto"/>
              <w:jc w:val="both"/>
              <w:rPr>
                <w:rFonts w:ascii="Times New Roman" w:hAnsi="Times New Roman" w:cs="Times New Roman"/>
                <w:sz w:val="24"/>
                <w:szCs w:val="24"/>
                <w:lang w:val="en-GB"/>
              </w:rPr>
            </w:pPr>
            <w:r w:rsidRPr="00FA4D40">
              <w:rPr>
                <w:rFonts w:ascii="Times New Roman" w:hAnsi="Times New Roman" w:cs="Times New Roman"/>
                <w:sz w:val="24"/>
                <w:szCs w:val="24"/>
                <w:lang w:val="en-GB"/>
              </w:rPr>
              <w:t xml:space="preserve">8. </w:t>
            </w:r>
          </w:p>
        </w:tc>
        <w:tc>
          <w:tcPr>
            <w:tcW w:w="5022" w:type="dxa"/>
          </w:tcPr>
          <w:p w:rsidR="00953BD2" w:rsidRPr="00225D7C" w:rsidRDefault="00953BD2" w:rsidP="00F81A0B">
            <w:pPr>
              <w:spacing w:before="120" w:after="0" w:line="360" w:lineRule="auto"/>
              <w:jc w:val="both"/>
              <w:rPr>
                <w:rFonts w:ascii="Times New Roman" w:hAnsi="Times New Roman" w:cs="Times New Roman"/>
                <w:sz w:val="24"/>
                <w:szCs w:val="24"/>
                <w:lang w:val="fr-FR"/>
              </w:rPr>
            </w:pPr>
            <w:r w:rsidRPr="00225D7C">
              <w:rPr>
                <w:rFonts w:ascii="Times New Roman" w:hAnsi="Times New Roman" w:cs="Times New Roman"/>
                <w:sz w:val="24"/>
                <w:szCs w:val="24"/>
                <w:lang w:val="fr-FR"/>
              </w:rPr>
              <w:t>Venituri proprii din alte activități</w:t>
            </w:r>
          </w:p>
        </w:tc>
        <w:tc>
          <w:tcPr>
            <w:tcW w:w="3006" w:type="dxa"/>
          </w:tcPr>
          <w:p w:rsidR="00953BD2" w:rsidRPr="00FA4D40" w:rsidRDefault="00953BD2" w:rsidP="00F81A0B">
            <w:pPr>
              <w:spacing w:before="120" w:after="0" w:line="360" w:lineRule="auto"/>
              <w:jc w:val="both"/>
              <w:rPr>
                <w:rFonts w:ascii="Times New Roman" w:hAnsi="Times New Roman" w:cs="Times New Roman"/>
                <w:sz w:val="24"/>
                <w:szCs w:val="24"/>
                <w:lang w:val="en-GB"/>
              </w:rPr>
            </w:pPr>
            <w:r w:rsidRPr="00FA4D40">
              <w:rPr>
                <w:rFonts w:ascii="Times New Roman" w:hAnsi="Times New Roman" w:cs="Times New Roman"/>
                <w:sz w:val="24"/>
                <w:szCs w:val="24"/>
                <w:lang w:val="en-GB"/>
              </w:rPr>
              <w:t>-</w:t>
            </w:r>
          </w:p>
        </w:tc>
      </w:tr>
    </w:tbl>
    <w:p w:rsidR="00953BD2" w:rsidRDefault="00953BD2" w:rsidP="00F81A0B">
      <w:pPr>
        <w:spacing w:before="120" w:after="0" w:line="360" w:lineRule="auto"/>
        <w:jc w:val="both"/>
        <w:rPr>
          <w:rFonts w:ascii="Times New Roman" w:hAnsi="Times New Roman" w:cs="Times New Roman"/>
          <w:b/>
          <w:bCs/>
          <w:sz w:val="24"/>
          <w:szCs w:val="24"/>
        </w:rPr>
      </w:pPr>
    </w:p>
    <w:p w:rsidR="00B9038A" w:rsidRPr="00407C8A" w:rsidRDefault="00B9038A" w:rsidP="00F81A0B">
      <w:pPr>
        <w:pStyle w:val="Titlu1"/>
        <w:rPr>
          <w:rFonts w:eastAsia="Times New Roman"/>
          <w:sz w:val="24"/>
          <w:szCs w:val="24"/>
        </w:rPr>
      </w:pPr>
      <w:bookmarkStart w:id="81" w:name="_Toc95224966"/>
      <w:bookmarkStart w:id="82" w:name="_Toc109381468"/>
      <w:bookmarkStart w:id="83" w:name="_Toc109890701"/>
      <w:r w:rsidRPr="00407C8A">
        <w:rPr>
          <w:rFonts w:eastAsia="Times New Roman"/>
          <w:sz w:val="24"/>
          <w:szCs w:val="24"/>
        </w:rPr>
        <w:t>E. Sinteza programelor și a planului de acțiune pentru îndeplinirea obligațiilor asumate prin proiectul de management</w:t>
      </w:r>
      <w:bookmarkEnd w:id="81"/>
      <w:bookmarkEnd w:id="82"/>
      <w:bookmarkEnd w:id="83"/>
    </w:p>
    <w:p w:rsidR="00B9038A" w:rsidRPr="001213C9" w:rsidRDefault="00B9038A" w:rsidP="00F81A0B">
      <w:pPr>
        <w:spacing w:before="120" w:after="0" w:line="360" w:lineRule="auto"/>
        <w:ind w:firstLine="708"/>
        <w:jc w:val="both"/>
        <w:rPr>
          <w:rFonts w:ascii="Times New Roman" w:eastAsia="Times New Roman" w:hAnsi="Times New Roman" w:cs="Times New Roman"/>
          <w:color w:val="000000"/>
          <w:sz w:val="24"/>
          <w:szCs w:val="24"/>
          <w:lang w:val="ro-RO"/>
        </w:rPr>
      </w:pPr>
      <w:r w:rsidRPr="001213C9">
        <w:rPr>
          <w:rFonts w:ascii="Times New Roman" w:eastAsia="Times New Roman" w:hAnsi="Times New Roman" w:cs="Times New Roman"/>
          <w:b/>
          <w:color w:val="000000"/>
          <w:sz w:val="24"/>
          <w:szCs w:val="24"/>
          <w:lang w:val="ro-RO"/>
        </w:rPr>
        <w:t>Biblioteca Judeţeană „Duiliu Zamfirescu” Vrancea</w:t>
      </w:r>
      <w:r w:rsidRPr="001213C9">
        <w:rPr>
          <w:rFonts w:ascii="Times New Roman" w:eastAsia="Times New Roman" w:hAnsi="Times New Roman" w:cs="Times New Roman"/>
          <w:b/>
          <w:i/>
          <w:color w:val="000000"/>
          <w:sz w:val="24"/>
          <w:szCs w:val="24"/>
          <w:lang w:val="ro-RO"/>
        </w:rPr>
        <w:t xml:space="preserve"> </w:t>
      </w:r>
      <w:r w:rsidRPr="001213C9">
        <w:rPr>
          <w:rFonts w:ascii="Times New Roman" w:eastAsia="Times New Roman" w:hAnsi="Times New Roman" w:cs="Times New Roman"/>
          <w:i/>
          <w:sz w:val="24"/>
          <w:szCs w:val="24"/>
          <w:lang w:val="ro-RO"/>
        </w:rPr>
        <w:t xml:space="preserve">este o instituţie care trebuie să asigure </w:t>
      </w:r>
      <w:r w:rsidRPr="001213C9">
        <w:rPr>
          <w:rFonts w:ascii="Times New Roman" w:eastAsia="Times New Roman" w:hAnsi="Times New Roman" w:cs="Times New Roman"/>
          <w:b/>
          <w:i/>
          <w:sz w:val="24"/>
          <w:szCs w:val="24"/>
          <w:lang w:val="ro-RO"/>
        </w:rPr>
        <w:t>oricărui membru</w:t>
      </w:r>
      <w:r w:rsidRPr="001213C9">
        <w:rPr>
          <w:rFonts w:ascii="Times New Roman" w:eastAsia="Times New Roman" w:hAnsi="Times New Roman" w:cs="Times New Roman"/>
          <w:i/>
          <w:sz w:val="24"/>
          <w:szCs w:val="24"/>
          <w:lang w:val="ro-RO"/>
        </w:rPr>
        <w:t xml:space="preserve"> al comunităţii, </w:t>
      </w:r>
      <w:r w:rsidRPr="001213C9">
        <w:rPr>
          <w:rFonts w:ascii="Times New Roman" w:eastAsia="Times New Roman" w:hAnsi="Times New Roman" w:cs="Times New Roman"/>
          <w:b/>
          <w:i/>
          <w:sz w:val="24"/>
          <w:szCs w:val="24"/>
          <w:lang w:val="ro-RO"/>
        </w:rPr>
        <w:t>servicii de informare</w:t>
      </w:r>
      <w:r w:rsidRPr="001213C9">
        <w:rPr>
          <w:rFonts w:ascii="Times New Roman" w:eastAsia="Times New Roman" w:hAnsi="Times New Roman" w:cs="Times New Roman"/>
          <w:i/>
          <w:sz w:val="24"/>
          <w:szCs w:val="24"/>
          <w:lang w:val="ro-RO"/>
        </w:rPr>
        <w:t xml:space="preserve">, </w:t>
      </w:r>
      <w:r w:rsidRPr="001213C9">
        <w:rPr>
          <w:rFonts w:ascii="Times New Roman" w:eastAsia="Times New Roman" w:hAnsi="Times New Roman" w:cs="Times New Roman"/>
          <w:b/>
          <w:i/>
          <w:sz w:val="24"/>
          <w:szCs w:val="24"/>
          <w:lang w:val="ro-RO"/>
        </w:rPr>
        <w:t>formare şi culturale</w:t>
      </w:r>
      <w:r w:rsidRPr="001213C9">
        <w:rPr>
          <w:rFonts w:ascii="Times New Roman" w:eastAsia="Times New Roman" w:hAnsi="Times New Roman" w:cs="Times New Roman"/>
          <w:i/>
          <w:sz w:val="24"/>
          <w:szCs w:val="24"/>
          <w:lang w:val="ro-RO"/>
        </w:rPr>
        <w:t xml:space="preserve"> de calitate, în condiţii adecvate, utilizând </w:t>
      </w:r>
      <w:r w:rsidRPr="001213C9">
        <w:rPr>
          <w:rFonts w:ascii="Times New Roman" w:eastAsia="Times New Roman" w:hAnsi="Times New Roman" w:cs="Times New Roman"/>
          <w:b/>
          <w:i/>
          <w:sz w:val="24"/>
          <w:szCs w:val="24"/>
          <w:lang w:val="ro-RO"/>
        </w:rPr>
        <w:t>inovaţia</w:t>
      </w:r>
      <w:r w:rsidRPr="001213C9">
        <w:rPr>
          <w:rFonts w:ascii="Times New Roman" w:eastAsia="Times New Roman" w:hAnsi="Times New Roman" w:cs="Times New Roman"/>
          <w:i/>
          <w:sz w:val="24"/>
          <w:szCs w:val="24"/>
          <w:lang w:val="ro-RO"/>
        </w:rPr>
        <w:t xml:space="preserve">, creativitatea şi </w:t>
      </w:r>
      <w:r w:rsidRPr="001213C9">
        <w:rPr>
          <w:rFonts w:ascii="Times New Roman" w:eastAsia="Times New Roman" w:hAnsi="Times New Roman" w:cs="Times New Roman"/>
          <w:b/>
          <w:i/>
          <w:sz w:val="24"/>
          <w:szCs w:val="24"/>
          <w:lang w:val="ro-RO"/>
        </w:rPr>
        <w:t>colaborarea culturală</w:t>
      </w:r>
      <w:r w:rsidRPr="001213C9">
        <w:rPr>
          <w:rFonts w:ascii="Times New Roman" w:eastAsia="Times New Roman" w:hAnsi="Times New Roman" w:cs="Times New Roman"/>
          <w:i/>
          <w:sz w:val="24"/>
          <w:szCs w:val="24"/>
          <w:lang w:val="ro-RO"/>
        </w:rPr>
        <w:t xml:space="preserve"> pentru dezvoltarea cunoaşterii, susţinerea </w:t>
      </w:r>
      <w:r w:rsidRPr="001213C9">
        <w:rPr>
          <w:rFonts w:ascii="Times New Roman" w:eastAsia="Times New Roman" w:hAnsi="Times New Roman" w:cs="Times New Roman"/>
          <w:b/>
          <w:i/>
          <w:sz w:val="24"/>
          <w:szCs w:val="24"/>
          <w:lang w:val="ro-RO"/>
        </w:rPr>
        <w:t>educaţiei permanente</w:t>
      </w:r>
      <w:r w:rsidRPr="001213C9">
        <w:rPr>
          <w:rFonts w:ascii="Times New Roman" w:eastAsia="Times New Roman" w:hAnsi="Times New Roman" w:cs="Times New Roman"/>
          <w:i/>
          <w:sz w:val="24"/>
          <w:szCs w:val="24"/>
          <w:lang w:val="ro-RO"/>
        </w:rPr>
        <w:t>, a incluziunii sociale şi a diversităţii culturale</w:t>
      </w:r>
      <w:r w:rsidRPr="001213C9">
        <w:rPr>
          <w:rFonts w:ascii="Times New Roman" w:eastAsia="Times New Roman" w:hAnsi="Times New Roman" w:cs="Times New Roman"/>
          <w:i/>
          <w:color w:val="000000"/>
          <w:sz w:val="24"/>
          <w:szCs w:val="24"/>
          <w:lang w:val="ro-RO"/>
        </w:rPr>
        <w:t>.</w:t>
      </w:r>
      <w:r w:rsidRPr="001213C9">
        <w:rPr>
          <w:rFonts w:ascii="Times New Roman" w:eastAsia="Times New Roman" w:hAnsi="Times New Roman" w:cs="Times New Roman"/>
          <w:color w:val="000000"/>
          <w:sz w:val="24"/>
          <w:szCs w:val="24"/>
          <w:lang w:val="ro-RO"/>
        </w:rPr>
        <w:t xml:space="preserve"> </w:t>
      </w:r>
    </w:p>
    <w:p w:rsidR="00B9038A" w:rsidRPr="00407C8A" w:rsidRDefault="00B9038A" w:rsidP="00F81A0B">
      <w:pPr>
        <w:pStyle w:val="Titlu2"/>
        <w:spacing w:line="360" w:lineRule="auto"/>
        <w:ind w:firstLine="708"/>
        <w:rPr>
          <w:rFonts w:eastAsia="Times New Roman"/>
          <w:b/>
          <w:lang w:val="fr-FR"/>
        </w:rPr>
      </w:pPr>
      <w:bookmarkStart w:id="84" w:name="_Toc109381469"/>
      <w:bookmarkStart w:id="85" w:name="_Toc109385870"/>
      <w:bookmarkStart w:id="86" w:name="_Toc109890506"/>
      <w:bookmarkStart w:id="87" w:name="_Toc109890702"/>
      <w:r w:rsidRPr="00407C8A">
        <w:rPr>
          <w:rFonts w:eastAsia="Times New Roman"/>
          <w:b/>
          <w:lang w:val="fr-FR"/>
        </w:rPr>
        <w:t>E 1. Viziune</w:t>
      </w:r>
      <w:bookmarkEnd w:id="84"/>
      <w:bookmarkEnd w:id="85"/>
      <w:bookmarkEnd w:id="86"/>
      <w:bookmarkEnd w:id="87"/>
    </w:p>
    <w:p w:rsidR="00B9038A" w:rsidRPr="00B9038A" w:rsidRDefault="00B9038A" w:rsidP="00F81A0B">
      <w:pPr>
        <w:widowControl w:val="0"/>
        <w:shd w:val="clear" w:color="auto" w:fill="FFFFFF"/>
        <w:spacing w:before="120" w:after="120" w:line="360" w:lineRule="auto"/>
        <w:ind w:firstLine="708"/>
        <w:jc w:val="both"/>
        <w:rPr>
          <w:rFonts w:ascii="Times New Roman" w:eastAsia="Calibri" w:hAnsi="Times New Roman" w:cs="Times New Roman"/>
          <w:bCs/>
          <w:iCs/>
          <w:sz w:val="24"/>
          <w:szCs w:val="24"/>
          <w:lang w:val="ro-RO" w:eastAsia="ro-RO"/>
        </w:rPr>
      </w:pPr>
      <w:r w:rsidRPr="00B9038A">
        <w:rPr>
          <w:rFonts w:ascii="Times New Roman" w:eastAsia="Times New Roman" w:hAnsi="Times New Roman" w:cs="Times New Roman"/>
          <w:b/>
          <w:color w:val="000000"/>
          <w:sz w:val="24"/>
          <w:szCs w:val="24"/>
          <w:lang w:val="ro-RO"/>
        </w:rPr>
        <w:t xml:space="preserve">              </w:t>
      </w:r>
      <w:r w:rsidRPr="00B9038A">
        <w:rPr>
          <w:rFonts w:ascii="Times New Roman" w:eastAsia="Calibri" w:hAnsi="Times New Roman" w:cs="Times New Roman"/>
          <w:bCs/>
          <w:i/>
          <w:iCs/>
          <w:sz w:val="24"/>
          <w:szCs w:val="24"/>
          <w:lang w:val="ro-RO" w:eastAsia="ro-RO"/>
        </w:rPr>
        <w:t xml:space="preserve">Biblioteca Judeţeană „Duiliu Zamfirescu” Vrancea să devină instituţia publică pe </w:t>
      </w:r>
      <w:r w:rsidRPr="00B9038A">
        <w:rPr>
          <w:rFonts w:ascii="Times New Roman" w:eastAsia="Calibri" w:hAnsi="Times New Roman" w:cs="Times New Roman"/>
          <w:bCs/>
          <w:sz w:val="24"/>
          <w:szCs w:val="24"/>
          <w:lang w:val="ro-RO" w:eastAsia="ro-RO"/>
        </w:rPr>
        <w:t xml:space="preserve">care să o cunoască întreaga comunitate şi care să </w:t>
      </w:r>
      <w:r w:rsidRPr="00B9038A">
        <w:rPr>
          <w:rFonts w:ascii="Times New Roman" w:eastAsia="Calibri" w:hAnsi="Times New Roman" w:cs="Times New Roman"/>
          <w:bCs/>
          <w:i/>
          <w:iCs/>
          <w:sz w:val="24"/>
          <w:szCs w:val="24"/>
          <w:lang w:val="ro-RO" w:eastAsia="ro-RO"/>
        </w:rPr>
        <w:t>deţină resursele pentru informare, cunoaştere, lectură, creativitate şi dezvoltare personală,</w:t>
      </w:r>
      <w:r w:rsidRPr="00B9038A">
        <w:rPr>
          <w:rFonts w:ascii="Times New Roman" w:eastAsia="Calibri" w:hAnsi="Times New Roman" w:cs="Times New Roman"/>
          <w:sz w:val="24"/>
          <w:szCs w:val="24"/>
          <w:lang w:val="ro-RO" w:eastAsia="ro-RO"/>
        </w:rPr>
        <w:t xml:space="preserve"> </w:t>
      </w:r>
      <w:r w:rsidRPr="00B9038A">
        <w:rPr>
          <w:rFonts w:ascii="Times New Roman" w:eastAsia="Calibri" w:hAnsi="Times New Roman" w:cs="Times New Roman"/>
          <w:bCs/>
          <w:i/>
          <w:iCs/>
          <w:sz w:val="24"/>
          <w:szCs w:val="24"/>
          <w:lang w:val="ro-RO" w:eastAsia="ro-RO"/>
        </w:rPr>
        <w:t>necesare şi dorite de orice membru al comunităţii vrâncene</w:t>
      </w:r>
      <w:r w:rsidR="00D11941">
        <w:rPr>
          <w:rFonts w:ascii="Times New Roman" w:eastAsia="Calibri" w:hAnsi="Times New Roman" w:cs="Times New Roman"/>
          <w:bCs/>
          <w:iCs/>
          <w:sz w:val="24"/>
          <w:szCs w:val="24"/>
          <w:lang w:val="ro-RO" w:eastAsia="ro-RO"/>
        </w:rPr>
        <w:t>.</w:t>
      </w:r>
    </w:p>
    <w:p w:rsidR="00B9038A" w:rsidRPr="00B9038A" w:rsidRDefault="00B9038A" w:rsidP="00D11941">
      <w:pPr>
        <w:widowControl w:val="0"/>
        <w:shd w:val="clear" w:color="auto" w:fill="FFFFFF"/>
        <w:spacing w:before="120" w:after="120" w:line="360" w:lineRule="auto"/>
        <w:ind w:firstLine="708"/>
        <w:jc w:val="both"/>
        <w:rPr>
          <w:rFonts w:ascii="Times New Roman" w:eastAsia="Times New Roman" w:hAnsi="Times New Roman" w:cs="Times New Roman"/>
          <w:b/>
          <w:bCs/>
          <w:sz w:val="24"/>
          <w:szCs w:val="24"/>
        </w:rPr>
      </w:pPr>
      <w:r w:rsidRPr="00B9038A">
        <w:rPr>
          <w:rFonts w:ascii="Arial" w:eastAsia="Calibri" w:hAnsi="Arial" w:cs="Arial"/>
          <w:bCs/>
          <w:iCs/>
          <w:sz w:val="24"/>
          <w:szCs w:val="24"/>
          <w:lang w:val="ro-RO" w:eastAsia="ro-RO"/>
        </w:rPr>
        <w:t xml:space="preserve">       </w:t>
      </w:r>
    </w:p>
    <w:p w:rsidR="00B9038A" w:rsidRPr="00407C8A" w:rsidRDefault="00B9038A" w:rsidP="00F81A0B">
      <w:pPr>
        <w:pStyle w:val="Titlu2"/>
        <w:spacing w:line="360" w:lineRule="auto"/>
        <w:ind w:firstLine="720"/>
        <w:rPr>
          <w:rFonts w:eastAsia="Times New Roman"/>
          <w:b/>
        </w:rPr>
      </w:pPr>
      <w:bookmarkStart w:id="88" w:name="_Toc109381470"/>
      <w:bookmarkStart w:id="89" w:name="_Toc109385871"/>
      <w:bookmarkStart w:id="90" w:name="_Toc109890507"/>
      <w:bookmarkStart w:id="91" w:name="_Toc109890703"/>
      <w:r w:rsidRPr="00407C8A">
        <w:rPr>
          <w:rFonts w:eastAsia="Times New Roman"/>
          <w:b/>
        </w:rPr>
        <w:t>E 2. Misiune</w:t>
      </w:r>
      <w:bookmarkEnd w:id="88"/>
      <w:bookmarkEnd w:id="89"/>
      <w:bookmarkEnd w:id="90"/>
      <w:bookmarkEnd w:id="91"/>
    </w:p>
    <w:p w:rsidR="00B9038A" w:rsidRPr="00B9038A" w:rsidRDefault="00B9038A" w:rsidP="00F81A0B">
      <w:pPr>
        <w:spacing w:after="0" w:line="360" w:lineRule="auto"/>
        <w:ind w:firstLine="720"/>
        <w:jc w:val="both"/>
        <w:rPr>
          <w:rFonts w:ascii="Times New Roman" w:eastAsia="Times New Roman" w:hAnsi="Times New Roman" w:cs="Times New Roman"/>
          <w:sz w:val="24"/>
          <w:szCs w:val="24"/>
        </w:rPr>
      </w:pPr>
      <w:r w:rsidRPr="00B9038A">
        <w:rPr>
          <w:rFonts w:ascii="Times New Roman" w:eastAsia="Times New Roman" w:hAnsi="Times New Roman" w:cs="Times New Roman"/>
          <w:b/>
          <w:bCs/>
          <w:iCs/>
          <w:sz w:val="24"/>
          <w:szCs w:val="24"/>
        </w:rPr>
        <w:t>Misiunea Bibliotecii Judeţene „Duiliu Zamfirescu” Vrancea</w:t>
      </w:r>
      <w:r w:rsidRPr="00B9038A">
        <w:rPr>
          <w:rFonts w:ascii="Times New Roman" w:eastAsia="Times New Roman" w:hAnsi="Times New Roman" w:cs="Times New Roman"/>
          <w:sz w:val="24"/>
          <w:szCs w:val="24"/>
        </w:rPr>
        <w:t xml:space="preserve"> este derivată din Legea 334/2002, Legea bibliotecilor, actualizată, şi se referă la: </w:t>
      </w:r>
    </w:p>
    <w:p w:rsidR="00B9038A" w:rsidRPr="00B9038A" w:rsidRDefault="00B9038A" w:rsidP="00F81A0B">
      <w:pPr>
        <w:numPr>
          <w:ilvl w:val="0"/>
          <w:numId w:val="14"/>
        </w:numPr>
        <w:spacing w:after="0" w:line="360" w:lineRule="auto"/>
        <w:contextualSpacing/>
        <w:jc w:val="both"/>
        <w:rPr>
          <w:rFonts w:ascii="Times New Roman" w:eastAsia="Times New Roman" w:hAnsi="Times New Roman" w:cs="Times New Roman"/>
          <w:sz w:val="24"/>
          <w:szCs w:val="24"/>
        </w:rPr>
      </w:pPr>
      <w:r w:rsidRPr="00B9038A">
        <w:rPr>
          <w:rFonts w:ascii="Times New Roman" w:eastAsia="Times New Roman" w:hAnsi="Times New Roman" w:cs="Times New Roman"/>
          <w:sz w:val="24"/>
          <w:szCs w:val="24"/>
        </w:rPr>
        <w:lastRenderedPageBreak/>
        <w:t xml:space="preserve">constituirea, organizarea, prelucrarea, dezvoltarea şi conservarea colecţiilor de cărţi de tip enciclopedic, a publicaţiilor seriale, a altor documente de bibliotecă şi a bazelor de date, pentru a facilita utilizarea acestora în scop de informare, cercetare, educaţie sau recreere; </w:t>
      </w:r>
    </w:p>
    <w:p w:rsidR="00B9038A" w:rsidRPr="00B9038A" w:rsidRDefault="00B9038A" w:rsidP="00F81A0B">
      <w:pPr>
        <w:numPr>
          <w:ilvl w:val="0"/>
          <w:numId w:val="14"/>
        </w:numPr>
        <w:spacing w:after="0" w:line="360" w:lineRule="auto"/>
        <w:contextualSpacing/>
        <w:jc w:val="both"/>
        <w:rPr>
          <w:rFonts w:ascii="Times New Roman" w:eastAsia="Times New Roman" w:hAnsi="Times New Roman" w:cs="Times New Roman"/>
          <w:sz w:val="24"/>
          <w:szCs w:val="24"/>
        </w:rPr>
      </w:pPr>
      <w:r w:rsidRPr="00B9038A">
        <w:rPr>
          <w:rFonts w:ascii="Times New Roman" w:eastAsia="Times New Roman" w:hAnsi="Times New Roman" w:cs="Times New Roman"/>
          <w:sz w:val="24"/>
          <w:szCs w:val="24"/>
        </w:rPr>
        <w:t>iniţierea, organizarea şi desfăşurarea de proiecte şi programe culturale, inclusiv în parteneriat cu autorităţi şi instituţii publice, cu alte instituţii de profil sau prin parteneriat public - privat; în cadrul societăţii informaţiei, biblioteca are rol de importanţă strategică.</w:t>
      </w:r>
    </w:p>
    <w:p w:rsidR="00B9038A" w:rsidRPr="00B9038A" w:rsidRDefault="00B9038A" w:rsidP="00F81A0B">
      <w:pPr>
        <w:spacing w:after="0" w:line="360" w:lineRule="auto"/>
        <w:jc w:val="both"/>
        <w:rPr>
          <w:rFonts w:ascii="Times New Roman" w:eastAsia="Times New Roman" w:hAnsi="Times New Roman" w:cs="Times New Roman"/>
          <w:sz w:val="24"/>
          <w:szCs w:val="24"/>
        </w:rPr>
      </w:pPr>
    </w:p>
    <w:p w:rsidR="00B9038A" w:rsidRPr="001213C9" w:rsidRDefault="00B9038A" w:rsidP="00F81A0B">
      <w:pPr>
        <w:spacing w:after="0" w:line="360" w:lineRule="auto"/>
        <w:ind w:firstLine="720"/>
        <w:jc w:val="both"/>
        <w:rPr>
          <w:rFonts w:ascii="Times New Roman" w:eastAsia="Times New Roman" w:hAnsi="Times New Roman" w:cs="Times New Roman"/>
          <w:b/>
          <w:sz w:val="24"/>
          <w:szCs w:val="24"/>
          <w:lang w:val="fr-FR"/>
        </w:rPr>
      </w:pPr>
      <w:r w:rsidRPr="001213C9">
        <w:rPr>
          <w:rFonts w:ascii="Times New Roman" w:eastAsia="Times New Roman" w:hAnsi="Times New Roman" w:cs="Times New Roman"/>
          <w:b/>
          <w:sz w:val="24"/>
          <w:szCs w:val="24"/>
          <w:lang w:val="fr-FR"/>
        </w:rPr>
        <w:t>Misiune</w:t>
      </w:r>
      <w:r w:rsidR="00555BB7">
        <w:rPr>
          <w:rFonts w:ascii="Times New Roman" w:eastAsia="Times New Roman" w:hAnsi="Times New Roman" w:cs="Times New Roman"/>
          <w:b/>
          <w:sz w:val="24"/>
          <w:szCs w:val="24"/>
          <w:lang w:val="fr-FR"/>
        </w:rPr>
        <w:t>a</w:t>
      </w:r>
      <w:r w:rsidRPr="001213C9">
        <w:rPr>
          <w:rFonts w:ascii="Times New Roman" w:eastAsia="Times New Roman" w:hAnsi="Times New Roman" w:cs="Times New Roman"/>
          <w:b/>
          <w:sz w:val="24"/>
          <w:szCs w:val="24"/>
          <w:lang w:val="fr-FR"/>
        </w:rPr>
        <w:t xml:space="preserve"> asumată:</w:t>
      </w:r>
    </w:p>
    <w:p w:rsidR="00B9038A" w:rsidRPr="001213C9" w:rsidRDefault="00B9038A" w:rsidP="00F81A0B">
      <w:pPr>
        <w:spacing w:after="0" w:line="360" w:lineRule="auto"/>
        <w:ind w:firstLine="720"/>
        <w:jc w:val="both"/>
        <w:rPr>
          <w:rFonts w:ascii="Times New Roman" w:eastAsia="Times New Roman" w:hAnsi="Times New Roman" w:cs="Times New Roman"/>
          <w:sz w:val="24"/>
          <w:szCs w:val="24"/>
          <w:lang w:val="fr-FR"/>
        </w:rPr>
      </w:pPr>
      <w:r w:rsidRPr="001213C9">
        <w:rPr>
          <w:rFonts w:ascii="Times New Roman" w:eastAsia="Times New Roman" w:hAnsi="Times New Roman" w:cs="Times New Roman"/>
          <w:b/>
          <w:sz w:val="24"/>
          <w:szCs w:val="24"/>
          <w:lang w:val="fr-FR"/>
        </w:rPr>
        <w:t xml:space="preserve"> </w:t>
      </w:r>
      <w:r w:rsidRPr="001213C9">
        <w:rPr>
          <w:rFonts w:ascii="Times New Roman" w:eastAsia="Times New Roman" w:hAnsi="Times New Roman" w:cs="Times New Roman"/>
          <w:i/>
          <w:sz w:val="24"/>
          <w:szCs w:val="24"/>
          <w:lang w:val="fr-FR"/>
        </w:rPr>
        <w:t xml:space="preserve"> </w:t>
      </w:r>
      <w:r w:rsidRPr="001213C9">
        <w:rPr>
          <w:rFonts w:ascii="Times New Roman" w:eastAsia="Times New Roman" w:hAnsi="Times New Roman" w:cs="Times New Roman"/>
          <w:b/>
          <w:sz w:val="24"/>
          <w:szCs w:val="24"/>
          <w:lang w:val="fr-FR"/>
        </w:rPr>
        <w:t>Biblioteca Judeţeană „Duiliu Zamfirescu” Vrancea</w:t>
      </w:r>
      <w:r w:rsidRPr="001213C9">
        <w:rPr>
          <w:rFonts w:ascii="Times New Roman" w:eastAsia="Times New Roman" w:hAnsi="Times New Roman" w:cs="Times New Roman"/>
          <w:i/>
          <w:sz w:val="24"/>
          <w:szCs w:val="24"/>
          <w:lang w:val="fr-FR"/>
        </w:rPr>
        <w:t xml:space="preserve"> este o bibliotecă de drept public, de </w:t>
      </w:r>
      <w:r w:rsidRPr="001213C9">
        <w:rPr>
          <w:rFonts w:ascii="Times New Roman" w:eastAsia="Times New Roman" w:hAnsi="Times New Roman" w:cs="Times New Roman"/>
          <w:b/>
          <w:i/>
          <w:sz w:val="24"/>
          <w:szCs w:val="24"/>
          <w:lang w:val="fr-FR"/>
        </w:rPr>
        <w:t>tip enciclopedic</w:t>
      </w:r>
      <w:r w:rsidRPr="001213C9">
        <w:rPr>
          <w:rFonts w:ascii="Times New Roman" w:eastAsia="Times New Roman" w:hAnsi="Times New Roman" w:cs="Times New Roman"/>
          <w:i/>
          <w:sz w:val="24"/>
          <w:szCs w:val="24"/>
          <w:lang w:val="fr-FR"/>
        </w:rPr>
        <w:t xml:space="preserve">, pusă în slujba comunităţii locale şi judeţene, care permite tuturor beneficiarilor </w:t>
      </w:r>
      <w:r w:rsidRPr="001213C9">
        <w:rPr>
          <w:rFonts w:ascii="Times New Roman" w:eastAsia="Times New Roman" w:hAnsi="Times New Roman" w:cs="Times New Roman"/>
          <w:b/>
          <w:i/>
          <w:sz w:val="24"/>
          <w:szCs w:val="24"/>
          <w:lang w:val="fr-FR"/>
        </w:rPr>
        <w:t>accesul gratuit şi nelimitat</w:t>
      </w:r>
      <w:r w:rsidRPr="001213C9">
        <w:rPr>
          <w:rFonts w:ascii="Times New Roman" w:eastAsia="Times New Roman" w:hAnsi="Times New Roman" w:cs="Times New Roman"/>
          <w:i/>
          <w:sz w:val="24"/>
          <w:szCs w:val="24"/>
          <w:lang w:val="fr-FR"/>
        </w:rPr>
        <w:t xml:space="preserve"> la colecţiile, bazele de date şi celelalte surse de informaţii</w:t>
      </w:r>
      <w:r w:rsidRPr="001213C9">
        <w:rPr>
          <w:rFonts w:ascii="Times New Roman" w:eastAsia="Times New Roman" w:hAnsi="Times New Roman" w:cs="Times New Roman"/>
          <w:b/>
          <w:i/>
          <w:sz w:val="24"/>
          <w:szCs w:val="24"/>
          <w:lang w:val="fr-FR"/>
        </w:rPr>
        <w:t>, respectându-se regulamentele proprii</w:t>
      </w:r>
      <w:r w:rsidRPr="001213C9">
        <w:rPr>
          <w:rFonts w:ascii="Times New Roman" w:eastAsia="Times New Roman" w:hAnsi="Times New Roman" w:cs="Times New Roman"/>
          <w:sz w:val="24"/>
          <w:szCs w:val="24"/>
          <w:lang w:val="fr-FR"/>
        </w:rPr>
        <w:t xml:space="preserve">. </w:t>
      </w:r>
    </w:p>
    <w:p w:rsidR="00B9038A" w:rsidRPr="001213C9" w:rsidRDefault="00B9038A" w:rsidP="00F81A0B">
      <w:pPr>
        <w:spacing w:after="0" w:line="360" w:lineRule="auto"/>
        <w:ind w:left="720"/>
        <w:jc w:val="both"/>
        <w:rPr>
          <w:rFonts w:ascii="Times New Roman" w:eastAsia="Times New Roman" w:hAnsi="Times New Roman" w:cs="Times New Roman"/>
          <w:b/>
          <w:bCs/>
          <w:sz w:val="24"/>
          <w:szCs w:val="24"/>
          <w:lang w:val="fr-FR"/>
        </w:rPr>
      </w:pPr>
      <w:r w:rsidRPr="001213C9">
        <w:rPr>
          <w:rFonts w:ascii="Times New Roman" w:eastAsia="Times New Roman" w:hAnsi="Times New Roman" w:cs="Times New Roman"/>
          <w:b/>
          <w:bCs/>
          <w:sz w:val="24"/>
          <w:szCs w:val="24"/>
          <w:lang w:val="fr-FR"/>
        </w:rPr>
        <w:t>Valorile activității noastre:</w:t>
      </w:r>
    </w:p>
    <w:p w:rsidR="00B9038A" w:rsidRPr="001213C9" w:rsidRDefault="00B9038A" w:rsidP="00F81A0B">
      <w:pPr>
        <w:spacing w:after="0" w:line="360" w:lineRule="auto"/>
        <w:ind w:firstLine="708"/>
        <w:jc w:val="both"/>
        <w:rPr>
          <w:rFonts w:ascii="Times New Roman" w:eastAsia="Times New Roman" w:hAnsi="Times New Roman" w:cs="Times New Roman"/>
          <w:b/>
          <w:bCs/>
          <w:sz w:val="24"/>
          <w:szCs w:val="24"/>
          <w:lang w:val="fr-FR"/>
        </w:rPr>
      </w:pPr>
      <w:r w:rsidRPr="001213C9">
        <w:rPr>
          <w:rFonts w:ascii="Times New Roman" w:eastAsia="Times New Roman" w:hAnsi="Times New Roman" w:cs="Times New Roman"/>
          <w:sz w:val="24"/>
          <w:szCs w:val="24"/>
          <w:lang w:val="fr-FR"/>
        </w:rPr>
        <w:t>Activităţile bibliotecii sunt inspirate şi se fundamentează pe următoarele valori:</w:t>
      </w:r>
    </w:p>
    <w:p w:rsidR="00B9038A" w:rsidRPr="00B9038A" w:rsidRDefault="00B9038A" w:rsidP="00BD47BD">
      <w:pPr>
        <w:numPr>
          <w:ilvl w:val="0"/>
          <w:numId w:val="44"/>
        </w:numPr>
        <w:spacing w:after="0" w:line="360" w:lineRule="auto"/>
        <w:jc w:val="both"/>
        <w:rPr>
          <w:rFonts w:ascii="Times New Roman" w:eastAsia="Times New Roman" w:hAnsi="Times New Roman" w:cs="Times New Roman"/>
          <w:sz w:val="24"/>
          <w:szCs w:val="24"/>
          <w:lang w:val="ro-RO"/>
        </w:rPr>
      </w:pPr>
      <w:r w:rsidRPr="00B9038A">
        <w:rPr>
          <w:rFonts w:ascii="Times New Roman" w:eastAsia="Times New Roman" w:hAnsi="Times New Roman" w:cs="Times New Roman"/>
          <w:sz w:val="24"/>
          <w:szCs w:val="24"/>
          <w:lang w:val="ro-RO"/>
        </w:rPr>
        <w:t>respectul faţă de profesie, bibliotecari şi utilizatori;</w:t>
      </w:r>
    </w:p>
    <w:p w:rsidR="00B9038A" w:rsidRPr="00B9038A" w:rsidRDefault="00B9038A" w:rsidP="00BD47BD">
      <w:pPr>
        <w:numPr>
          <w:ilvl w:val="0"/>
          <w:numId w:val="44"/>
        </w:numPr>
        <w:spacing w:after="0" w:line="360" w:lineRule="auto"/>
        <w:jc w:val="both"/>
        <w:rPr>
          <w:rFonts w:ascii="Times New Roman" w:eastAsia="Times New Roman" w:hAnsi="Times New Roman" w:cs="Times New Roman"/>
          <w:sz w:val="24"/>
          <w:szCs w:val="24"/>
        </w:rPr>
      </w:pPr>
      <w:r w:rsidRPr="00B9038A">
        <w:rPr>
          <w:rFonts w:ascii="Times New Roman" w:eastAsia="Times New Roman" w:hAnsi="Times New Roman" w:cs="Times New Roman"/>
          <w:sz w:val="24"/>
          <w:szCs w:val="24"/>
        </w:rPr>
        <w:t>corectitudine în relaţiile cu utilizatorii şi în cele interinstituţionale;</w:t>
      </w:r>
    </w:p>
    <w:p w:rsidR="00B9038A" w:rsidRPr="001213C9" w:rsidRDefault="00B9038A" w:rsidP="00BD47BD">
      <w:pPr>
        <w:numPr>
          <w:ilvl w:val="0"/>
          <w:numId w:val="44"/>
        </w:numPr>
        <w:spacing w:after="0" w:line="360" w:lineRule="auto"/>
        <w:jc w:val="both"/>
        <w:rPr>
          <w:rFonts w:ascii="Times New Roman" w:eastAsia="Times New Roman" w:hAnsi="Times New Roman" w:cs="Times New Roman"/>
          <w:sz w:val="24"/>
          <w:szCs w:val="24"/>
          <w:lang w:val="fr-FR"/>
        </w:rPr>
      </w:pPr>
      <w:r w:rsidRPr="001213C9">
        <w:rPr>
          <w:rFonts w:ascii="Times New Roman" w:eastAsia="Times New Roman" w:hAnsi="Times New Roman" w:cs="Times New Roman"/>
          <w:sz w:val="24"/>
          <w:szCs w:val="24"/>
          <w:lang w:val="fr-FR"/>
        </w:rPr>
        <w:t>responsabilitate individuală, de grup şi instituţională;</w:t>
      </w:r>
    </w:p>
    <w:p w:rsidR="00B9038A" w:rsidRPr="001213C9" w:rsidRDefault="00B9038A" w:rsidP="00BD47BD">
      <w:pPr>
        <w:numPr>
          <w:ilvl w:val="0"/>
          <w:numId w:val="44"/>
        </w:numPr>
        <w:spacing w:after="0" w:line="360" w:lineRule="auto"/>
        <w:jc w:val="both"/>
        <w:rPr>
          <w:rFonts w:ascii="Times New Roman" w:eastAsia="Times New Roman" w:hAnsi="Times New Roman" w:cs="Times New Roman"/>
          <w:sz w:val="24"/>
          <w:szCs w:val="24"/>
          <w:lang w:val="fr-FR"/>
        </w:rPr>
      </w:pPr>
      <w:r w:rsidRPr="001213C9">
        <w:rPr>
          <w:rFonts w:ascii="Times New Roman" w:eastAsia="Times New Roman" w:hAnsi="Times New Roman" w:cs="Times New Roman"/>
          <w:sz w:val="24"/>
          <w:szCs w:val="24"/>
          <w:lang w:val="fr-FR"/>
        </w:rPr>
        <w:t>toleranţa şi bunăvoinţa în relaţiile cu utilizatorii şi în relațiile interne şi externe ale bibliotecii;</w:t>
      </w:r>
    </w:p>
    <w:p w:rsidR="00B9038A" w:rsidRPr="00B9038A" w:rsidRDefault="00B9038A" w:rsidP="00BD47BD">
      <w:pPr>
        <w:numPr>
          <w:ilvl w:val="0"/>
          <w:numId w:val="44"/>
        </w:numPr>
        <w:spacing w:after="0" w:line="360" w:lineRule="auto"/>
        <w:jc w:val="both"/>
        <w:rPr>
          <w:rFonts w:ascii="Times New Roman" w:eastAsia="Times New Roman" w:hAnsi="Times New Roman" w:cs="Times New Roman"/>
          <w:sz w:val="24"/>
          <w:szCs w:val="24"/>
          <w:lang w:val="pt-BR"/>
        </w:rPr>
      </w:pPr>
      <w:r w:rsidRPr="00B9038A">
        <w:rPr>
          <w:rFonts w:ascii="Times New Roman" w:eastAsia="Times New Roman" w:hAnsi="Times New Roman" w:cs="Times New Roman"/>
          <w:sz w:val="24"/>
          <w:szCs w:val="24"/>
          <w:lang w:val="pt-BR"/>
        </w:rPr>
        <w:t>încredere în misiunea bibliotecii;</w:t>
      </w:r>
    </w:p>
    <w:p w:rsidR="00B9038A" w:rsidRPr="00B9038A" w:rsidRDefault="00B9038A" w:rsidP="00BD47BD">
      <w:pPr>
        <w:numPr>
          <w:ilvl w:val="0"/>
          <w:numId w:val="44"/>
        </w:numPr>
        <w:spacing w:after="0" w:line="360" w:lineRule="auto"/>
        <w:jc w:val="both"/>
        <w:rPr>
          <w:rFonts w:ascii="Times New Roman" w:eastAsia="Times New Roman" w:hAnsi="Times New Roman" w:cs="Times New Roman"/>
          <w:sz w:val="24"/>
          <w:szCs w:val="24"/>
          <w:lang w:val="pt-BR"/>
        </w:rPr>
      </w:pPr>
      <w:r w:rsidRPr="00B9038A">
        <w:rPr>
          <w:rFonts w:ascii="Times New Roman" w:eastAsia="Times New Roman" w:hAnsi="Times New Roman" w:cs="Times New Roman"/>
          <w:sz w:val="24"/>
          <w:szCs w:val="24"/>
          <w:lang w:val="pt-BR"/>
        </w:rPr>
        <w:t>integritate, onestitate în activitatea depusă;</w:t>
      </w:r>
    </w:p>
    <w:p w:rsidR="00B9038A" w:rsidRPr="00B9038A" w:rsidRDefault="00B9038A" w:rsidP="00BD47BD">
      <w:pPr>
        <w:numPr>
          <w:ilvl w:val="0"/>
          <w:numId w:val="44"/>
        </w:numPr>
        <w:spacing w:after="0" w:line="360" w:lineRule="auto"/>
        <w:jc w:val="both"/>
        <w:rPr>
          <w:rFonts w:ascii="Times New Roman" w:eastAsia="Times New Roman" w:hAnsi="Times New Roman" w:cs="Times New Roman"/>
          <w:sz w:val="24"/>
          <w:szCs w:val="24"/>
          <w:lang w:val="pt-BR"/>
        </w:rPr>
      </w:pPr>
      <w:r w:rsidRPr="00B9038A">
        <w:rPr>
          <w:rFonts w:ascii="Times New Roman" w:eastAsia="Times New Roman" w:hAnsi="Times New Roman" w:cs="Times New Roman"/>
          <w:sz w:val="24"/>
          <w:szCs w:val="24"/>
          <w:lang w:val="pt-BR"/>
        </w:rPr>
        <w:t>loialitate faţă de instituţie;</w:t>
      </w:r>
    </w:p>
    <w:p w:rsidR="00B9038A" w:rsidRPr="00B9038A" w:rsidRDefault="00B9038A" w:rsidP="00BD47BD">
      <w:pPr>
        <w:numPr>
          <w:ilvl w:val="0"/>
          <w:numId w:val="44"/>
        </w:numPr>
        <w:spacing w:after="0" w:line="360" w:lineRule="auto"/>
        <w:jc w:val="both"/>
        <w:rPr>
          <w:rFonts w:ascii="Times New Roman" w:eastAsia="Times New Roman" w:hAnsi="Times New Roman" w:cs="Times New Roman"/>
          <w:sz w:val="24"/>
          <w:szCs w:val="24"/>
          <w:lang w:val="pt-BR"/>
        </w:rPr>
      </w:pPr>
      <w:r w:rsidRPr="00B9038A">
        <w:rPr>
          <w:rFonts w:ascii="Times New Roman" w:eastAsia="Times New Roman" w:hAnsi="Times New Roman" w:cs="Times New Roman"/>
          <w:sz w:val="24"/>
          <w:szCs w:val="24"/>
          <w:lang w:val="pt-BR"/>
        </w:rPr>
        <w:t>diversitate şi flexibilitate;</w:t>
      </w:r>
    </w:p>
    <w:p w:rsidR="00B9038A" w:rsidRPr="00B9038A" w:rsidRDefault="00B9038A" w:rsidP="00BD47BD">
      <w:pPr>
        <w:numPr>
          <w:ilvl w:val="0"/>
          <w:numId w:val="44"/>
        </w:numPr>
        <w:spacing w:after="0" w:line="360" w:lineRule="auto"/>
        <w:jc w:val="both"/>
        <w:rPr>
          <w:rFonts w:ascii="Times New Roman" w:eastAsia="Times New Roman" w:hAnsi="Times New Roman" w:cs="Times New Roman"/>
          <w:sz w:val="24"/>
          <w:szCs w:val="24"/>
          <w:lang w:val="pt-BR"/>
        </w:rPr>
      </w:pPr>
      <w:r w:rsidRPr="00B9038A">
        <w:rPr>
          <w:rFonts w:ascii="Times New Roman" w:eastAsia="Times New Roman" w:hAnsi="Times New Roman" w:cs="Times New Roman"/>
          <w:sz w:val="24"/>
          <w:szCs w:val="24"/>
          <w:lang w:val="pt-BR"/>
        </w:rPr>
        <w:t>inovaţie şi asumarea schimbării;</w:t>
      </w:r>
    </w:p>
    <w:p w:rsidR="00B9038A" w:rsidRPr="00B9038A" w:rsidRDefault="00B9038A" w:rsidP="00BD47BD">
      <w:pPr>
        <w:numPr>
          <w:ilvl w:val="0"/>
          <w:numId w:val="44"/>
        </w:numPr>
        <w:spacing w:after="0" w:line="360" w:lineRule="auto"/>
        <w:jc w:val="both"/>
        <w:rPr>
          <w:rFonts w:ascii="Times New Roman" w:eastAsia="Times New Roman" w:hAnsi="Times New Roman" w:cs="Times New Roman"/>
          <w:sz w:val="24"/>
          <w:szCs w:val="24"/>
          <w:lang w:val="pt-BR"/>
        </w:rPr>
      </w:pPr>
      <w:r w:rsidRPr="00B9038A">
        <w:rPr>
          <w:rFonts w:ascii="Times New Roman" w:eastAsia="Times New Roman" w:hAnsi="Times New Roman" w:cs="Times New Roman"/>
          <w:sz w:val="24"/>
          <w:szCs w:val="24"/>
          <w:lang w:val="pt-BR"/>
        </w:rPr>
        <w:t>calitatea muncii şi încurajarea schimbului de idei;</w:t>
      </w:r>
    </w:p>
    <w:p w:rsidR="00B9038A" w:rsidRPr="00B9038A" w:rsidRDefault="00B9038A" w:rsidP="00BD47BD">
      <w:pPr>
        <w:numPr>
          <w:ilvl w:val="0"/>
          <w:numId w:val="44"/>
        </w:numPr>
        <w:spacing w:after="0" w:line="360" w:lineRule="auto"/>
        <w:jc w:val="both"/>
        <w:rPr>
          <w:rFonts w:ascii="Times New Roman" w:eastAsia="Times New Roman" w:hAnsi="Times New Roman" w:cs="Times New Roman"/>
          <w:sz w:val="24"/>
          <w:szCs w:val="24"/>
          <w:lang w:val="pt-BR"/>
        </w:rPr>
      </w:pPr>
      <w:r w:rsidRPr="00B9038A">
        <w:rPr>
          <w:rFonts w:ascii="Times New Roman" w:eastAsia="Times New Roman" w:hAnsi="Times New Roman" w:cs="Times New Roman"/>
          <w:sz w:val="24"/>
          <w:szCs w:val="24"/>
          <w:lang w:val="pt-BR"/>
        </w:rPr>
        <w:t>colaborare şi deschidere instituţională.</w:t>
      </w:r>
    </w:p>
    <w:p w:rsidR="00B9038A" w:rsidRPr="00B9038A" w:rsidRDefault="00B9038A" w:rsidP="00F81A0B">
      <w:pPr>
        <w:spacing w:after="0" w:line="360" w:lineRule="auto"/>
        <w:ind w:firstLine="360"/>
        <w:jc w:val="both"/>
        <w:rPr>
          <w:rFonts w:ascii="Times New Roman" w:eastAsia="Times New Roman" w:hAnsi="Times New Roman" w:cs="Times New Roman"/>
          <w:sz w:val="24"/>
          <w:szCs w:val="24"/>
        </w:rPr>
      </w:pPr>
    </w:p>
    <w:p w:rsidR="00B9038A" w:rsidRPr="00562A9C" w:rsidRDefault="00B9038A" w:rsidP="00F81A0B">
      <w:pPr>
        <w:pStyle w:val="Titlu2"/>
        <w:spacing w:line="360" w:lineRule="auto"/>
        <w:rPr>
          <w:rFonts w:eastAsia="Times New Roman"/>
          <w:b/>
        </w:rPr>
      </w:pPr>
      <w:bookmarkStart w:id="92" w:name="_Toc109381471"/>
      <w:bookmarkStart w:id="93" w:name="_Toc109385872"/>
      <w:bookmarkStart w:id="94" w:name="_Toc109890508"/>
      <w:bookmarkStart w:id="95" w:name="_Toc109890704"/>
      <w:r w:rsidRPr="00562A9C">
        <w:rPr>
          <w:rFonts w:eastAsia="Times New Roman"/>
          <w:b/>
        </w:rPr>
        <w:t>E 3. Obiective (generale și specifice):</w:t>
      </w:r>
      <w:bookmarkEnd w:id="92"/>
      <w:bookmarkEnd w:id="93"/>
      <w:bookmarkEnd w:id="94"/>
      <w:bookmarkEnd w:id="95"/>
    </w:p>
    <w:p w:rsidR="00B9038A" w:rsidRPr="00B9038A" w:rsidRDefault="00B9038A" w:rsidP="00F81A0B">
      <w:pPr>
        <w:spacing w:after="0" w:line="360" w:lineRule="auto"/>
        <w:ind w:firstLine="720"/>
        <w:jc w:val="both"/>
        <w:rPr>
          <w:rFonts w:ascii="Times New Roman" w:eastAsia="Times New Roman" w:hAnsi="Times New Roman" w:cs="Times New Roman"/>
          <w:b/>
          <w:sz w:val="24"/>
          <w:szCs w:val="24"/>
        </w:rPr>
      </w:pPr>
      <w:r w:rsidRPr="00B9038A">
        <w:rPr>
          <w:rFonts w:ascii="Times New Roman" w:eastAsia="Times New Roman" w:hAnsi="Times New Roman" w:cs="Times New Roman"/>
          <w:b/>
          <w:sz w:val="24"/>
          <w:szCs w:val="24"/>
        </w:rPr>
        <w:t>Obiective generale:</w:t>
      </w:r>
    </w:p>
    <w:p w:rsidR="00B9038A" w:rsidRPr="00B9038A" w:rsidRDefault="00B9038A" w:rsidP="00BD47BD">
      <w:pPr>
        <w:numPr>
          <w:ilvl w:val="0"/>
          <w:numId w:val="40"/>
        </w:numPr>
        <w:spacing w:after="0" w:line="360" w:lineRule="auto"/>
        <w:jc w:val="both"/>
        <w:rPr>
          <w:rFonts w:ascii="Times New Roman" w:eastAsia="Times New Roman" w:hAnsi="Times New Roman" w:cs="Times New Roman"/>
          <w:sz w:val="24"/>
          <w:szCs w:val="24"/>
        </w:rPr>
      </w:pPr>
      <w:r w:rsidRPr="00B9038A">
        <w:rPr>
          <w:rFonts w:ascii="Times New Roman" w:eastAsia="Times New Roman" w:hAnsi="Times New Roman" w:cs="Times New Roman"/>
          <w:sz w:val="24"/>
          <w:szCs w:val="24"/>
        </w:rPr>
        <w:t>să realizeze atribuțiile prevăzute de lege;</w:t>
      </w:r>
    </w:p>
    <w:p w:rsidR="00B9038A" w:rsidRPr="001213C9" w:rsidRDefault="00B9038A" w:rsidP="00BD47BD">
      <w:pPr>
        <w:numPr>
          <w:ilvl w:val="0"/>
          <w:numId w:val="40"/>
        </w:numPr>
        <w:spacing w:after="0" w:line="360" w:lineRule="auto"/>
        <w:jc w:val="both"/>
        <w:rPr>
          <w:rFonts w:ascii="Times New Roman" w:eastAsia="Times New Roman" w:hAnsi="Times New Roman" w:cs="Times New Roman"/>
          <w:sz w:val="24"/>
          <w:szCs w:val="24"/>
          <w:lang w:val="fr-FR"/>
        </w:rPr>
      </w:pPr>
      <w:r w:rsidRPr="001213C9">
        <w:rPr>
          <w:rFonts w:ascii="Times New Roman" w:eastAsia="Times New Roman" w:hAnsi="Times New Roman" w:cs="Times New Roman"/>
          <w:sz w:val="24"/>
          <w:szCs w:val="24"/>
          <w:lang w:val="fr-FR"/>
        </w:rPr>
        <w:t>să îmbunătățească accesul publicului la serviciile bibliotecii;</w:t>
      </w:r>
    </w:p>
    <w:p w:rsidR="00B9038A" w:rsidRPr="00B9038A" w:rsidRDefault="00B9038A" w:rsidP="00BD47BD">
      <w:pPr>
        <w:numPr>
          <w:ilvl w:val="0"/>
          <w:numId w:val="40"/>
        </w:numPr>
        <w:spacing w:after="0" w:line="360" w:lineRule="auto"/>
        <w:jc w:val="both"/>
        <w:rPr>
          <w:rFonts w:ascii="Times New Roman" w:eastAsia="Times New Roman" w:hAnsi="Times New Roman" w:cs="Times New Roman"/>
          <w:b/>
          <w:bCs/>
          <w:sz w:val="24"/>
          <w:szCs w:val="24"/>
          <w:lang w:val="ro-RO"/>
        </w:rPr>
      </w:pPr>
      <w:r w:rsidRPr="00B9038A">
        <w:rPr>
          <w:rFonts w:ascii="Times New Roman" w:eastAsia="Times New Roman" w:hAnsi="Times New Roman" w:cs="Times New Roman"/>
          <w:sz w:val="24"/>
          <w:szCs w:val="24"/>
          <w:lang w:val="ro-RO"/>
        </w:rPr>
        <w:lastRenderedPageBreak/>
        <w:t>să aplice un management activ;</w:t>
      </w:r>
    </w:p>
    <w:p w:rsidR="00B9038A" w:rsidRPr="001213C9" w:rsidRDefault="00B9038A" w:rsidP="00BD47BD">
      <w:pPr>
        <w:numPr>
          <w:ilvl w:val="0"/>
          <w:numId w:val="40"/>
        </w:numPr>
        <w:spacing w:after="0" w:line="360" w:lineRule="auto"/>
        <w:jc w:val="both"/>
        <w:rPr>
          <w:rFonts w:ascii="Times New Roman" w:eastAsia="Times New Roman" w:hAnsi="Times New Roman" w:cs="Times New Roman"/>
          <w:sz w:val="24"/>
          <w:szCs w:val="24"/>
          <w:lang w:val="fr-FR"/>
        </w:rPr>
      </w:pPr>
      <w:r w:rsidRPr="001213C9">
        <w:rPr>
          <w:rFonts w:ascii="Times New Roman" w:eastAsia="Times New Roman" w:hAnsi="Times New Roman" w:cs="Times New Roman"/>
          <w:sz w:val="24"/>
          <w:szCs w:val="24"/>
          <w:lang w:val="fr-FR"/>
        </w:rPr>
        <w:t>să modernizeze infrastructura imobiliară și IT</w:t>
      </w:r>
      <w:r w:rsidR="00555BB7">
        <w:rPr>
          <w:rFonts w:ascii="Times New Roman" w:eastAsia="Times New Roman" w:hAnsi="Times New Roman" w:cs="Times New Roman"/>
          <w:sz w:val="24"/>
          <w:szCs w:val="24"/>
          <w:lang w:val="fr-FR"/>
        </w:rPr>
        <w:t xml:space="preserve"> </w:t>
      </w:r>
      <w:r w:rsidRPr="001213C9">
        <w:rPr>
          <w:rFonts w:ascii="Times New Roman" w:eastAsia="Times New Roman" w:hAnsi="Times New Roman" w:cs="Times New Roman"/>
          <w:sz w:val="24"/>
          <w:szCs w:val="24"/>
          <w:lang w:val="fr-FR"/>
        </w:rPr>
        <w:t>a bibliotecii;</w:t>
      </w:r>
    </w:p>
    <w:p w:rsidR="00B9038A" w:rsidRPr="00B9038A" w:rsidRDefault="00B9038A" w:rsidP="00BD47BD">
      <w:pPr>
        <w:numPr>
          <w:ilvl w:val="0"/>
          <w:numId w:val="40"/>
        </w:numPr>
        <w:spacing w:after="0" w:line="360" w:lineRule="auto"/>
        <w:jc w:val="both"/>
        <w:rPr>
          <w:rFonts w:ascii="Times New Roman" w:eastAsia="Times New Roman" w:hAnsi="Times New Roman" w:cs="Times New Roman"/>
          <w:sz w:val="24"/>
          <w:szCs w:val="24"/>
        </w:rPr>
      </w:pPr>
      <w:r w:rsidRPr="00B9038A">
        <w:rPr>
          <w:rFonts w:ascii="Times New Roman" w:eastAsia="Times New Roman" w:hAnsi="Times New Roman" w:cs="Times New Roman"/>
          <w:sz w:val="24"/>
          <w:szCs w:val="24"/>
        </w:rPr>
        <w:t>permanentizarea activității de profesionalizare a personalului</w:t>
      </w:r>
      <w:r w:rsidRPr="00B9038A">
        <w:rPr>
          <w:rFonts w:ascii="Times New Roman" w:eastAsia="Times New Roman" w:hAnsi="Times New Roman" w:cs="Times New Roman"/>
          <w:sz w:val="24"/>
          <w:szCs w:val="24"/>
          <w:lang w:val="ro-RO"/>
        </w:rPr>
        <w:t>;</w:t>
      </w:r>
    </w:p>
    <w:p w:rsidR="00B9038A" w:rsidRPr="00B9038A" w:rsidRDefault="00B9038A" w:rsidP="00BD47BD">
      <w:pPr>
        <w:numPr>
          <w:ilvl w:val="0"/>
          <w:numId w:val="40"/>
        </w:numPr>
        <w:spacing w:after="0" w:line="360" w:lineRule="auto"/>
        <w:jc w:val="both"/>
        <w:rPr>
          <w:rFonts w:ascii="Times New Roman" w:eastAsia="Times New Roman" w:hAnsi="Times New Roman" w:cs="Times New Roman"/>
          <w:sz w:val="24"/>
          <w:szCs w:val="24"/>
        </w:rPr>
      </w:pPr>
      <w:r w:rsidRPr="00B9038A">
        <w:rPr>
          <w:rFonts w:ascii="Times New Roman" w:eastAsia="Times New Roman" w:hAnsi="Times New Roman" w:cs="Times New Roman"/>
          <w:sz w:val="24"/>
          <w:szCs w:val="24"/>
        </w:rPr>
        <w:t>să idențifice noi categorii de beneficiari;</w:t>
      </w:r>
    </w:p>
    <w:p w:rsidR="00B9038A" w:rsidRPr="00B9038A" w:rsidRDefault="00B9038A" w:rsidP="00BD47BD">
      <w:pPr>
        <w:numPr>
          <w:ilvl w:val="0"/>
          <w:numId w:val="40"/>
        </w:numPr>
        <w:spacing w:after="0" w:line="360" w:lineRule="auto"/>
        <w:jc w:val="both"/>
        <w:rPr>
          <w:rFonts w:ascii="Times New Roman" w:eastAsia="Times New Roman" w:hAnsi="Times New Roman" w:cs="Times New Roman"/>
          <w:sz w:val="24"/>
          <w:szCs w:val="24"/>
        </w:rPr>
      </w:pPr>
      <w:r w:rsidRPr="00B9038A">
        <w:rPr>
          <w:rFonts w:ascii="Times New Roman" w:eastAsia="Times New Roman" w:hAnsi="Times New Roman" w:cs="Times New Roman"/>
          <w:sz w:val="24"/>
          <w:szCs w:val="24"/>
        </w:rPr>
        <w:t xml:space="preserve">să-și asume misiunea de </w:t>
      </w:r>
      <w:r w:rsidRPr="00B9038A">
        <w:rPr>
          <w:rFonts w:ascii="Times New Roman" w:eastAsia="Times New Roman" w:hAnsi="Times New Roman" w:cs="Times New Roman"/>
          <w:b/>
          <w:i/>
          <w:sz w:val="24"/>
          <w:szCs w:val="24"/>
        </w:rPr>
        <w:t>mediator cultural în comunitate</w:t>
      </w:r>
      <w:r w:rsidRPr="00B9038A">
        <w:rPr>
          <w:rFonts w:ascii="Times New Roman" w:eastAsia="Times New Roman" w:hAnsi="Times New Roman" w:cs="Times New Roman"/>
          <w:sz w:val="24"/>
          <w:szCs w:val="24"/>
        </w:rPr>
        <w:t>;</w:t>
      </w:r>
    </w:p>
    <w:p w:rsidR="00B9038A" w:rsidRPr="00B9038A" w:rsidRDefault="00B9038A" w:rsidP="00BD47BD">
      <w:pPr>
        <w:numPr>
          <w:ilvl w:val="0"/>
          <w:numId w:val="41"/>
        </w:numPr>
        <w:spacing w:after="0" w:line="360" w:lineRule="auto"/>
        <w:jc w:val="both"/>
        <w:rPr>
          <w:rFonts w:ascii="Times New Roman" w:eastAsia="Times New Roman" w:hAnsi="Times New Roman" w:cs="Times New Roman"/>
          <w:sz w:val="24"/>
          <w:szCs w:val="24"/>
        </w:rPr>
      </w:pPr>
      <w:r w:rsidRPr="00B9038A">
        <w:rPr>
          <w:rFonts w:ascii="Times New Roman" w:eastAsia="Times New Roman" w:hAnsi="Times New Roman" w:cs="Times New Roman"/>
          <w:sz w:val="24"/>
          <w:szCs w:val="24"/>
        </w:rPr>
        <w:t>să diversifice și să crească atractivitatea ofertei educativ-culturale;</w:t>
      </w:r>
    </w:p>
    <w:p w:rsidR="00B9038A" w:rsidRPr="001213C9" w:rsidRDefault="00B9038A" w:rsidP="00BD47BD">
      <w:pPr>
        <w:numPr>
          <w:ilvl w:val="0"/>
          <w:numId w:val="41"/>
        </w:numPr>
        <w:spacing w:after="0" w:line="360" w:lineRule="auto"/>
        <w:jc w:val="both"/>
        <w:rPr>
          <w:rFonts w:ascii="Times New Roman" w:eastAsia="Times New Roman" w:hAnsi="Times New Roman" w:cs="Times New Roman"/>
          <w:sz w:val="24"/>
          <w:szCs w:val="24"/>
          <w:lang w:val="fr-FR"/>
        </w:rPr>
      </w:pPr>
      <w:r w:rsidRPr="001213C9">
        <w:rPr>
          <w:rFonts w:ascii="Times New Roman" w:eastAsia="Times New Roman" w:hAnsi="Times New Roman" w:cs="Times New Roman"/>
          <w:sz w:val="24"/>
          <w:szCs w:val="24"/>
          <w:lang w:val="fr-FR"/>
        </w:rPr>
        <w:t>să promoveze permanent serviciile și activitatea bibliotecii;</w:t>
      </w:r>
    </w:p>
    <w:p w:rsidR="00B9038A" w:rsidRPr="00B9038A" w:rsidRDefault="00B9038A" w:rsidP="00F81A0B">
      <w:pPr>
        <w:spacing w:after="0" w:line="360" w:lineRule="auto"/>
        <w:ind w:firstLine="360"/>
        <w:jc w:val="both"/>
        <w:rPr>
          <w:rFonts w:ascii="Times New Roman" w:eastAsia="Times New Roman" w:hAnsi="Times New Roman" w:cs="Times New Roman"/>
          <w:b/>
          <w:bCs/>
          <w:sz w:val="24"/>
          <w:szCs w:val="24"/>
        </w:rPr>
      </w:pPr>
      <w:r w:rsidRPr="00B9038A">
        <w:rPr>
          <w:rFonts w:ascii="Times New Roman" w:eastAsia="Times New Roman" w:hAnsi="Times New Roman" w:cs="Times New Roman"/>
          <w:b/>
          <w:bCs/>
          <w:sz w:val="24"/>
          <w:szCs w:val="24"/>
        </w:rPr>
        <w:t>Obiective specifice</w:t>
      </w:r>
      <w:r w:rsidR="00407C8A">
        <w:rPr>
          <w:rFonts w:ascii="Times New Roman" w:eastAsia="Times New Roman" w:hAnsi="Times New Roman" w:cs="Times New Roman"/>
          <w:b/>
          <w:bCs/>
          <w:sz w:val="24"/>
          <w:szCs w:val="24"/>
        </w:rPr>
        <w:t>:</w:t>
      </w:r>
      <w:r w:rsidRPr="00B9038A">
        <w:rPr>
          <w:rFonts w:ascii="Times New Roman" w:eastAsia="Times New Roman" w:hAnsi="Times New Roman" w:cs="Times New Roman"/>
          <w:b/>
          <w:bCs/>
          <w:sz w:val="24"/>
          <w:szCs w:val="24"/>
        </w:rPr>
        <w:t xml:space="preserve"> </w:t>
      </w:r>
    </w:p>
    <w:p w:rsidR="00B9038A" w:rsidRPr="001213C9" w:rsidRDefault="00B9038A" w:rsidP="00BD47BD">
      <w:pPr>
        <w:numPr>
          <w:ilvl w:val="0"/>
          <w:numId w:val="42"/>
        </w:numPr>
        <w:spacing w:after="0" w:line="360" w:lineRule="auto"/>
        <w:jc w:val="both"/>
        <w:rPr>
          <w:rFonts w:ascii="Times New Roman" w:eastAsia="Times New Roman" w:hAnsi="Times New Roman" w:cs="Times New Roman"/>
          <w:sz w:val="24"/>
          <w:szCs w:val="24"/>
          <w:lang w:val="fr-FR"/>
        </w:rPr>
      </w:pPr>
      <w:r w:rsidRPr="001213C9">
        <w:rPr>
          <w:rFonts w:ascii="Times New Roman" w:eastAsia="Times New Roman" w:hAnsi="Times New Roman" w:cs="Times New Roman"/>
          <w:sz w:val="24"/>
          <w:szCs w:val="24"/>
          <w:lang w:val="fr-FR"/>
        </w:rPr>
        <w:t>să</w:t>
      </w:r>
      <w:r w:rsidR="00555BB7">
        <w:rPr>
          <w:rFonts w:ascii="Times New Roman" w:eastAsia="Times New Roman" w:hAnsi="Times New Roman" w:cs="Times New Roman"/>
          <w:sz w:val="24"/>
          <w:szCs w:val="24"/>
          <w:lang w:val="fr-FR"/>
        </w:rPr>
        <w:t xml:space="preserve"> </w:t>
      </w:r>
      <w:r w:rsidRPr="001213C9">
        <w:rPr>
          <w:rFonts w:ascii="Times New Roman" w:eastAsia="Times New Roman" w:hAnsi="Times New Roman" w:cs="Times New Roman"/>
          <w:sz w:val="24"/>
          <w:szCs w:val="24"/>
          <w:lang w:val="fr-FR"/>
        </w:rPr>
        <w:t>dezvolte modalitățile de acces al utilizatorilor la colecțiile și baza de date a bibliotecii;</w:t>
      </w:r>
    </w:p>
    <w:p w:rsidR="00B9038A" w:rsidRPr="001213C9" w:rsidRDefault="00B9038A" w:rsidP="00BD47BD">
      <w:pPr>
        <w:numPr>
          <w:ilvl w:val="0"/>
          <w:numId w:val="42"/>
        </w:numPr>
        <w:spacing w:after="0" w:line="360" w:lineRule="auto"/>
        <w:jc w:val="both"/>
        <w:rPr>
          <w:rFonts w:ascii="Times New Roman" w:eastAsia="Times New Roman" w:hAnsi="Times New Roman" w:cs="Times New Roman"/>
          <w:sz w:val="24"/>
          <w:szCs w:val="24"/>
          <w:lang w:val="fr-FR"/>
        </w:rPr>
      </w:pPr>
      <w:r w:rsidRPr="001213C9">
        <w:rPr>
          <w:rFonts w:ascii="Times New Roman" w:eastAsia="Times New Roman" w:hAnsi="Times New Roman" w:cs="Times New Roman"/>
          <w:sz w:val="24"/>
          <w:szCs w:val="24"/>
          <w:lang w:val="fr-FR"/>
        </w:rPr>
        <w:t xml:space="preserve">să dezvolte colecțiile bibliotecii, conform legii; </w:t>
      </w:r>
    </w:p>
    <w:p w:rsidR="00B9038A" w:rsidRPr="001213C9" w:rsidRDefault="00B9038A" w:rsidP="00BD47BD">
      <w:pPr>
        <w:numPr>
          <w:ilvl w:val="0"/>
          <w:numId w:val="42"/>
        </w:numPr>
        <w:spacing w:after="0" w:line="360" w:lineRule="auto"/>
        <w:jc w:val="both"/>
        <w:rPr>
          <w:rFonts w:ascii="Times New Roman" w:eastAsia="Times New Roman" w:hAnsi="Times New Roman" w:cs="Times New Roman"/>
          <w:sz w:val="24"/>
          <w:szCs w:val="24"/>
          <w:lang w:val="fr-FR"/>
        </w:rPr>
      </w:pPr>
      <w:r w:rsidRPr="001213C9">
        <w:rPr>
          <w:rFonts w:ascii="Times New Roman" w:eastAsia="Times New Roman" w:hAnsi="Times New Roman" w:cs="Times New Roman"/>
          <w:sz w:val="24"/>
          <w:szCs w:val="24"/>
          <w:lang w:val="fr-FR"/>
        </w:rPr>
        <w:t>să dezvolte cunoștințele privind scrierea de proiecte;</w:t>
      </w:r>
    </w:p>
    <w:p w:rsidR="00B9038A" w:rsidRPr="001213C9" w:rsidRDefault="00B9038A" w:rsidP="00BD47BD">
      <w:pPr>
        <w:numPr>
          <w:ilvl w:val="0"/>
          <w:numId w:val="42"/>
        </w:numPr>
        <w:spacing w:after="0" w:line="360" w:lineRule="auto"/>
        <w:jc w:val="both"/>
        <w:rPr>
          <w:rFonts w:ascii="Times New Roman" w:eastAsia="Times New Roman" w:hAnsi="Times New Roman" w:cs="Times New Roman"/>
          <w:sz w:val="24"/>
          <w:szCs w:val="24"/>
          <w:lang w:val="fr-FR"/>
        </w:rPr>
      </w:pPr>
      <w:r w:rsidRPr="001213C9">
        <w:rPr>
          <w:rFonts w:ascii="Times New Roman" w:eastAsia="Times New Roman" w:hAnsi="Times New Roman" w:cs="Times New Roman"/>
          <w:sz w:val="24"/>
          <w:szCs w:val="24"/>
          <w:lang w:val="fr-FR"/>
        </w:rPr>
        <w:t xml:space="preserve">să dezvolte calitatea serviciilor de bibliotecă;  </w:t>
      </w:r>
    </w:p>
    <w:p w:rsidR="00B9038A" w:rsidRPr="001213C9" w:rsidRDefault="00B9038A" w:rsidP="00BD47BD">
      <w:pPr>
        <w:numPr>
          <w:ilvl w:val="0"/>
          <w:numId w:val="42"/>
        </w:numPr>
        <w:spacing w:after="0" w:line="360" w:lineRule="auto"/>
        <w:jc w:val="both"/>
        <w:rPr>
          <w:rFonts w:ascii="Times New Roman" w:eastAsia="Times New Roman" w:hAnsi="Times New Roman" w:cs="Times New Roman"/>
          <w:sz w:val="24"/>
          <w:szCs w:val="24"/>
          <w:lang w:val="fr-FR"/>
        </w:rPr>
      </w:pPr>
      <w:r w:rsidRPr="001213C9">
        <w:rPr>
          <w:rFonts w:ascii="Times New Roman" w:eastAsia="Times New Roman" w:hAnsi="Times New Roman" w:cs="Times New Roman"/>
          <w:sz w:val="24"/>
          <w:szCs w:val="24"/>
          <w:lang w:val="fr-FR"/>
        </w:rPr>
        <w:t>să stimuleze și să dezvolte interacțiunea cu publicul;</w:t>
      </w:r>
    </w:p>
    <w:p w:rsidR="00B9038A" w:rsidRPr="001213C9" w:rsidRDefault="00B9038A" w:rsidP="00BD47BD">
      <w:pPr>
        <w:numPr>
          <w:ilvl w:val="0"/>
          <w:numId w:val="42"/>
        </w:numPr>
        <w:spacing w:after="0" w:line="360" w:lineRule="auto"/>
        <w:jc w:val="both"/>
        <w:rPr>
          <w:rFonts w:ascii="Times New Roman" w:eastAsia="Times New Roman" w:hAnsi="Times New Roman" w:cs="Times New Roman"/>
          <w:sz w:val="24"/>
          <w:szCs w:val="24"/>
          <w:lang w:val="fr-FR"/>
        </w:rPr>
      </w:pPr>
      <w:r w:rsidRPr="001213C9">
        <w:rPr>
          <w:rFonts w:ascii="Times New Roman" w:eastAsia="Times New Roman" w:hAnsi="Times New Roman" w:cs="Times New Roman"/>
          <w:sz w:val="24"/>
          <w:szCs w:val="24"/>
          <w:lang w:val="fr-FR"/>
        </w:rPr>
        <w:t xml:space="preserve">să stimuleze și să dezvolte interacțiunea cultural-instituțională în comunitate; </w:t>
      </w:r>
    </w:p>
    <w:p w:rsidR="00B9038A" w:rsidRPr="00B9038A" w:rsidRDefault="00B9038A" w:rsidP="00BD47BD">
      <w:pPr>
        <w:numPr>
          <w:ilvl w:val="0"/>
          <w:numId w:val="42"/>
        </w:numPr>
        <w:spacing w:after="0" w:line="360" w:lineRule="auto"/>
        <w:jc w:val="both"/>
        <w:rPr>
          <w:rFonts w:ascii="Times New Roman" w:eastAsia="Times New Roman" w:hAnsi="Times New Roman" w:cs="Times New Roman"/>
          <w:sz w:val="24"/>
          <w:szCs w:val="24"/>
        </w:rPr>
      </w:pPr>
      <w:r w:rsidRPr="00B9038A">
        <w:rPr>
          <w:rFonts w:ascii="Times New Roman" w:eastAsia="Times New Roman" w:hAnsi="Times New Roman" w:cs="Times New Roman"/>
          <w:sz w:val="24"/>
          <w:szCs w:val="24"/>
        </w:rPr>
        <w:t>să orienteze formarea profesională a personalului spre domenii de actualitate;</w:t>
      </w:r>
    </w:p>
    <w:p w:rsidR="00B9038A" w:rsidRPr="00B9038A" w:rsidRDefault="00B9038A" w:rsidP="00BD47BD">
      <w:pPr>
        <w:numPr>
          <w:ilvl w:val="0"/>
          <w:numId w:val="43"/>
        </w:numPr>
        <w:spacing w:after="0" w:line="360" w:lineRule="auto"/>
        <w:jc w:val="both"/>
        <w:rPr>
          <w:rFonts w:ascii="Times New Roman" w:eastAsia="Times New Roman" w:hAnsi="Times New Roman" w:cs="Times New Roman"/>
          <w:sz w:val="24"/>
          <w:szCs w:val="24"/>
        </w:rPr>
      </w:pPr>
      <w:r w:rsidRPr="00B9038A">
        <w:rPr>
          <w:rFonts w:ascii="Times New Roman" w:eastAsia="Times New Roman" w:hAnsi="Times New Roman" w:cs="Times New Roman"/>
          <w:sz w:val="24"/>
          <w:szCs w:val="24"/>
        </w:rPr>
        <w:t>să dezvolte comunicarea on-line;</w:t>
      </w:r>
    </w:p>
    <w:p w:rsidR="00B9038A" w:rsidRPr="001213C9" w:rsidRDefault="00B9038A" w:rsidP="00BD47BD">
      <w:pPr>
        <w:numPr>
          <w:ilvl w:val="0"/>
          <w:numId w:val="43"/>
        </w:numPr>
        <w:spacing w:after="0" w:line="360" w:lineRule="auto"/>
        <w:jc w:val="both"/>
        <w:rPr>
          <w:rFonts w:ascii="Times New Roman" w:eastAsia="Times New Roman" w:hAnsi="Times New Roman" w:cs="Times New Roman"/>
          <w:sz w:val="24"/>
          <w:szCs w:val="24"/>
          <w:lang w:val="fr-FR"/>
        </w:rPr>
      </w:pPr>
      <w:r w:rsidRPr="001213C9">
        <w:rPr>
          <w:rFonts w:ascii="Times New Roman" w:eastAsia="Times New Roman" w:hAnsi="Times New Roman" w:cs="Times New Roman"/>
          <w:sz w:val="24"/>
          <w:szCs w:val="24"/>
          <w:lang w:val="fr-FR"/>
        </w:rPr>
        <w:t>să stimuleze permanent lectura în rândul copiilor și al tinerilor;</w:t>
      </w:r>
    </w:p>
    <w:p w:rsidR="00B9038A" w:rsidRPr="001213C9" w:rsidRDefault="00B9038A" w:rsidP="00BD47BD">
      <w:pPr>
        <w:numPr>
          <w:ilvl w:val="0"/>
          <w:numId w:val="43"/>
        </w:numPr>
        <w:spacing w:before="120" w:after="0" w:line="360" w:lineRule="auto"/>
        <w:jc w:val="both"/>
        <w:rPr>
          <w:rFonts w:ascii="Times New Roman" w:eastAsia="Times New Roman" w:hAnsi="Times New Roman" w:cs="Times New Roman"/>
          <w:sz w:val="24"/>
          <w:szCs w:val="24"/>
          <w:lang w:val="fr-FR"/>
        </w:rPr>
      </w:pPr>
      <w:r w:rsidRPr="001213C9">
        <w:rPr>
          <w:rFonts w:ascii="Times New Roman" w:eastAsia="Times New Roman" w:hAnsi="Times New Roman" w:cs="Times New Roman"/>
          <w:sz w:val="24"/>
          <w:szCs w:val="24"/>
          <w:lang w:val="fr-FR"/>
        </w:rPr>
        <w:t>să diversifice adresabilitatea serviciilor de bibliotecă;</w:t>
      </w:r>
    </w:p>
    <w:p w:rsidR="00B9038A" w:rsidRPr="001213C9" w:rsidRDefault="00B9038A" w:rsidP="00BD47BD">
      <w:pPr>
        <w:numPr>
          <w:ilvl w:val="0"/>
          <w:numId w:val="41"/>
        </w:numPr>
        <w:spacing w:before="120" w:after="0" w:line="360" w:lineRule="auto"/>
        <w:jc w:val="both"/>
        <w:rPr>
          <w:rFonts w:ascii="Times New Roman" w:eastAsia="Times New Roman" w:hAnsi="Times New Roman" w:cs="Times New Roman"/>
          <w:sz w:val="24"/>
          <w:szCs w:val="24"/>
          <w:lang w:val="fr-FR"/>
        </w:rPr>
      </w:pPr>
      <w:r w:rsidRPr="001213C9">
        <w:rPr>
          <w:rFonts w:ascii="Times New Roman" w:eastAsia="Times New Roman" w:hAnsi="Times New Roman" w:cs="Times New Roman"/>
          <w:sz w:val="24"/>
          <w:szCs w:val="24"/>
          <w:lang w:val="fr-FR"/>
        </w:rPr>
        <w:t>să faciliteze serviciile de bibliotecă pentru persoane vulnerabile și defavorizate;</w:t>
      </w:r>
    </w:p>
    <w:p w:rsidR="00B9038A" w:rsidRPr="001213C9" w:rsidRDefault="00B9038A" w:rsidP="00BD47BD">
      <w:pPr>
        <w:numPr>
          <w:ilvl w:val="0"/>
          <w:numId w:val="41"/>
        </w:numPr>
        <w:spacing w:after="0" w:line="360" w:lineRule="auto"/>
        <w:jc w:val="both"/>
        <w:rPr>
          <w:rFonts w:ascii="Times New Roman" w:eastAsia="Times New Roman" w:hAnsi="Times New Roman" w:cs="Times New Roman"/>
          <w:sz w:val="24"/>
          <w:szCs w:val="24"/>
          <w:lang w:val="fr-FR"/>
        </w:rPr>
      </w:pPr>
      <w:r w:rsidRPr="001213C9">
        <w:rPr>
          <w:rFonts w:ascii="Times New Roman" w:eastAsia="Times New Roman" w:hAnsi="Times New Roman" w:cs="Times New Roman"/>
          <w:sz w:val="24"/>
          <w:szCs w:val="24"/>
          <w:lang w:val="fr-FR"/>
        </w:rPr>
        <w:t xml:space="preserve">să participe la </w:t>
      </w:r>
      <w:r w:rsidRPr="001213C9">
        <w:rPr>
          <w:rFonts w:ascii="Times New Roman" w:eastAsia="Times New Roman" w:hAnsi="Times New Roman" w:cs="Times New Roman"/>
          <w:b/>
          <w:i/>
          <w:sz w:val="24"/>
          <w:szCs w:val="24"/>
          <w:lang w:val="fr-FR"/>
        </w:rPr>
        <w:t>activități dedicate refugiaților din Ucraina</w:t>
      </w:r>
      <w:r w:rsidRPr="001213C9">
        <w:rPr>
          <w:rFonts w:ascii="Times New Roman" w:eastAsia="Times New Roman" w:hAnsi="Times New Roman" w:cs="Times New Roman"/>
          <w:sz w:val="24"/>
          <w:szCs w:val="24"/>
          <w:lang w:val="fr-FR"/>
        </w:rPr>
        <w:t xml:space="preserve">; </w:t>
      </w:r>
    </w:p>
    <w:p w:rsidR="00B9038A" w:rsidRPr="001213C9" w:rsidRDefault="00B9038A" w:rsidP="00BD47BD">
      <w:pPr>
        <w:numPr>
          <w:ilvl w:val="0"/>
          <w:numId w:val="43"/>
        </w:numPr>
        <w:spacing w:after="0" w:line="360" w:lineRule="auto"/>
        <w:jc w:val="both"/>
        <w:rPr>
          <w:rFonts w:ascii="Times New Roman" w:eastAsia="Times New Roman" w:hAnsi="Times New Roman" w:cs="Times New Roman"/>
          <w:sz w:val="24"/>
          <w:szCs w:val="24"/>
          <w:lang w:val="fr-FR"/>
        </w:rPr>
      </w:pPr>
      <w:r w:rsidRPr="001213C9">
        <w:rPr>
          <w:rFonts w:ascii="Times New Roman" w:eastAsia="Times New Roman" w:hAnsi="Times New Roman" w:cs="Times New Roman"/>
          <w:sz w:val="24"/>
          <w:szCs w:val="24"/>
          <w:lang w:val="fr-FR"/>
        </w:rPr>
        <w:t>să deruleze activități de educație pe tot parcursul vieții;</w:t>
      </w:r>
    </w:p>
    <w:p w:rsidR="00B9038A" w:rsidRPr="001213C9" w:rsidRDefault="00B9038A" w:rsidP="00BD47BD">
      <w:pPr>
        <w:numPr>
          <w:ilvl w:val="0"/>
          <w:numId w:val="43"/>
        </w:numPr>
        <w:spacing w:after="0" w:line="360" w:lineRule="auto"/>
        <w:jc w:val="both"/>
        <w:rPr>
          <w:rFonts w:ascii="Times New Roman" w:eastAsia="Times New Roman" w:hAnsi="Times New Roman" w:cs="Times New Roman"/>
          <w:sz w:val="24"/>
          <w:szCs w:val="24"/>
          <w:lang w:val="fr-FR"/>
        </w:rPr>
      </w:pPr>
      <w:r w:rsidRPr="001213C9">
        <w:rPr>
          <w:rFonts w:ascii="Times New Roman" w:eastAsia="Times New Roman" w:hAnsi="Times New Roman" w:cs="Times New Roman"/>
          <w:sz w:val="24"/>
          <w:szCs w:val="24"/>
          <w:lang w:val="fr-FR"/>
        </w:rPr>
        <w:t>să contribuie inovativ în domeniul cercetării bibliologice, al bibliografiei locale;</w:t>
      </w:r>
    </w:p>
    <w:p w:rsidR="00B9038A" w:rsidRPr="001213C9" w:rsidRDefault="00B9038A" w:rsidP="00BD47BD">
      <w:pPr>
        <w:numPr>
          <w:ilvl w:val="0"/>
          <w:numId w:val="43"/>
        </w:numPr>
        <w:spacing w:after="0" w:line="360" w:lineRule="auto"/>
        <w:jc w:val="both"/>
        <w:rPr>
          <w:rFonts w:ascii="Times New Roman" w:eastAsia="Times New Roman" w:hAnsi="Times New Roman" w:cs="Times New Roman"/>
          <w:sz w:val="24"/>
          <w:szCs w:val="24"/>
          <w:lang w:val="fr-FR"/>
        </w:rPr>
      </w:pPr>
      <w:r w:rsidRPr="001213C9">
        <w:rPr>
          <w:rFonts w:ascii="Times New Roman" w:eastAsia="Times New Roman" w:hAnsi="Times New Roman" w:cs="Times New Roman"/>
          <w:sz w:val="24"/>
          <w:szCs w:val="24"/>
          <w:lang w:val="fr-FR"/>
        </w:rPr>
        <w:t>să contribuie permanent la promovarea valorilor culturale și tradiționale locale;</w:t>
      </w:r>
    </w:p>
    <w:p w:rsidR="00B9038A" w:rsidRPr="001213C9" w:rsidRDefault="00B9038A" w:rsidP="00BD47BD">
      <w:pPr>
        <w:numPr>
          <w:ilvl w:val="0"/>
          <w:numId w:val="43"/>
        </w:numPr>
        <w:spacing w:after="0" w:line="360" w:lineRule="auto"/>
        <w:jc w:val="both"/>
        <w:rPr>
          <w:rFonts w:ascii="Times New Roman" w:eastAsia="Times New Roman" w:hAnsi="Times New Roman" w:cs="Times New Roman"/>
          <w:sz w:val="24"/>
          <w:szCs w:val="24"/>
          <w:lang w:val="fr-FR"/>
        </w:rPr>
      </w:pPr>
      <w:r w:rsidRPr="001213C9">
        <w:rPr>
          <w:rFonts w:ascii="Times New Roman" w:eastAsia="Times New Roman" w:hAnsi="Times New Roman" w:cs="Times New Roman"/>
          <w:sz w:val="24"/>
          <w:szCs w:val="24"/>
          <w:lang w:val="fr-FR"/>
        </w:rPr>
        <w:t>să promoveze serviciile, noutăţile editoriale, scriitorii de marcă, autorii;</w:t>
      </w:r>
    </w:p>
    <w:p w:rsidR="00B9038A" w:rsidRPr="00B9038A" w:rsidRDefault="00B9038A" w:rsidP="00BD47BD">
      <w:pPr>
        <w:numPr>
          <w:ilvl w:val="0"/>
          <w:numId w:val="43"/>
        </w:numPr>
        <w:spacing w:after="0" w:line="360" w:lineRule="auto"/>
        <w:jc w:val="both"/>
        <w:rPr>
          <w:rFonts w:ascii="Times New Roman" w:eastAsia="Times New Roman" w:hAnsi="Times New Roman" w:cs="Times New Roman"/>
          <w:sz w:val="24"/>
          <w:szCs w:val="24"/>
        </w:rPr>
      </w:pPr>
      <w:r w:rsidRPr="001213C9">
        <w:rPr>
          <w:rFonts w:ascii="Times New Roman" w:eastAsia="Times New Roman" w:hAnsi="Times New Roman" w:cs="Times New Roman"/>
          <w:sz w:val="24"/>
          <w:szCs w:val="24"/>
          <w:lang w:val="fr-FR"/>
        </w:rPr>
        <w:t xml:space="preserve"> </w:t>
      </w:r>
      <w:r w:rsidRPr="00B9038A">
        <w:rPr>
          <w:rFonts w:ascii="Times New Roman" w:eastAsia="Times New Roman" w:hAnsi="Times New Roman" w:cs="Times New Roman"/>
          <w:sz w:val="24"/>
          <w:szCs w:val="24"/>
        </w:rPr>
        <w:t>să promoveze imaginea instituţiei;</w:t>
      </w:r>
    </w:p>
    <w:p w:rsidR="00B9038A" w:rsidRPr="001213C9" w:rsidRDefault="00B9038A" w:rsidP="00BD47BD">
      <w:pPr>
        <w:numPr>
          <w:ilvl w:val="0"/>
          <w:numId w:val="43"/>
        </w:numPr>
        <w:spacing w:after="0" w:line="360" w:lineRule="auto"/>
        <w:jc w:val="both"/>
        <w:rPr>
          <w:rFonts w:ascii="Times New Roman" w:eastAsia="Times New Roman" w:hAnsi="Times New Roman" w:cs="Times New Roman"/>
          <w:sz w:val="24"/>
          <w:szCs w:val="24"/>
          <w:lang w:val="fr-FR"/>
        </w:rPr>
      </w:pPr>
      <w:r w:rsidRPr="001213C9">
        <w:rPr>
          <w:rFonts w:ascii="Times New Roman" w:eastAsia="Times New Roman" w:hAnsi="Times New Roman" w:cs="Times New Roman"/>
          <w:sz w:val="24"/>
          <w:szCs w:val="24"/>
          <w:lang w:val="fr-FR"/>
        </w:rPr>
        <w:t>să dezvolte activităţi de consiliere metodologică la nivelul reţelei de biblioteci publice din judeţ;</w:t>
      </w:r>
    </w:p>
    <w:p w:rsidR="00B9038A" w:rsidRPr="00B9038A" w:rsidRDefault="00B9038A" w:rsidP="00BD47BD">
      <w:pPr>
        <w:numPr>
          <w:ilvl w:val="0"/>
          <w:numId w:val="4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să </w:t>
      </w:r>
      <w:r w:rsidRPr="00B9038A">
        <w:rPr>
          <w:rFonts w:ascii="Times New Roman" w:eastAsia="Times New Roman" w:hAnsi="Times New Roman" w:cs="Times New Roman"/>
          <w:sz w:val="24"/>
          <w:szCs w:val="24"/>
        </w:rPr>
        <w:t>aplice principiil</w:t>
      </w:r>
      <w:r>
        <w:rPr>
          <w:rFonts w:ascii="Times New Roman" w:eastAsia="Times New Roman" w:hAnsi="Times New Roman" w:cs="Times New Roman"/>
          <w:sz w:val="24"/>
          <w:szCs w:val="24"/>
        </w:rPr>
        <w:t>e</w:t>
      </w:r>
      <w:r w:rsidRPr="00B9038A">
        <w:rPr>
          <w:rFonts w:ascii="Times New Roman" w:eastAsia="Times New Roman" w:hAnsi="Times New Roman" w:cs="Times New Roman"/>
          <w:sz w:val="24"/>
          <w:szCs w:val="24"/>
        </w:rPr>
        <w:t xml:space="preserve"> de eficienţă în gestionarea resurselor financiare şi </w:t>
      </w:r>
      <w:r>
        <w:rPr>
          <w:rFonts w:ascii="Times New Roman" w:eastAsia="Times New Roman" w:hAnsi="Times New Roman" w:cs="Times New Roman"/>
          <w:sz w:val="24"/>
          <w:szCs w:val="24"/>
        </w:rPr>
        <w:t xml:space="preserve">să </w:t>
      </w:r>
      <w:r w:rsidRPr="00B9038A">
        <w:rPr>
          <w:rFonts w:ascii="Times New Roman" w:eastAsia="Times New Roman" w:hAnsi="Times New Roman" w:cs="Times New Roman"/>
          <w:sz w:val="24"/>
          <w:szCs w:val="24"/>
        </w:rPr>
        <w:t>asigurare condiţiil</w:t>
      </w:r>
      <w:r>
        <w:rPr>
          <w:rFonts w:ascii="Times New Roman" w:eastAsia="Times New Roman" w:hAnsi="Times New Roman" w:cs="Times New Roman"/>
          <w:sz w:val="24"/>
          <w:szCs w:val="24"/>
        </w:rPr>
        <w:t>e</w:t>
      </w:r>
      <w:r w:rsidRPr="00B9038A">
        <w:rPr>
          <w:rFonts w:ascii="Times New Roman" w:eastAsia="Times New Roman" w:hAnsi="Times New Roman" w:cs="Times New Roman"/>
          <w:sz w:val="24"/>
          <w:szCs w:val="24"/>
        </w:rPr>
        <w:t xml:space="preserve"> optime de funcţionare a instituţiei.</w:t>
      </w:r>
    </w:p>
    <w:p w:rsidR="00B9038A" w:rsidRPr="00B9038A" w:rsidRDefault="00B9038A" w:rsidP="00F81A0B">
      <w:pPr>
        <w:spacing w:before="120" w:after="0" w:line="360" w:lineRule="auto"/>
        <w:ind w:firstLine="360"/>
        <w:jc w:val="both"/>
        <w:rPr>
          <w:rFonts w:ascii="Times New Roman" w:eastAsia="Times New Roman" w:hAnsi="Times New Roman" w:cs="Times New Roman"/>
          <w:sz w:val="24"/>
          <w:szCs w:val="24"/>
        </w:rPr>
      </w:pPr>
      <w:r w:rsidRPr="00B9038A">
        <w:rPr>
          <w:rFonts w:ascii="Times New Roman" w:eastAsia="Times New Roman" w:hAnsi="Times New Roman" w:cs="Times New Roman"/>
          <w:sz w:val="24"/>
          <w:szCs w:val="24"/>
        </w:rPr>
        <w:t>Având în vedere</w:t>
      </w:r>
      <w:r w:rsidRPr="00B9038A">
        <w:rPr>
          <w:rFonts w:ascii="Times New Roman" w:eastAsia="Times New Roman" w:hAnsi="Times New Roman" w:cs="Times New Roman"/>
          <w:b/>
          <w:sz w:val="24"/>
          <w:szCs w:val="24"/>
        </w:rPr>
        <w:t xml:space="preserve"> viziunea, misiunea </w:t>
      </w:r>
      <w:r w:rsidRPr="00B9038A">
        <w:rPr>
          <w:rFonts w:ascii="Times New Roman" w:eastAsia="Times New Roman" w:hAnsi="Times New Roman" w:cs="Times New Roman"/>
          <w:sz w:val="24"/>
          <w:szCs w:val="24"/>
        </w:rPr>
        <w:t xml:space="preserve">și </w:t>
      </w:r>
      <w:r w:rsidRPr="00B9038A">
        <w:rPr>
          <w:rFonts w:ascii="Times New Roman" w:eastAsia="Times New Roman" w:hAnsi="Times New Roman" w:cs="Times New Roman"/>
          <w:b/>
          <w:sz w:val="24"/>
          <w:szCs w:val="24"/>
        </w:rPr>
        <w:t xml:space="preserve">obiectivele </w:t>
      </w:r>
      <w:r w:rsidRPr="00B9038A">
        <w:rPr>
          <w:rFonts w:ascii="Times New Roman" w:eastAsia="Times New Roman" w:hAnsi="Times New Roman" w:cs="Times New Roman"/>
          <w:sz w:val="24"/>
          <w:szCs w:val="24"/>
        </w:rPr>
        <w:t>menționate mai sus, consider că,</w:t>
      </w:r>
      <w:r w:rsidRPr="00B9038A">
        <w:rPr>
          <w:rFonts w:ascii="Times New Roman" w:eastAsia="Times New Roman" w:hAnsi="Times New Roman" w:cs="Times New Roman"/>
          <w:b/>
          <w:sz w:val="24"/>
          <w:szCs w:val="24"/>
        </w:rPr>
        <w:t xml:space="preserve"> </w:t>
      </w:r>
      <w:r w:rsidR="00555BB7">
        <w:rPr>
          <w:rFonts w:ascii="Times New Roman" w:eastAsia="Times New Roman" w:hAnsi="Times New Roman" w:cs="Times New Roman"/>
          <w:b/>
          <w:sz w:val="24"/>
          <w:szCs w:val="24"/>
        </w:rPr>
        <w:t xml:space="preserve">în </w:t>
      </w:r>
      <w:r w:rsidR="00D11941">
        <w:rPr>
          <w:rFonts w:ascii="Times New Roman" w:eastAsia="Times New Roman" w:hAnsi="Times New Roman" w:cs="Times New Roman"/>
          <w:b/>
          <w:sz w:val="24"/>
          <w:szCs w:val="24"/>
        </w:rPr>
        <w:t>anul</w:t>
      </w:r>
      <w:r w:rsidR="00555BB7">
        <w:rPr>
          <w:rFonts w:ascii="Times New Roman" w:eastAsia="Times New Roman" w:hAnsi="Times New Roman" w:cs="Times New Roman"/>
          <w:b/>
          <w:sz w:val="24"/>
          <w:szCs w:val="24"/>
        </w:rPr>
        <w:t xml:space="preserve"> 2022, </w:t>
      </w:r>
      <w:r w:rsidRPr="00B9038A">
        <w:rPr>
          <w:rFonts w:ascii="Times New Roman" w:eastAsia="Times New Roman" w:hAnsi="Times New Roman" w:cs="Times New Roman"/>
          <w:b/>
          <w:sz w:val="24"/>
          <w:szCs w:val="24"/>
        </w:rPr>
        <w:t xml:space="preserve">cele patru mari programe </w:t>
      </w:r>
      <w:r w:rsidRPr="00B9038A">
        <w:rPr>
          <w:rFonts w:ascii="Times New Roman" w:eastAsia="Times New Roman" w:hAnsi="Times New Roman" w:cs="Times New Roman"/>
          <w:sz w:val="24"/>
          <w:szCs w:val="24"/>
        </w:rPr>
        <w:t>propuse în</w:t>
      </w:r>
      <w:r w:rsidRPr="00B9038A">
        <w:rPr>
          <w:rFonts w:ascii="Times New Roman" w:eastAsia="Times New Roman" w:hAnsi="Times New Roman" w:cs="Times New Roman"/>
          <w:b/>
          <w:sz w:val="24"/>
          <w:szCs w:val="24"/>
        </w:rPr>
        <w:t xml:space="preserve"> </w:t>
      </w:r>
      <w:r w:rsidRPr="00B9038A">
        <w:rPr>
          <w:rFonts w:ascii="Times New Roman" w:eastAsia="Times New Roman" w:hAnsi="Times New Roman" w:cs="Times New Roman"/>
          <w:sz w:val="24"/>
          <w:szCs w:val="24"/>
        </w:rPr>
        <w:t>Proiectul de management</w:t>
      </w:r>
      <w:r w:rsidRPr="00B9038A">
        <w:rPr>
          <w:rFonts w:ascii="Times New Roman" w:eastAsia="Times New Roman" w:hAnsi="Times New Roman" w:cs="Times New Roman"/>
          <w:b/>
          <w:sz w:val="24"/>
          <w:szCs w:val="24"/>
        </w:rPr>
        <w:t xml:space="preserve"> și-au atins scopul</w:t>
      </w:r>
      <w:r w:rsidRPr="00B9038A">
        <w:rPr>
          <w:rFonts w:ascii="Times New Roman" w:eastAsia="Times New Roman" w:hAnsi="Times New Roman" w:cs="Times New Roman"/>
          <w:sz w:val="24"/>
          <w:szCs w:val="24"/>
        </w:rPr>
        <w:t>, după cum</w:t>
      </w:r>
      <w:r w:rsidRPr="00B9038A">
        <w:rPr>
          <w:rFonts w:ascii="Times New Roman" w:eastAsia="Times New Roman" w:hAnsi="Times New Roman" w:cs="Times New Roman"/>
          <w:b/>
          <w:sz w:val="24"/>
          <w:szCs w:val="24"/>
        </w:rPr>
        <w:t xml:space="preserve"> </w:t>
      </w:r>
      <w:r w:rsidRPr="00B9038A">
        <w:rPr>
          <w:rFonts w:ascii="Times New Roman" w:eastAsia="Times New Roman" w:hAnsi="Times New Roman" w:cs="Times New Roman"/>
          <w:sz w:val="24"/>
          <w:szCs w:val="24"/>
        </w:rPr>
        <w:t>urmează:</w:t>
      </w:r>
    </w:p>
    <w:p w:rsidR="00B9038A" w:rsidRPr="00B9038A" w:rsidRDefault="00B9038A" w:rsidP="00BD47BD">
      <w:pPr>
        <w:numPr>
          <w:ilvl w:val="0"/>
          <w:numId w:val="49"/>
        </w:numPr>
        <w:spacing w:before="120" w:after="0" w:line="360" w:lineRule="auto"/>
        <w:jc w:val="both"/>
        <w:rPr>
          <w:rFonts w:ascii="Times New Roman" w:eastAsia="Calibri" w:hAnsi="Times New Roman" w:cs="Times New Roman"/>
          <w:b/>
          <w:bCs/>
          <w:color w:val="000000"/>
          <w:sz w:val="24"/>
          <w:szCs w:val="24"/>
          <w:lang w:val="ro-RO" w:eastAsia="ro-RO"/>
        </w:rPr>
      </w:pPr>
      <w:r w:rsidRPr="00B9038A">
        <w:rPr>
          <w:rFonts w:ascii="Times New Roman" w:eastAsia="Calibri" w:hAnsi="Times New Roman" w:cs="Times New Roman"/>
          <w:b/>
          <w:bCs/>
          <w:color w:val="000000"/>
          <w:sz w:val="24"/>
          <w:szCs w:val="24"/>
          <w:lang w:val="ro-RO" w:eastAsia="ro-RO"/>
        </w:rPr>
        <w:lastRenderedPageBreak/>
        <w:t>Programul - Dezvoltarea și comunicarea colecțiilor. Modernizarea şi diversificarea serviciilor de bibliotecă</w:t>
      </w:r>
    </w:p>
    <w:p w:rsidR="00B9038A" w:rsidRPr="00B9038A" w:rsidRDefault="00B9038A" w:rsidP="00F81A0B">
      <w:pPr>
        <w:numPr>
          <w:ilvl w:val="0"/>
          <w:numId w:val="14"/>
        </w:numPr>
        <w:spacing w:before="120" w:after="0" w:line="360" w:lineRule="auto"/>
        <w:jc w:val="both"/>
        <w:rPr>
          <w:rFonts w:ascii="Times New Roman" w:eastAsia="Calibri" w:hAnsi="Times New Roman" w:cs="Times New Roman"/>
          <w:bCs/>
          <w:color w:val="000000"/>
          <w:sz w:val="24"/>
          <w:szCs w:val="24"/>
          <w:lang w:val="ro-RO" w:eastAsia="ro-RO"/>
        </w:rPr>
      </w:pPr>
      <w:r w:rsidRPr="00B9038A">
        <w:rPr>
          <w:rFonts w:ascii="Times New Roman" w:eastAsia="Calibri" w:hAnsi="Times New Roman" w:cs="Times New Roman"/>
          <w:bCs/>
          <w:color w:val="000000"/>
          <w:sz w:val="24"/>
          <w:szCs w:val="24"/>
          <w:lang w:val="ro-RO" w:eastAsia="ro-RO"/>
        </w:rPr>
        <w:t xml:space="preserve">Au fost achiziționate, cf. legii, cărți și alte tipuri de documente de bibliotecă, prelucrate biblioteconomic și distribuite pe secții, respectându-se principiile continuității, al cererii și al spațiilor de depozitare;  </w:t>
      </w:r>
    </w:p>
    <w:p w:rsidR="00B9038A" w:rsidRPr="00555BB7" w:rsidRDefault="00B9038A" w:rsidP="00185ABE">
      <w:pPr>
        <w:numPr>
          <w:ilvl w:val="0"/>
          <w:numId w:val="14"/>
        </w:numPr>
        <w:spacing w:before="120" w:after="0" w:line="360" w:lineRule="auto"/>
        <w:jc w:val="both"/>
        <w:rPr>
          <w:rFonts w:ascii="Times New Roman" w:eastAsia="Calibri" w:hAnsi="Times New Roman" w:cs="Times New Roman"/>
          <w:bCs/>
          <w:sz w:val="24"/>
          <w:szCs w:val="24"/>
          <w:lang w:val="ro-RO" w:eastAsia="ro-RO"/>
        </w:rPr>
      </w:pPr>
      <w:r w:rsidRPr="00555BB7">
        <w:rPr>
          <w:rFonts w:ascii="Times New Roman" w:eastAsia="Calibri" w:hAnsi="Times New Roman" w:cs="Times New Roman"/>
          <w:b/>
          <w:bCs/>
          <w:color w:val="000000"/>
          <w:sz w:val="24"/>
          <w:szCs w:val="24"/>
          <w:lang w:val="ro-RO" w:eastAsia="ro-RO"/>
        </w:rPr>
        <w:t xml:space="preserve"> </w:t>
      </w:r>
      <w:r w:rsidRPr="00555BB7">
        <w:rPr>
          <w:rFonts w:ascii="Times New Roman" w:eastAsia="Calibri" w:hAnsi="Times New Roman" w:cs="Times New Roman"/>
          <w:bCs/>
          <w:sz w:val="24"/>
          <w:szCs w:val="24"/>
          <w:lang w:val="ro-RO" w:eastAsia="ro-RO"/>
        </w:rPr>
        <w:t xml:space="preserve">A fost </w:t>
      </w:r>
      <w:r w:rsidR="00185ABE">
        <w:rPr>
          <w:rFonts w:ascii="Times New Roman" w:eastAsia="Calibri" w:hAnsi="Times New Roman" w:cs="Times New Roman"/>
          <w:bCs/>
          <w:sz w:val="24"/>
          <w:szCs w:val="24"/>
          <w:lang w:val="ro-RO" w:eastAsia="ro-RO"/>
        </w:rPr>
        <w:t>dezvoltat</w:t>
      </w:r>
      <w:r w:rsidRPr="00555BB7">
        <w:rPr>
          <w:rFonts w:ascii="Times New Roman" w:eastAsia="Calibri" w:hAnsi="Times New Roman" w:cs="Times New Roman"/>
          <w:bCs/>
          <w:sz w:val="24"/>
          <w:szCs w:val="24"/>
          <w:lang w:val="ro-RO" w:eastAsia="ro-RO"/>
        </w:rPr>
        <w:t xml:space="preserve"> serviciul de curierat rapid </w:t>
      </w:r>
      <w:r w:rsidR="00185ABE">
        <w:rPr>
          <w:rFonts w:ascii="Times New Roman" w:eastAsia="Calibri" w:hAnsi="Times New Roman" w:cs="Times New Roman"/>
          <w:bCs/>
          <w:sz w:val="24"/>
          <w:szCs w:val="24"/>
          <w:lang w:val="ro-RO" w:eastAsia="ro-RO"/>
        </w:rPr>
        <w:t>la domiciliul utilizatorului</w:t>
      </w:r>
      <w:r w:rsidRPr="00555BB7">
        <w:rPr>
          <w:rFonts w:ascii="Times New Roman" w:eastAsia="Calibri" w:hAnsi="Times New Roman" w:cs="Times New Roman"/>
          <w:bCs/>
          <w:sz w:val="24"/>
          <w:szCs w:val="24"/>
          <w:lang w:val="ro-RO" w:eastAsia="ro-RO"/>
        </w:rPr>
        <w:t xml:space="preserve">; </w:t>
      </w:r>
    </w:p>
    <w:p w:rsidR="00D11941" w:rsidRDefault="00B9038A" w:rsidP="007E1EBE">
      <w:pPr>
        <w:numPr>
          <w:ilvl w:val="0"/>
          <w:numId w:val="14"/>
        </w:numPr>
        <w:spacing w:before="120" w:after="0" w:line="360" w:lineRule="auto"/>
        <w:jc w:val="both"/>
        <w:rPr>
          <w:rFonts w:ascii="Times New Roman" w:eastAsia="Calibri" w:hAnsi="Times New Roman" w:cs="Times New Roman"/>
          <w:bCs/>
          <w:sz w:val="24"/>
          <w:szCs w:val="24"/>
          <w:lang w:val="ro-RO" w:eastAsia="ro-RO"/>
        </w:rPr>
      </w:pPr>
      <w:r w:rsidRPr="00D11941">
        <w:rPr>
          <w:rFonts w:ascii="Times New Roman" w:eastAsia="Calibri" w:hAnsi="Times New Roman" w:cs="Times New Roman"/>
          <w:bCs/>
          <w:sz w:val="24"/>
          <w:szCs w:val="24"/>
          <w:lang w:val="ro-RO" w:eastAsia="ro-RO"/>
        </w:rPr>
        <w:t xml:space="preserve">A fost </w:t>
      </w:r>
      <w:r w:rsidR="00555BB7" w:rsidRPr="00D11941">
        <w:rPr>
          <w:rFonts w:ascii="Times New Roman" w:eastAsia="Calibri" w:hAnsi="Times New Roman" w:cs="Times New Roman"/>
          <w:bCs/>
          <w:sz w:val="24"/>
          <w:szCs w:val="24"/>
          <w:lang w:val="ro-RO" w:eastAsia="ro-RO"/>
        </w:rPr>
        <w:t>dezvoltat</w:t>
      </w:r>
      <w:r w:rsidRPr="00D11941">
        <w:rPr>
          <w:rFonts w:ascii="Times New Roman" w:eastAsia="Calibri" w:hAnsi="Times New Roman" w:cs="Times New Roman"/>
          <w:bCs/>
          <w:sz w:val="24"/>
          <w:szCs w:val="24"/>
          <w:lang w:val="ro-RO" w:eastAsia="ro-RO"/>
        </w:rPr>
        <w:t xml:space="preserve"> serviciul de digitizare LOCALIA - Carte veche; </w:t>
      </w:r>
    </w:p>
    <w:p w:rsidR="00B9038A" w:rsidRPr="00D11941" w:rsidRDefault="00B9038A" w:rsidP="007E1EBE">
      <w:pPr>
        <w:numPr>
          <w:ilvl w:val="0"/>
          <w:numId w:val="14"/>
        </w:numPr>
        <w:spacing w:before="120" w:after="0" w:line="360" w:lineRule="auto"/>
        <w:jc w:val="both"/>
        <w:rPr>
          <w:rFonts w:ascii="Times New Roman" w:eastAsia="Calibri" w:hAnsi="Times New Roman" w:cs="Times New Roman"/>
          <w:bCs/>
          <w:sz w:val="24"/>
          <w:szCs w:val="24"/>
          <w:lang w:val="ro-RO" w:eastAsia="ro-RO"/>
        </w:rPr>
      </w:pPr>
      <w:r w:rsidRPr="00D11941">
        <w:rPr>
          <w:rFonts w:ascii="Times New Roman" w:eastAsia="Calibri" w:hAnsi="Times New Roman" w:cs="Times New Roman"/>
          <w:bCs/>
          <w:sz w:val="24"/>
          <w:szCs w:val="24"/>
          <w:lang w:val="ro-RO" w:eastAsia="ro-RO"/>
        </w:rPr>
        <w:t>Au fost gestionate volumele  destinate DLL (depozitului legal local);</w:t>
      </w:r>
    </w:p>
    <w:p w:rsidR="00B9038A" w:rsidRPr="00502246" w:rsidRDefault="00B9038A" w:rsidP="00F81A0B">
      <w:pPr>
        <w:numPr>
          <w:ilvl w:val="0"/>
          <w:numId w:val="14"/>
        </w:numPr>
        <w:spacing w:before="120" w:after="0" w:line="360" w:lineRule="auto"/>
        <w:jc w:val="both"/>
        <w:rPr>
          <w:rFonts w:ascii="Times New Roman" w:eastAsia="Calibri" w:hAnsi="Times New Roman" w:cs="Times New Roman"/>
          <w:bCs/>
          <w:sz w:val="24"/>
          <w:szCs w:val="24"/>
          <w:lang w:val="ro-RO" w:eastAsia="ro-RO"/>
        </w:rPr>
      </w:pPr>
      <w:r w:rsidRPr="00502246">
        <w:rPr>
          <w:rFonts w:ascii="Times New Roman" w:eastAsia="Calibri" w:hAnsi="Times New Roman" w:cs="Times New Roman"/>
          <w:bCs/>
          <w:sz w:val="24"/>
          <w:szCs w:val="24"/>
          <w:lang w:val="ro-RO" w:eastAsia="ro-RO"/>
        </w:rPr>
        <w:t>Au fost analizate, selectate și direcționate donațiile de carte;</w:t>
      </w:r>
    </w:p>
    <w:p w:rsidR="00B9038A" w:rsidRPr="00502246" w:rsidRDefault="00B9038A" w:rsidP="00F81A0B">
      <w:pPr>
        <w:numPr>
          <w:ilvl w:val="0"/>
          <w:numId w:val="14"/>
        </w:numPr>
        <w:spacing w:before="120" w:after="0" w:line="360" w:lineRule="auto"/>
        <w:jc w:val="both"/>
        <w:rPr>
          <w:rFonts w:ascii="Times New Roman" w:eastAsia="Calibri" w:hAnsi="Times New Roman" w:cs="Times New Roman"/>
          <w:bCs/>
          <w:sz w:val="24"/>
          <w:szCs w:val="24"/>
          <w:lang w:val="ro-RO" w:eastAsia="ro-RO"/>
        </w:rPr>
      </w:pPr>
      <w:r w:rsidRPr="00502246">
        <w:rPr>
          <w:rFonts w:ascii="Times New Roman" w:eastAsia="Calibri" w:hAnsi="Times New Roman" w:cs="Times New Roman"/>
          <w:bCs/>
          <w:sz w:val="24"/>
          <w:szCs w:val="24"/>
          <w:lang w:val="ro-RO" w:eastAsia="ro-RO"/>
        </w:rPr>
        <w:t>Au fost eliminate taxele și s-a introdus gratuitatea pentru utilizatorii Împrumutului interbibliotecar</w:t>
      </w:r>
      <w:r w:rsidR="00185ABE">
        <w:rPr>
          <w:rFonts w:ascii="Times New Roman" w:eastAsia="Calibri" w:hAnsi="Times New Roman" w:cs="Times New Roman"/>
          <w:bCs/>
          <w:sz w:val="24"/>
          <w:szCs w:val="24"/>
          <w:lang w:val="ro-RO" w:eastAsia="ro-RO"/>
        </w:rPr>
        <w:t>.</w:t>
      </w:r>
    </w:p>
    <w:p w:rsidR="00B9038A" w:rsidRPr="00B9038A" w:rsidRDefault="00B9038A" w:rsidP="00BD47BD">
      <w:pPr>
        <w:numPr>
          <w:ilvl w:val="0"/>
          <w:numId w:val="49"/>
        </w:numPr>
        <w:spacing w:before="120" w:after="0" w:line="360" w:lineRule="auto"/>
        <w:jc w:val="both"/>
        <w:rPr>
          <w:rFonts w:ascii="Times New Roman" w:eastAsia="Calibri" w:hAnsi="Times New Roman" w:cs="Times New Roman"/>
          <w:b/>
          <w:bCs/>
          <w:color w:val="000000"/>
          <w:sz w:val="24"/>
          <w:szCs w:val="24"/>
          <w:lang w:val="ro-RO" w:eastAsia="ro-RO"/>
        </w:rPr>
      </w:pPr>
      <w:r w:rsidRPr="00B9038A">
        <w:rPr>
          <w:rFonts w:ascii="Times New Roman" w:eastAsia="Calibri" w:hAnsi="Times New Roman" w:cs="Times New Roman"/>
          <w:b/>
          <w:bCs/>
          <w:color w:val="000000"/>
          <w:sz w:val="24"/>
          <w:szCs w:val="24"/>
          <w:lang w:val="ro-RO" w:eastAsia="ro-RO"/>
        </w:rPr>
        <w:t xml:space="preserve">Programul - Activități culturale și de promovare a bibliotecii, cărții și lecturii, s-a caracterizat prin: </w:t>
      </w:r>
    </w:p>
    <w:p w:rsidR="00B9038A" w:rsidRPr="00B9038A" w:rsidRDefault="00B9038A" w:rsidP="00F81A0B">
      <w:pPr>
        <w:numPr>
          <w:ilvl w:val="0"/>
          <w:numId w:val="14"/>
        </w:numPr>
        <w:spacing w:before="120" w:after="0" w:line="360" w:lineRule="auto"/>
        <w:jc w:val="both"/>
        <w:rPr>
          <w:rFonts w:ascii="Times New Roman" w:eastAsia="Calibri" w:hAnsi="Times New Roman" w:cs="Times New Roman"/>
          <w:bCs/>
          <w:color w:val="000000"/>
          <w:sz w:val="24"/>
          <w:szCs w:val="24"/>
          <w:lang w:val="ro-RO" w:eastAsia="ro-RO"/>
        </w:rPr>
      </w:pPr>
      <w:r w:rsidRPr="00B9038A">
        <w:rPr>
          <w:rFonts w:ascii="Times New Roman" w:eastAsia="Calibri" w:hAnsi="Times New Roman" w:cs="Times New Roman"/>
          <w:bCs/>
          <w:color w:val="000000"/>
          <w:sz w:val="24"/>
          <w:szCs w:val="24"/>
          <w:lang w:val="ro-RO" w:eastAsia="ro-RO"/>
        </w:rPr>
        <w:t>Diversitate, dinamism, continuitate, inovație;</w:t>
      </w:r>
    </w:p>
    <w:p w:rsidR="00B9038A" w:rsidRPr="00502246" w:rsidRDefault="00B9038A" w:rsidP="00F81A0B">
      <w:pPr>
        <w:numPr>
          <w:ilvl w:val="0"/>
          <w:numId w:val="14"/>
        </w:numPr>
        <w:spacing w:before="120" w:after="0" w:line="360" w:lineRule="auto"/>
        <w:jc w:val="both"/>
        <w:rPr>
          <w:rFonts w:ascii="Times New Roman" w:eastAsia="Calibri" w:hAnsi="Times New Roman" w:cs="Times New Roman"/>
          <w:bCs/>
          <w:sz w:val="24"/>
          <w:szCs w:val="24"/>
          <w:lang w:val="ro-RO" w:eastAsia="ro-RO"/>
        </w:rPr>
      </w:pPr>
      <w:r w:rsidRPr="00502246">
        <w:rPr>
          <w:rFonts w:ascii="Times New Roman" w:eastAsia="Calibri" w:hAnsi="Times New Roman" w:cs="Times New Roman"/>
          <w:bCs/>
          <w:sz w:val="24"/>
          <w:szCs w:val="24"/>
          <w:lang w:val="ro-RO" w:eastAsia="ro-RO"/>
        </w:rPr>
        <w:t>Utilizarea accentuată a mediului on-line;</w:t>
      </w:r>
    </w:p>
    <w:p w:rsidR="00B9038A" w:rsidRPr="00502246" w:rsidRDefault="00B9038A" w:rsidP="00F81A0B">
      <w:pPr>
        <w:numPr>
          <w:ilvl w:val="0"/>
          <w:numId w:val="14"/>
        </w:numPr>
        <w:spacing w:before="120" w:after="0" w:line="360" w:lineRule="auto"/>
        <w:jc w:val="both"/>
        <w:rPr>
          <w:rFonts w:ascii="Times New Roman" w:eastAsia="Calibri" w:hAnsi="Times New Roman" w:cs="Times New Roman"/>
          <w:bCs/>
          <w:sz w:val="24"/>
          <w:szCs w:val="24"/>
          <w:lang w:val="ro-RO" w:eastAsia="ro-RO"/>
        </w:rPr>
      </w:pPr>
      <w:r w:rsidRPr="00502246">
        <w:rPr>
          <w:rFonts w:ascii="Times New Roman" w:eastAsia="Calibri" w:hAnsi="Times New Roman" w:cs="Times New Roman"/>
          <w:bCs/>
          <w:sz w:val="24"/>
          <w:szCs w:val="24"/>
          <w:lang w:val="ro-RO" w:eastAsia="ro-RO"/>
        </w:rPr>
        <w:t xml:space="preserve">Dezvoltarea conceptului de </w:t>
      </w:r>
      <w:r w:rsidRPr="00502246">
        <w:rPr>
          <w:rFonts w:ascii="Times New Roman" w:eastAsia="Calibri" w:hAnsi="Times New Roman" w:cs="Times New Roman"/>
          <w:b/>
          <w:bCs/>
          <w:i/>
          <w:sz w:val="24"/>
          <w:szCs w:val="24"/>
          <w:lang w:val="ro-RO" w:eastAsia="ro-RO"/>
        </w:rPr>
        <w:t>bibliodesign</w:t>
      </w:r>
      <w:r w:rsidRPr="00502246">
        <w:rPr>
          <w:rFonts w:ascii="Times New Roman" w:eastAsia="Calibri" w:hAnsi="Times New Roman" w:cs="Times New Roman"/>
          <w:bCs/>
          <w:sz w:val="24"/>
          <w:szCs w:val="24"/>
          <w:lang w:val="ro-RO" w:eastAsia="ro-RO"/>
        </w:rPr>
        <w:t xml:space="preserve">; </w:t>
      </w:r>
    </w:p>
    <w:p w:rsidR="00B9038A" w:rsidRPr="00502246" w:rsidRDefault="00B9038A" w:rsidP="00F81A0B">
      <w:pPr>
        <w:numPr>
          <w:ilvl w:val="0"/>
          <w:numId w:val="14"/>
        </w:numPr>
        <w:spacing w:before="120" w:after="0" w:line="360" w:lineRule="auto"/>
        <w:jc w:val="both"/>
        <w:rPr>
          <w:rFonts w:ascii="Times New Roman" w:eastAsia="Calibri" w:hAnsi="Times New Roman" w:cs="Times New Roman"/>
          <w:bCs/>
          <w:sz w:val="24"/>
          <w:szCs w:val="24"/>
          <w:lang w:val="ro-RO" w:eastAsia="ro-RO"/>
        </w:rPr>
      </w:pPr>
      <w:r w:rsidRPr="00502246">
        <w:rPr>
          <w:rFonts w:ascii="Times New Roman" w:eastAsia="Calibri" w:hAnsi="Times New Roman" w:cs="Times New Roman"/>
          <w:bCs/>
          <w:sz w:val="24"/>
          <w:szCs w:val="24"/>
          <w:lang w:val="ro-RO" w:eastAsia="ro-RO"/>
        </w:rPr>
        <w:t>Au fost implicați mai mulți specialiști în dezvoltarea activității de promova</w:t>
      </w:r>
      <w:r w:rsidR="00502246">
        <w:rPr>
          <w:rFonts w:ascii="Times New Roman" w:eastAsia="Calibri" w:hAnsi="Times New Roman" w:cs="Times New Roman"/>
          <w:bCs/>
          <w:sz w:val="24"/>
          <w:szCs w:val="24"/>
          <w:lang w:val="ro-RO" w:eastAsia="ro-RO"/>
        </w:rPr>
        <w:t>re textuală și/sau iconografică.</w:t>
      </w:r>
    </w:p>
    <w:p w:rsidR="00B9038A" w:rsidRPr="00B9038A" w:rsidRDefault="00B9038A" w:rsidP="00BD47BD">
      <w:pPr>
        <w:numPr>
          <w:ilvl w:val="0"/>
          <w:numId w:val="49"/>
        </w:numPr>
        <w:spacing w:before="120" w:after="0" w:line="360" w:lineRule="auto"/>
        <w:jc w:val="both"/>
        <w:rPr>
          <w:rFonts w:ascii="Times New Roman" w:eastAsia="Calibri" w:hAnsi="Times New Roman" w:cs="Times New Roman"/>
          <w:b/>
          <w:bCs/>
          <w:color w:val="000000"/>
          <w:sz w:val="24"/>
          <w:szCs w:val="24"/>
          <w:lang w:val="ro-RO" w:eastAsia="ro-RO"/>
        </w:rPr>
      </w:pPr>
      <w:r w:rsidRPr="00B9038A">
        <w:rPr>
          <w:rFonts w:ascii="Times New Roman" w:eastAsia="Calibri" w:hAnsi="Times New Roman" w:cs="Times New Roman"/>
          <w:b/>
          <w:bCs/>
          <w:color w:val="000000"/>
          <w:sz w:val="24"/>
          <w:szCs w:val="24"/>
          <w:lang w:val="ro-RO" w:eastAsia="ro-RO"/>
        </w:rPr>
        <w:t>Programul - Dezvoltarea competenţelor profesionale şi îndrumare metodologică</w:t>
      </w:r>
    </w:p>
    <w:p w:rsidR="00B9038A" w:rsidRPr="00502246" w:rsidRDefault="00B9038A" w:rsidP="00F81A0B">
      <w:pPr>
        <w:numPr>
          <w:ilvl w:val="0"/>
          <w:numId w:val="14"/>
        </w:numPr>
        <w:spacing w:before="120" w:after="0" w:line="360" w:lineRule="auto"/>
        <w:jc w:val="both"/>
        <w:rPr>
          <w:rFonts w:ascii="Times New Roman" w:eastAsia="Calibri" w:hAnsi="Times New Roman" w:cs="Times New Roman"/>
          <w:bCs/>
          <w:sz w:val="24"/>
          <w:szCs w:val="24"/>
          <w:lang w:val="ro-RO" w:eastAsia="ro-RO"/>
        </w:rPr>
      </w:pPr>
      <w:r w:rsidRPr="00502246">
        <w:rPr>
          <w:rFonts w:ascii="Times New Roman" w:eastAsia="Calibri" w:hAnsi="Times New Roman" w:cs="Times New Roman"/>
          <w:bCs/>
          <w:sz w:val="24"/>
          <w:szCs w:val="24"/>
          <w:lang w:val="ro-RO" w:eastAsia="ro-RO"/>
        </w:rPr>
        <w:t>Participare la mai multe ateliere și cursuri on-line;</w:t>
      </w:r>
    </w:p>
    <w:p w:rsidR="00D11941" w:rsidRDefault="00B9038A" w:rsidP="007E1EBE">
      <w:pPr>
        <w:numPr>
          <w:ilvl w:val="0"/>
          <w:numId w:val="14"/>
        </w:numPr>
        <w:spacing w:before="120" w:after="0" w:line="360" w:lineRule="auto"/>
        <w:jc w:val="both"/>
        <w:rPr>
          <w:rFonts w:ascii="Times New Roman" w:eastAsia="Calibri" w:hAnsi="Times New Roman" w:cs="Times New Roman"/>
          <w:bCs/>
          <w:sz w:val="24"/>
          <w:szCs w:val="24"/>
          <w:lang w:val="ro-RO" w:eastAsia="ro-RO"/>
        </w:rPr>
      </w:pPr>
      <w:r w:rsidRPr="00D11941">
        <w:rPr>
          <w:rFonts w:ascii="Times New Roman" w:eastAsia="Calibri" w:hAnsi="Times New Roman" w:cs="Times New Roman"/>
          <w:bCs/>
          <w:sz w:val="24"/>
          <w:szCs w:val="24"/>
          <w:lang w:val="ro-RO" w:eastAsia="ro-RO"/>
        </w:rPr>
        <w:t xml:space="preserve">Au fost instruiți bibliotecarii desemnați să participe la activitatea de scanare a cărților vechi în vederea digitizării colecțiilor; </w:t>
      </w:r>
    </w:p>
    <w:p w:rsidR="00B9038A" w:rsidRPr="00B9038A" w:rsidRDefault="00B9038A" w:rsidP="00F81A0B">
      <w:pPr>
        <w:numPr>
          <w:ilvl w:val="0"/>
          <w:numId w:val="14"/>
        </w:numPr>
        <w:spacing w:before="120" w:after="0" w:line="360" w:lineRule="auto"/>
        <w:jc w:val="both"/>
        <w:rPr>
          <w:rFonts w:ascii="Times New Roman" w:eastAsia="Calibri" w:hAnsi="Times New Roman" w:cs="Times New Roman"/>
          <w:bCs/>
          <w:sz w:val="24"/>
          <w:szCs w:val="24"/>
          <w:lang w:val="ro-RO" w:eastAsia="ro-RO"/>
        </w:rPr>
      </w:pPr>
      <w:r w:rsidRPr="00B9038A">
        <w:rPr>
          <w:rFonts w:ascii="Times New Roman" w:eastAsia="Calibri" w:hAnsi="Times New Roman" w:cs="Times New Roman"/>
          <w:bCs/>
          <w:sz w:val="24"/>
          <w:szCs w:val="24"/>
          <w:lang w:val="ro-RO" w:eastAsia="ro-RO"/>
        </w:rPr>
        <w:t>Participare la conferințele anuale ANBPR (Asociația Națională a Bibliotecilor Publice din România)</w:t>
      </w:r>
      <w:r w:rsidR="005A3B9A">
        <w:rPr>
          <w:rFonts w:ascii="Times New Roman" w:eastAsia="Calibri" w:hAnsi="Times New Roman" w:cs="Times New Roman"/>
          <w:bCs/>
          <w:sz w:val="24"/>
          <w:szCs w:val="24"/>
          <w:lang w:val="ro-RO" w:eastAsia="ro-RO"/>
        </w:rPr>
        <w:t>;</w:t>
      </w:r>
    </w:p>
    <w:p w:rsidR="00B9038A" w:rsidRDefault="00B9038A" w:rsidP="00F81A0B">
      <w:pPr>
        <w:numPr>
          <w:ilvl w:val="0"/>
          <w:numId w:val="14"/>
        </w:numPr>
        <w:spacing w:before="120" w:after="0" w:line="360" w:lineRule="auto"/>
        <w:jc w:val="both"/>
        <w:rPr>
          <w:rFonts w:ascii="Times New Roman" w:eastAsia="Calibri" w:hAnsi="Times New Roman" w:cs="Times New Roman"/>
          <w:bCs/>
          <w:sz w:val="24"/>
          <w:szCs w:val="24"/>
          <w:lang w:val="ro-RO" w:eastAsia="ro-RO"/>
        </w:rPr>
      </w:pPr>
      <w:r w:rsidRPr="00B9038A">
        <w:rPr>
          <w:rFonts w:ascii="Times New Roman" w:eastAsia="Calibri" w:hAnsi="Times New Roman" w:cs="Times New Roman"/>
          <w:bCs/>
          <w:sz w:val="24"/>
          <w:szCs w:val="24"/>
          <w:lang w:val="ro-RO" w:eastAsia="ro-RO"/>
        </w:rPr>
        <w:t>Participare la diferite întâlniri profesionale naționale profesionale în format hibrid</w:t>
      </w:r>
      <w:r w:rsidR="00393770">
        <w:rPr>
          <w:rFonts w:ascii="Times New Roman" w:eastAsia="Calibri" w:hAnsi="Times New Roman" w:cs="Times New Roman"/>
          <w:bCs/>
          <w:sz w:val="24"/>
          <w:szCs w:val="24"/>
          <w:lang w:val="ro-RO" w:eastAsia="ro-RO"/>
        </w:rPr>
        <w:t>.</w:t>
      </w:r>
    </w:p>
    <w:p w:rsidR="00393770" w:rsidRPr="00B9038A" w:rsidRDefault="00393770" w:rsidP="00F81A0B">
      <w:pPr>
        <w:spacing w:before="120" w:after="0" w:line="360" w:lineRule="auto"/>
        <w:ind w:left="1080"/>
        <w:jc w:val="both"/>
        <w:rPr>
          <w:rFonts w:ascii="Times New Roman" w:eastAsia="Calibri" w:hAnsi="Times New Roman" w:cs="Times New Roman"/>
          <w:bCs/>
          <w:sz w:val="24"/>
          <w:szCs w:val="24"/>
          <w:lang w:val="ro-RO" w:eastAsia="ro-RO"/>
        </w:rPr>
      </w:pPr>
    </w:p>
    <w:p w:rsidR="00B9038A" w:rsidRPr="00B9038A" w:rsidRDefault="00B9038A" w:rsidP="00BD47BD">
      <w:pPr>
        <w:numPr>
          <w:ilvl w:val="0"/>
          <w:numId w:val="49"/>
        </w:numPr>
        <w:spacing w:before="120" w:after="0" w:line="360" w:lineRule="auto"/>
        <w:jc w:val="both"/>
        <w:rPr>
          <w:rFonts w:ascii="Times New Roman" w:eastAsia="Calibri" w:hAnsi="Times New Roman" w:cs="Times New Roman"/>
          <w:b/>
          <w:bCs/>
          <w:color w:val="000000"/>
          <w:sz w:val="24"/>
          <w:szCs w:val="24"/>
          <w:lang w:val="ro-RO" w:eastAsia="ro-RO"/>
        </w:rPr>
      </w:pPr>
      <w:r w:rsidRPr="00B9038A">
        <w:rPr>
          <w:rFonts w:ascii="Times New Roman" w:eastAsia="Calibri" w:hAnsi="Times New Roman" w:cs="Times New Roman"/>
          <w:b/>
          <w:bCs/>
          <w:color w:val="000000"/>
          <w:sz w:val="24"/>
          <w:szCs w:val="24"/>
          <w:lang w:val="ro-RO" w:eastAsia="ro-RO"/>
        </w:rPr>
        <w:lastRenderedPageBreak/>
        <w:t>Programul - Optimizarea spaţiilor bibliotecii și asigurarea funcționalității instituției</w:t>
      </w:r>
    </w:p>
    <w:p w:rsidR="00B9038A" w:rsidRPr="00B9038A" w:rsidRDefault="00502246" w:rsidP="00F81A0B">
      <w:pPr>
        <w:numPr>
          <w:ilvl w:val="0"/>
          <w:numId w:val="14"/>
        </w:numPr>
        <w:spacing w:before="120" w:after="0" w:line="360" w:lineRule="auto"/>
        <w:jc w:val="both"/>
        <w:rPr>
          <w:rFonts w:ascii="Times New Roman" w:eastAsia="Calibri" w:hAnsi="Times New Roman" w:cs="Times New Roman"/>
          <w:bCs/>
          <w:color w:val="000000"/>
          <w:sz w:val="24"/>
          <w:szCs w:val="24"/>
          <w:lang w:val="ro-RO" w:eastAsia="ro-RO"/>
        </w:rPr>
      </w:pPr>
      <w:r>
        <w:rPr>
          <w:rFonts w:ascii="Times New Roman" w:eastAsia="Calibri" w:hAnsi="Times New Roman" w:cs="Times New Roman"/>
          <w:bCs/>
          <w:color w:val="000000"/>
          <w:sz w:val="24"/>
          <w:szCs w:val="24"/>
          <w:lang w:val="ro-RO" w:eastAsia="ro-RO"/>
        </w:rPr>
        <w:t>A crescut ușor,</w:t>
      </w:r>
      <w:r w:rsidR="00B9038A" w:rsidRPr="00B9038A">
        <w:rPr>
          <w:rFonts w:ascii="Times New Roman" w:eastAsia="Calibri" w:hAnsi="Times New Roman" w:cs="Times New Roman"/>
          <w:bCs/>
          <w:color w:val="000000"/>
          <w:sz w:val="24"/>
          <w:szCs w:val="24"/>
          <w:lang w:val="ro-RO" w:eastAsia="ro-RO"/>
        </w:rPr>
        <w:t xml:space="preserve"> capacitatea de depozitare a cărților/secții, prin:</w:t>
      </w:r>
    </w:p>
    <w:p w:rsidR="00B9038A" w:rsidRPr="00B9038A" w:rsidRDefault="00B9038A" w:rsidP="00BD47BD">
      <w:pPr>
        <w:numPr>
          <w:ilvl w:val="0"/>
          <w:numId w:val="43"/>
        </w:numPr>
        <w:spacing w:before="120" w:after="0" w:line="360" w:lineRule="auto"/>
        <w:jc w:val="both"/>
        <w:rPr>
          <w:rFonts w:ascii="Times New Roman" w:eastAsia="Calibri" w:hAnsi="Times New Roman" w:cs="Times New Roman"/>
          <w:bCs/>
          <w:color w:val="000000"/>
          <w:sz w:val="24"/>
          <w:szCs w:val="24"/>
          <w:lang w:val="ro-RO" w:eastAsia="ro-RO"/>
        </w:rPr>
      </w:pPr>
      <w:r w:rsidRPr="00B9038A">
        <w:rPr>
          <w:rFonts w:ascii="Times New Roman" w:eastAsia="Calibri" w:hAnsi="Times New Roman" w:cs="Times New Roman"/>
          <w:bCs/>
          <w:color w:val="000000"/>
          <w:sz w:val="24"/>
          <w:szCs w:val="24"/>
          <w:lang w:val="ro-RO" w:eastAsia="ro-RO"/>
        </w:rPr>
        <w:t>Continuarea așezării pe formate a cărților la Sala de lectură;</w:t>
      </w:r>
    </w:p>
    <w:p w:rsidR="00B9038A" w:rsidRPr="00B9038A" w:rsidRDefault="00B9038A" w:rsidP="00BD47BD">
      <w:pPr>
        <w:numPr>
          <w:ilvl w:val="0"/>
          <w:numId w:val="43"/>
        </w:numPr>
        <w:spacing w:before="120" w:after="0" w:line="360" w:lineRule="auto"/>
        <w:jc w:val="both"/>
        <w:rPr>
          <w:rFonts w:ascii="Times New Roman" w:eastAsia="Calibri" w:hAnsi="Times New Roman" w:cs="Times New Roman"/>
          <w:bCs/>
          <w:color w:val="000000"/>
          <w:sz w:val="24"/>
          <w:szCs w:val="24"/>
          <w:lang w:val="ro-RO" w:eastAsia="ro-RO"/>
        </w:rPr>
      </w:pPr>
      <w:r w:rsidRPr="00B9038A">
        <w:rPr>
          <w:rFonts w:ascii="Times New Roman" w:eastAsia="Calibri" w:hAnsi="Times New Roman" w:cs="Times New Roman"/>
          <w:bCs/>
          <w:color w:val="000000"/>
          <w:sz w:val="24"/>
          <w:szCs w:val="24"/>
          <w:lang w:val="ro-RO" w:eastAsia="ro-RO"/>
        </w:rPr>
        <w:t>Așezarea de rafturi în spații, altele decât depozitele convenționale;</w:t>
      </w:r>
    </w:p>
    <w:p w:rsidR="00B9038A" w:rsidRDefault="00B9038A" w:rsidP="00BD47BD">
      <w:pPr>
        <w:numPr>
          <w:ilvl w:val="0"/>
          <w:numId w:val="43"/>
        </w:numPr>
        <w:spacing w:before="120" w:after="0" w:line="360" w:lineRule="auto"/>
        <w:jc w:val="both"/>
        <w:rPr>
          <w:rFonts w:ascii="Times New Roman" w:eastAsia="Calibri" w:hAnsi="Times New Roman" w:cs="Times New Roman"/>
          <w:bCs/>
          <w:color w:val="000000"/>
          <w:sz w:val="24"/>
          <w:szCs w:val="24"/>
          <w:lang w:val="ro-RO" w:eastAsia="ro-RO"/>
        </w:rPr>
      </w:pPr>
      <w:r w:rsidRPr="00B9038A">
        <w:rPr>
          <w:rFonts w:ascii="Times New Roman" w:eastAsia="Calibri" w:hAnsi="Times New Roman" w:cs="Times New Roman"/>
          <w:bCs/>
          <w:color w:val="000000"/>
          <w:sz w:val="24"/>
          <w:szCs w:val="24"/>
          <w:lang w:val="ro-RO" w:eastAsia="ro-RO"/>
        </w:rPr>
        <w:t>Reamenajarea unor colecții tematice;</w:t>
      </w:r>
    </w:p>
    <w:p w:rsidR="00B9038A" w:rsidRPr="00B9038A" w:rsidRDefault="00B9038A" w:rsidP="00F81A0B">
      <w:pPr>
        <w:numPr>
          <w:ilvl w:val="0"/>
          <w:numId w:val="14"/>
        </w:numPr>
        <w:spacing w:before="120" w:after="0" w:line="360" w:lineRule="auto"/>
        <w:jc w:val="both"/>
        <w:rPr>
          <w:rFonts w:ascii="Times New Roman" w:eastAsia="Calibri" w:hAnsi="Times New Roman" w:cs="Times New Roman"/>
          <w:bCs/>
          <w:color w:val="000000"/>
          <w:sz w:val="24"/>
          <w:szCs w:val="24"/>
          <w:lang w:val="ro-RO" w:eastAsia="ro-RO"/>
        </w:rPr>
      </w:pPr>
      <w:r w:rsidRPr="00B9038A">
        <w:rPr>
          <w:rFonts w:ascii="Times New Roman" w:eastAsia="Calibri" w:hAnsi="Times New Roman" w:cs="Times New Roman"/>
          <w:bCs/>
          <w:color w:val="000000"/>
          <w:sz w:val="24"/>
          <w:szCs w:val="24"/>
          <w:lang w:val="ro-RO" w:eastAsia="ro-RO"/>
        </w:rPr>
        <w:t>Reamenajarea spațiilor interioare/secții;</w:t>
      </w:r>
    </w:p>
    <w:p w:rsidR="00D11941" w:rsidRDefault="00B9038A" w:rsidP="007E1EBE">
      <w:pPr>
        <w:numPr>
          <w:ilvl w:val="0"/>
          <w:numId w:val="14"/>
        </w:numPr>
        <w:spacing w:before="120" w:after="0" w:line="360" w:lineRule="auto"/>
        <w:jc w:val="both"/>
        <w:rPr>
          <w:rFonts w:ascii="Times New Roman" w:eastAsia="Calibri" w:hAnsi="Times New Roman" w:cs="Times New Roman"/>
          <w:bCs/>
          <w:sz w:val="24"/>
          <w:szCs w:val="24"/>
          <w:lang w:val="ro-RO" w:eastAsia="ro-RO"/>
        </w:rPr>
      </w:pPr>
      <w:r w:rsidRPr="00D11941">
        <w:rPr>
          <w:rFonts w:ascii="Times New Roman" w:eastAsia="Calibri" w:hAnsi="Times New Roman" w:cs="Times New Roman"/>
          <w:bCs/>
          <w:sz w:val="24"/>
          <w:szCs w:val="24"/>
          <w:lang w:val="ro-RO" w:eastAsia="ro-RO"/>
        </w:rPr>
        <w:t xml:space="preserve">Transformarea </w:t>
      </w:r>
      <w:r w:rsidR="005A3B9A" w:rsidRPr="00D11941">
        <w:rPr>
          <w:rFonts w:ascii="Times New Roman" w:eastAsia="Calibri" w:hAnsi="Times New Roman" w:cs="Times New Roman"/>
          <w:bCs/>
          <w:sz w:val="24"/>
          <w:szCs w:val="24"/>
          <w:lang w:val="ro-RO" w:eastAsia="ro-RO"/>
        </w:rPr>
        <w:t xml:space="preserve">„Parcului </w:t>
      </w:r>
      <w:r w:rsidRPr="00D11941">
        <w:rPr>
          <w:rFonts w:ascii="Times New Roman" w:eastAsia="Calibri" w:hAnsi="Times New Roman" w:cs="Times New Roman"/>
          <w:bCs/>
          <w:sz w:val="24"/>
          <w:szCs w:val="24"/>
          <w:lang w:val="ro-RO" w:eastAsia="ro-RO"/>
        </w:rPr>
        <w:t xml:space="preserve">100” în spațiu de derulare a unor activități ale bibliotecii destinate publicului în perioada caldă a anului; </w:t>
      </w:r>
    </w:p>
    <w:p w:rsidR="00B9038A" w:rsidRPr="00D11941" w:rsidRDefault="00B9038A" w:rsidP="007E1EBE">
      <w:pPr>
        <w:numPr>
          <w:ilvl w:val="0"/>
          <w:numId w:val="14"/>
        </w:numPr>
        <w:spacing w:before="120" w:after="0" w:line="360" w:lineRule="auto"/>
        <w:jc w:val="both"/>
        <w:rPr>
          <w:rFonts w:ascii="Times New Roman" w:eastAsia="Calibri" w:hAnsi="Times New Roman" w:cs="Times New Roman"/>
          <w:bCs/>
          <w:sz w:val="24"/>
          <w:szCs w:val="24"/>
          <w:lang w:val="ro-RO" w:eastAsia="ro-RO"/>
        </w:rPr>
      </w:pPr>
      <w:r w:rsidRPr="00D11941">
        <w:rPr>
          <w:rFonts w:ascii="Times New Roman" w:eastAsia="Calibri" w:hAnsi="Times New Roman" w:cs="Times New Roman"/>
          <w:bCs/>
          <w:sz w:val="24"/>
          <w:szCs w:val="24"/>
          <w:lang w:val="ro-RO" w:eastAsia="ro-RO"/>
        </w:rPr>
        <w:t>Contribuții privind Documentația pentru reabilitarea și modernizarea imobilului de patrimoniu în care funcționează bi</w:t>
      </w:r>
      <w:r w:rsidR="00B45E99" w:rsidRPr="00D11941">
        <w:rPr>
          <w:rFonts w:ascii="Times New Roman" w:eastAsia="Calibri" w:hAnsi="Times New Roman" w:cs="Times New Roman"/>
          <w:bCs/>
          <w:sz w:val="24"/>
          <w:szCs w:val="24"/>
          <w:lang w:val="ro-RO" w:eastAsia="ro-RO"/>
        </w:rPr>
        <w:t>blioteca, din str. Mr. Gh. Sava</w:t>
      </w:r>
      <w:r w:rsidRPr="00D11941">
        <w:rPr>
          <w:rFonts w:ascii="Times New Roman" w:eastAsia="Calibri" w:hAnsi="Times New Roman" w:cs="Times New Roman"/>
          <w:bCs/>
          <w:sz w:val="24"/>
          <w:szCs w:val="24"/>
          <w:lang w:val="ro-RO" w:eastAsia="ro-RO"/>
        </w:rPr>
        <w:t xml:space="preserve"> nr. 4. </w:t>
      </w:r>
    </w:p>
    <w:p w:rsidR="00B9038A" w:rsidRPr="00393770" w:rsidRDefault="00B9038A" w:rsidP="00F81A0B">
      <w:pPr>
        <w:spacing w:before="120" w:after="0" w:line="360" w:lineRule="auto"/>
        <w:jc w:val="both"/>
        <w:rPr>
          <w:rFonts w:ascii="Times New Roman" w:eastAsia="Times New Roman" w:hAnsi="Times New Roman" w:cs="Times New Roman"/>
          <w:b/>
          <w:bCs/>
          <w:sz w:val="24"/>
          <w:szCs w:val="24"/>
        </w:rPr>
      </w:pPr>
    </w:p>
    <w:p w:rsidR="00B9038A" w:rsidRPr="00407C8A" w:rsidRDefault="00407C8A" w:rsidP="00F81A0B">
      <w:pPr>
        <w:pStyle w:val="Titlu2"/>
        <w:spacing w:line="360" w:lineRule="auto"/>
        <w:rPr>
          <w:rFonts w:eastAsia="Times New Roman"/>
          <w:b/>
          <w:lang w:val="fr-FR"/>
        </w:rPr>
      </w:pPr>
      <w:bookmarkStart w:id="96" w:name="_Toc109381472"/>
      <w:bookmarkStart w:id="97" w:name="_Toc109385873"/>
      <w:r>
        <w:rPr>
          <w:rFonts w:eastAsia="Times New Roman"/>
          <w:b/>
          <w:lang w:val="fr-FR"/>
        </w:rPr>
        <w:t xml:space="preserve">            </w:t>
      </w:r>
      <w:bookmarkStart w:id="98" w:name="_Toc109890509"/>
      <w:bookmarkStart w:id="99" w:name="_Toc109890705"/>
      <w:r w:rsidR="00B9038A" w:rsidRPr="00407C8A">
        <w:rPr>
          <w:rFonts w:eastAsia="Times New Roman"/>
          <w:b/>
          <w:lang w:val="fr-FR"/>
        </w:rPr>
        <w:t>E 4. Strategie culturală pentru întreaga perioadă de management</w:t>
      </w:r>
      <w:bookmarkEnd w:id="96"/>
      <w:bookmarkEnd w:id="97"/>
      <w:bookmarkEnd w:id="98"/>
      <w:bookmarkEnd w:id="99"/>
    </w:p>
    <w:p w:rsidR="00B9038A" w:rsidRPr="003C283B" w:rsidRDefault="00B9038A" w:rsidP="00F81A0B">
      <w:pPr>
        <w:spacing w:before="120" w:after="0" w:line="360" w:lineRule="auto"/>
        <w:ind w:firstLine="720"/>
        <w:jc w:val="both"/>
        <w:rPr>
          <w:rFonts w:ascii="Times New Roman" w:eastAsia="Times New Roman" w:hAnsi="Times New Roman" w:cs="Times New Roman"/>
          <w:sz w:val="24"/>
          <w:szCs w:val="24"/>
          <w:lang w:val="ro-RO"/>
        </w:rPr>
      </w:pPr>
      <w:r w:rsidRPr="003C283B">
        <w:rPr>
          <w:rFonts w:ascii="Times New Roman" w:eastAsia="Times New Roman" w:hAnsi="Times New Roman" w:cs="Times New Roman"/>
          <w:sz w:val="24"/>
          <w:szCs w:val="24"/>
          <w:lang w:val="ro-RO"/>
        </w:rPr>
        <w:t>Mutaţiile survenite în societatea românească, atât din punct de vedere economic, cât şi socio-cultural, și, mai nou, sanitar și geopolitic, au determinat o redimensionare permanentă a conţinutului şi a sferei de activități și servicii ale instituţiilor de cultură</w:t>
      </w:r>
      <w:r w:rsidR="005A3B9A" w:rsidRPr="003C283B">
        <w:rPr>
          <w:rFonts w:ascii="Times New Roman" w:eastAsia="Times New Roman" w:hAnsi="Times New Roman" w:cs="Times New Roman"/>
          <w:sz w:val="24"/>
          <w:szCs w:val="24"/>
          <w:lang w:val="ro-RO"/>
        </w:rPr>
        <w:t>,</w:t>
      </w:r>
      <w:r w:rsidRPr="003C283B">
        <w:rPr>
          <w:rFonts w:ascii="Times New Roman" w:eastAsia="Times New Roman" w:hAnsi="Times New Roman" w:cs="Times New Roman"/>
          <w:sz w:val="24"/>
          <w:szCs w:val="24"/>
          <w:lang w:val="ro-RO"/>
        </w:rPr>
        <w:t xml:space="preserve"> în general</w:t>
      </w:r>
      <w:r w:rsidR="005A3B9A" w:rsidRPr="003C283B">
        <w:rPr>
          <w:rFonts w:ascii="Times New Roman" w:eastAsia="Times New Roman" w:hAnsi="Times New Roman" w:cs="Times New Roman"/>
          <w:sz w:val="24"/>
          <w:szCs w:val="24"/>
          <w:lang w:val="ro-RO"/>
        </w:rPr>
        <w:t>,</w:t>
      </w:r>
      <w:r w:rsidRPr="003C283B">
        <w:rPr>
          <w:rFonts w:ascii="Times New Roman" w:eastAsia="Times New Roman" w:hAnsi="Times New Roman" w:cs="Times New Roman"/>
          <w:sz w:val="24"/>
          <w:szCs w:val="24"/>
          <w:lang w:val="ro-RO"/>
        </w:rPr>
        <w:t xml:space="preserve"> și ale bibliotecilor publice, în special, ca instituții care gestionaează informația enciclopedică. </w:t>
      </w:r>
    </w:p>
    <w:p w:rsidR="00B9038A" w:rsidRPr="00B9038A" w:rsidRDefault="00393770" w:rsidP="00F81A0B">
      <w:pPr>
        <w:spacing w:after="0" w:line="360" w:lineRule="auto"/>
        <w:ind w:firstLine="708"/>
        <w:jc w:val="both"/>
        <w:rPr>
          <w:rFonts w:ascii="Times New Roman" w:eastAsia="Times New Roman" w:hAnsi="Times New Roman" w:cs="Times New Roman"/>
          <w:sz w:val="24"/>
          <w:szCs w:val="24"/>
        </w:rPr>
      </w:pPr>
      <w:r w:rsidRPr="003C283B">
        <w:rPr>
          <w:rFonts w:ascii="Times New Roman" w:eastAsia="Times New Roman" w:hAnsi="Times New Roman" w:cs="Times New Roman"/>
          <w:sz w:val="24"/>
          <w:szCs w:val="24"/>
          <w:lang w:val="ro-RO"/>
        </w:rPr>
        <w:t xml:space="preserve"> </w:t>
      </w:r>
      <w:r w:rsidR="00B9038A" w:rsidRPr="00B9038A">
        <w:rPr>
          <w:rFonts w:ascii="Times New Roman" w:eastAsia="Times New Roman" w:hAnsi="Times New Roman" w:cs="Times New Roman"/>
          <w:sz w:val="24"/>
          <w:szCs w:val="24"/>
        </w:rPr>
        <w:t>Strategia Bibliotecii Județe</w:t>
      </w:r>
      <w:r w:rsidR="00D11941">
        <w:rPr>
          <w:rFonts w:ascii="Times New Roman" w:eastAsia="Times New Roman" w:hAnsi="Times New Roman" w:cs="Times New Roman"/>
          <w:sz w:val="24"/>
          <w:szCs w:val="24"/>
        </w:rPr>
        <w:t xml:space="preserve">ne „Duiliu Zamfirescu” Vrancea </w:t>
      </w:r>
      <w:r w:rsidR="00B9038A" w:rsidRPr="00B9038A">
        <w:rPr>
          <w:rFonts w:ascii="Times New Roman" w:eastAsia="Times New Roman" w:hAnsi="Times New Roman" w:cs="Times New Roman"/>
          <w:sz w:val="24"/>
          <w:szCs w:val="24"/>
        </w:rPr>
        <w:t>s-a bazat pe patru mari coordonate:</w:t>
      </w:r>
    </w:p>
    <w:p w:rsidR="00B9038A" w:rsidRPr="00B9038A" w:rsidRDefault="00B9038A" w:rsidP="00F81A0B">
      <w:pPr>
        <w:numPr>
          <w:ilvl w:val="0"/>
          <w:numId w:val="14"/>
        </w:numPr>
        <w:spacing w:after="0" w:line="360" w:lineRule="auto"/>
        <w:jc w:val="both"/>
        <w:rPr>
          <w:rFonts w:ascii="Times New Roman" w:eastAsia="Times New Roman" w:hAnsi="Times New Roman" w:cs="Times New Roman"/>
          <w:sz w:val="24"/>
          <w:szCs w:val="24"/>
          <w:lang w:val="ro-RO"/>
        </w:rPr>
      </w:pPr>
      <w:r w:rsidRPr="00B9038A">
        <w:rPr>
          <w:rFonts w:ascii="Times New Roman" w:eastAsia="Times New Roman" w:hAnsi="Times New Roman" w:cs="Times New Roman"/>
          <w:b/>
          <w:i/>
          <w:sz w:val="24"/>
          <w:szCs w:val="24"/>
          <w:lang w:val="ro-RO"/>
        </w:rPr>
        <w:t>centrarea serviciilor pe utilizator</w:t>
      </w:r>
      <w:r w:rsidRPr="00B9038A">
        <w:rPr>
          <w:rFonts w:ascii="Times New Roman" w:eastAsia="Times New Roman" w:hAnsi="Times New Roman" w:cs="Times New Roman"/>
          <w:sz w:val="24"/>
          <w:szCs w:val="24"/>
          <w:lang w:val="ro-RO"/>
        </w:rPr>
        <w:t>;</w:t>
      </w:r>
    </w:p>
    <w:p w:rsidR="00B9038A" w:rsidRPr="00B9038A" w:rsidRDefault="00B9038A" w:rsidP="00F81A0B">
      <w:pPr>
        <w:numPr>
          <w:ilvl w:val="0"/>
          <w:numId w:val="14"/>
        </w:numPr>
        <w:spacing w:after="0" w:line="360" w:lineRule="auto"/>
        <w:jc w:val="both"/>
        <w:rPr>
          <w:rFonts w:ascii="Times New Roman" w:eastAsia="Times New Roman" w:hAnsi="Times New Roman" w:cs="Times New Roman"/>
          <w:sz w:val="24"/>
          <w:szCs w:val="24"/>
          <w:lang w:val="ro-RO"/>
        </w:rPr>
      </w:pPr>
      <w:r w:rsidRPr="00B9038A">
        <w:rPr>
          <w:rFonts w:ascii="Times New Roman" w:eastAsia="Times New Roman" w:hAnsi="Times New Roman" w:cs="Times New Roman"/>
          <w:b/>
          <w:i/>
          <w:sz w:val="24"/>
          <w:szCs w:val="24"/>
          <w:lang w:val="ro-RO"/>
        </w:rPr>
        <w:t>dezvoltarea spațiilor de bibliotecă</w:t>
      </w:r>
      <w:r w:rsidRPr="00B9038A">
        <w:rPr>
          <w:rFonts w:ascii="Times New Roman" w:eastAsia="Times New Roman" w:hAnsi="Times New Roman" w:cs="Times New Roman"/>
          <w:sz w:val="24"/>
          <w:szCs w:val="24"/>
          <w:lang w:val="ro-RO"/>
        </w:rPr>
        <w:t>;</w:t>
      </w:r>
    </w:p>
    <w:p w:rsidR="00B9038A" w:rsidRPr="00B9038A" w:rsidRDefault="00B9038A" w:rsidP="00F81A0B">
      <w:pPr>
        <w:numPr>
          <w:ilvl w:val="0"/>
          <w:numId w:val="14"/>
        </w:numPr>
        <w:spacing w:after="0" w:line="360" w:lineRule="auto"/>
        <w:jc w:val="both"/>
        <w:rPr>
          <w:rFonts w:ascii="Times New Roman" w:eastAsia="Times New Roman" w:hAnsi="Times New Roman" w:cs="Times New Roman"/>
          <w:sz w:val="24"/>
          <w:szCs w:val="24"/>
          <w:lang w:val="ro-RO"/>
        </w:rPr>
      </w:pPr>
      <w:r w:rsidRPr="00B9038A">
        <w:rPr>
          <w:rFonts w:ascii="Times New Roman" w:eastAsia="Times New Roman" w:hAnsi="Times New Roman" w:cs="Times New Roman"/>
          <w:b/>
          <w:i/>
          <w:sz w:val="24"/>
          <w:szCs w:val="24"/>
          <w:lang w:val="ro-RO"/>
        </w:rPr>
        <w:t>dezvoltarea capacității tehnologice</w:t>
      </w:r>
      <w:r w:rsidRPr="00B9038A">
        <w:rPr>
          <w:rFonts w:ascii="Times New Roman" w:eastAsia="Times New Roman" w:hAnsi="Times New Roman" w:cs="Times New Roman"/>
          <w:sz w:val="24"/>
          <w:szCs w:val="24"/>
          <w:lang w:val="ro-RO"/>
        </w:rPr>
        <w:t>;</w:t>
      </w:r>
    </w:p>
    <w:p w:rsidR="00B9038A" w:rsidRPr="00B9038A" w:rsidRDefault="00B9038A" w:rsidP="00F81A0B">
      <w:pPr>
        <w:numPr>
          <w:ilvl w:val="0"/>
          <w:numId w:val="14"/>
        </w:numPr>
        <w:spacing w:after="0" w:line="360" w:lineRule="auto"/>
        <w:jc w:val="both"/>
        <w:rPr>
          <w:rFonts w:ascii="Times New Roman" w:eastAsia="Times New Roman" w:hAnsi="Times New Roman" w:cs="Times New Roman"/>
          <w:sz w:val="24"/>
          <w:szCs w:val="24"/>
          <w:lang w:val="ro-RO"/>
        </w:rPr>
      </w:pPr>
      <w:r w:rsidRPr="00B9038A">
        <w:rPr>
          <w:rFonts w:ascii="Times New Roman" w:eastAsia="Times New Roman" w:hAnsi="Times New Roman" w:cs="Times New Roman"/>
          <w:b/>
          <w:i/>
          <w:sz w:val="24"/>
          <w:szCs w:val="24"/>
          <w:lang w:val="ro-RO"/>
        </w:rPr>
        <w:t>cooperare interinstituțională</w:t>
      </w:r>
      <w:r w:rsidR="005A3B9A">
        <w:rPr>
          <w:rFonts w:ascii="Times New Roman" w:eastAsia="Times New Roman" w:hAnsi="Times New Roman" w:cs="Times New Roman"/>
          <w:sz w:val="24"/>
          <w:szCs w:val="24"/>
          <w:lang w:val="ro-RO"/>
        </w:rPr>
        <w:t>.</w:t>
      </w:r>
    </w:p>
    <w:p w:rsidR="00B9038A" w:rsidRPr="00B9038A" w:rsidRDefault="00B9038A" w:rsidP="00F81A0B">
      <w:pPr>
        <w:spacing w:after="0" w:line="360" w:lineRule="auto"/>
        <w:ind w:firstLine="360"/>
        <w:jc w:val="both"/>
        <w:rPr>
          <w:rFonts w:ascii="Times New Roman" w:eastAsia="Times New Roman" w:hAnsi="Times New Roman" w:cs="Times New Roman"/>
          <w:sz w:val="24"/>
          <w:szCs w:val="24"/>
        </w:rPr>
      </w:pPr>
      <w:r w:rsidRPr="00B9038A">
        <w:rPr>
          <w:rFonts w:ascii="Times New Roman" w:eastAsia="Times New Roman" w:hAnsi="Times New Roman" w:cs="Times New Roman"/>
          <w:sz w:val="24"/>
          <w:szCs w:val="24"/>
        </w:rPr>
        <w:t xml:space="preserve">Pentru perioada </w:t>
      </w:r>
      <w:r w:rsidR="0054799B">
        <w:rPr>
          <w:rFonts w:ascii="Times New Roman" w:eastAsia="Times New Roman" w:hAnsi="Times New Roman" w:cs="Times New Roman"/>
          <w:sz w:val="24"/>
          <w:szCs w:val="24"/>
        </w:rPr>
        <w:t>raportată</w:t>
      </w:r>
      <w:r w:rsidRPr="00B9038A">
        <w:rPr>
          <w:rFonts w:ascii="Times New Roman" w:eastAsia="Times New Roman" w:hAnsi="Times New Roman" w:cs="Times New Roman"/>
          <w:sz w:val="24"/>
          <w:szCs w:val="24"/>
        </w:rPr>
        <w:t>,</w:t>
      </w:r>
      <w:r w:rsidRPr="00B9038A">
        <w:rPr>
          <w:rFonts w:ascii="Times New Roman" w:eastAsia="Times New Roman" w:hAnsi="Times New Roman" w:cs="Times New Roman"/>
          <w:b/>
          <w:sz w:val="24"/>
          <w:szCs w:val="24"/>
        </w:rPr>
        <w:t xml:space="preserve"> </w:t>
      </w:r>
      <w:r w:rsidRPr="00B9038A">
        <w:rPr>
          <w:rFonts w:ascii="Times New Roman" w:eastAsia="Times New Roman" w:hAnsi="Times New Roman" w:cs="Times New Roman"/>
          <w:sz w:val="24"/>
          <w:szCs w:val="24"/>
        </w:rPr>
        <w:t>strategia bibliotecii</w:t>
      </w:r>
      <w:r w:rsidRPr="00B9038A">
        <w:rPr>
          <w:rFonts w:ascii="Times New Roman" w:eastAsia="Times New Roman" w:hAnsi="Times New Roman" w:cs="Times New Roman"/>
          <w:b/>
          <w:sz w:val="24"/>
          <w:szCs w:val="24"/>
        </w:rPr>
        <w:t xml:space="preserve"> </w:t>
      </w:r>
      <w:r w:rsidRPr="00B9038A">
        <w:rPr>
          <w:rFonts w:ascii="Times New Roman" w:eastAsia="Times New Roman" w:hAnsi="Times New Roman" w:cs="Times New Roman"/>
          <w:sz w:val="24"/>
          <w:szCs w:val="24"/>
        </w:rPr>
        <w:t>s-a bazat pe următoarele</w:t>
      </w:r>
      <w:r w:rsidRPr="00B9038A">
        <w:rPr>
          <w:rFonts w:ascii="Times New Roman" w:eastAsia="Times New Roman" w:hAnsi="Times New Roman" w:cs="Times New Roman"/>
          <w:b/>
          <w:sz w:val="24"/>
          <w:szCs w:val="24"/>
        </w:rPr>
        <w:t xml:space="preserve"> Direcţii de acţiune</w:t>
      </w:r>
      <w:r w:rsidRPr="00B9038A">
        <w:rPr>
          <w:rFonts w:ascii="Times New Roman" w:eastAsia="Times New Roman" w:hAnsi="Times New Roman" w:cs="Times New Roman"/>
          <w:sz w:val="24"/>
          <w:szCs w:val="24"/>
        </w:rPr>
        <w:t>:</w:t>
      </w:r>
    </w:p>
    <w:p w:rsidR="00B9038A" w:rsidRPr="00B9038A" w:rsidRDefault="00B9038A" w:rsidP="00BD47BD">
      <w:pPr>
        <w:numPr>
          <w:ilvl w:val="0"/>
          <w:numId w:val="45"/>
        </w:numPr>
        <w:spacing w:after="0" w:line="360" w:lineRule="auto"/>
        <w:jc w:val="both"/>
        <w:rPr>
          <w:rFonts w:ascii="Times New Roman" w:eastAsia="Times New Roman" w:hAnsi="Times New Roman" w:cs="Times New Roman"/>
          <w:bCs/>
          <w:sz w:val="24"/>
          <w:szCs w:val="24"/>
        </w:rPr>
      </w:pPr>
      <w:r w:rsidRPr="00B9038A">
        <w:rPr>
          <w:rFonts w:ascii="Times New Roman" w:eastAsia="Times New Roman" w:hAnsi="Times New Roman" w:cs="Times New Roman"/>
          <w:bCs/>
          <w:sz w:val="24"/>
          <w:szCs w:val="24"/>
        </w:rPr>
        <w:t>cunoașterea și evaluarea realității profesionale</w:t>
      </w:r>
      <w:r w:rsidR="005A3B9A">
        <w:rPr>
          <w:rFonts w:ascii="Times New Roman" w:eastAsia="Times New Roman" w:hAnsi="Times New Roman" w:cs="Times New Roman"/>
          <w:bCs/>
          <w:sz w:val="24"/>
          <w:szCs w:val="24"/>
        </w:rPr>
        <w:t>,</w:t>
      </w:r>
      <w:r w:rsidRPr="00B9038A">
        <w:rPr>
          <w:rFonts w:ascii="Times New Roman" w:eastAsia="Times New Roman" w:hAnsi="Times New Roman" w:cs="Times New Roman"/>
          <w:bCs/>
          <w:sz w:val="24"/>
          <w:szCs w:val="24"/>
        </w:rPr>
        <w:t xml:space="preserve"> în general;</w:t>
      </w:r>
    </w:p>
    <w:p w:rsidR="00B9038A" w:rsidRPr="00B9038A" w:rsidRDefault="00B9038A" w:rsidP="00BD47BD">
      <w:pPr>
        <w:numPr>
          <w:ilvl w:val="0"/>
          <w:numId w:val="45"/>
        </w:numPr>
        <w:spacing w:after="0" w:line="360" w:lineRule="auto"/>
        <w:jc w:val="both"/>
        <w:rPr>
          <w:rFonts w:ascii="Times New Roman" w:eastAsia="Times New Roman" w:hAnsi="Times New Roman" w:cs="Times New Roman"/>
          <w:bCs/>
          <w:sz w:val="24"/>
          <w:szCs w:val="24"/>
        </w:rPr>
      </w:pPr>
      <w:r w:rsidRPr="00B9038A">
        <w:rPr>
          <w:rFonts w:ascii="Times New Roman" w:eastAsia="Times New Roman" w:hAnsi="Times New Roman" w:cs="Times New Roman"/>
          <w:bCs/>
          <w:sz w:val="24"/>
          <w:szCs w:val="24"/>
        </w:rPr>
        <w:t xml:space="preserve">cunoașterea și evaluarea realității culturale, sociale, economice, educaționale în comunitatea deservită;  </w:t>
      </w:r>
    </w:p>
    <w:p w:rsidR="00B9038A" w:rsidRPr="00B9038A" w:rsidRDefault="00B9038A" w:rsidP="00BD47BD">
      <w:pPr>
        <w:numPr>
          <w:ilvl w:val="0"/>
          <w:numId w:val="45"/>
        </w:numPr>
        <w:spacing w:after="0" w:line="360" w:lineRule="auto"/>
        <w:jc w:val="both"/>
        <w:rPr>
          <w:rFonts w:ascii="Times New Roman" w:eastAsia="Times New Roman" w:hAnsi="Times New Roman" w:cs="Times New Roman"/>
          <w:bCs/>
          <w:sz w:val="24"/>
          <w:szCs w:val="24"/>
        </w:rPr>
      </w:pPr>
      <w:r w:rsidRPr="00B9038A">
        <w:rPr>
          <w:rFonts w:ascii="Times New Roman" w:eastAsia="Times New Roman" w:hAnsi="Times New Roman" w:cs="Times New Roman"/>
          <w:bCs/>
          <w:sz w:val="24"/>
          <w:szCs w:val="24"/>
        </w:rPr>
        <w:t>cunoașterea și evaluarea nevoilor de informare și culturale ale comunității;</w:t>
      </w:r>
    </w:p>
    <w:p w:rsidR="00B9038A" w:rsidRPr="001213C9" w:rsidRDefault="00B9038A" w:rsidP="00BD47BD">
      <w:pPr>
        <w:numPr>
          <w:ilvl w:val="0"/>
          <w:numId w:val="45"/>
        </w:numPr>
        <w:spacing w:after="0" w:line="360" w:lineRule="auto"/>
        <w:jc w:val="both"/>
        <w:rPr>
          <w:rFonts w:ascii="Times New Roman" w:eastAsia="Times New Roman" w:hAnsi="Times New Roman" w:cs="Times New Roman"/>
          <w:bCs/>
          <w:sz w:val="24"/>
          <w:szCs w:val="24"/>
          <w:lang w:val="fr-FR"/>
        </w:rPr>
      </w:pPr>
      <w:r w:rsidRPr="001213C9">
        <w:rPr>
          <w:rFonts w:ascii="Times New Roman" w:eastAsia="Times New Roman" w:hAnsi="Times New Roman" w:cs="Times New Roman"/>
          <w:bCs/>
          <w:sz w:val="24"/>
          <w:szCs w:val="24"/>
          <w:lang w:val="fr-FR"/>
        </w:rPr>
        <w:t>planificarea și înnoirea resurselor materiale și umane ale bibliotecii;</w:t>
      </w:r>
    </w:p>
    <w:p w:rsidR="00B9038A" w:rsidRPr="00B9038A" w:rsidRDefault="00B9038A" w:rsidP="00BD47BD">
      <w:pPr>
        <w:numPr>
          <w:ilvl w:val="0"/>
          <w:numId w:val="45"/>
        </w:numPr>
        <w:spacing w:after="0" w:line="360" w:lineRule="auto"/>
        <w:jc w:val="both"/>
        <w:rPr>
          <w:rFonts w:ascii="Times New Roman" w:eastAsia="Times New Roman" w:hAnsi="Times New Roman" w:cs="Times New Roman"/>
          <w:bCs/>
          <w:sz w:val="24"/>
          <w:szCs w:val="24"/>
        </w:rPr>
      </w:pPr>
      <w:r w:rsidRPr="00B9038A">
        <w:rPr>
          <w:rFonts w:ascii="Times New Roman" w:eastAsia="Times New Roman" w:hAnsi="Times New Roman" w:cs="Times New Roman"/>
          <w:bCs/>
          <w:sz w:val="24"/>
          <w:szCs w:val="24"/>
        </w:rPr>
        <w:t>stimularea creativității și a inovației;</w:t>
      </w:r>
    </w:p>
    <w:p w:rsidR="00B9038A" w:rsidRPr="00B9038A" w:rsidRDefault="00B9038A" w:rsidP="00BD47BD">
      <w:pPr>
        <w:numPr>
          <w:ilvl w:val="0"/>
          <w:numId w:val="45"/>
        </w:numPr>
        <w:spacing w:after="0" w:line="360" w:lineRule="auto"/>
        <w:jc w:val="both"/>
        <w:rPr>
          <w:rFonts w:ascii="Times New Roman" w:eastAsia="Times New Roman" w:hAnsi="Times New Roman" w:cs="Times New Roman"/>
          <w:bCs/>
          <w:sz w:val="24"/>
          <w:szCs w:val="24"/>
        </w:rPr>
      </w:pPr>
      <w:r w:rsidRPr="00B9038A">
        <w:rPr>
          <w:rFonts w:ascii="Times New Roman" w:eastAsia="Times New Roman" w:hAnsi="Times New Roman" w:cs="Times New Roman"/>
          <w:bCs/>
          <w:sz w:val="24"/>
          <w:szCs w:val="24"/>
        </w:rPr>
        <w:t>planificarea și organizarea activităților în incinta sau în afara bibliotecii;</w:t>
      </w:r>
    </w:p>
    <w:p w:rsidR="00B9038A" w:rsidRPr="00B9038A" w:rsidRDefault="00B9038A" w:rsidP="00BD47BD">
      <w:pPr>
        <w:numPr>
          <w:ilvl w:val="0"/>
          <w:numId w:val="45"/>
        </w:numPr>
        <w:spacing w:after="0" w:line="360" w:lineRule="auto"/>
        <w:jc w:val="both"/>
        <w:rPr>
          <w:rFonts w:ascii="Times New Roman" w:eastAsia="Times New Roman" w:hAnsi="Times New Roman" w:cs="Times New Roman"/>
          <w:bCs/>
          <w:sz w:val="24"/>
          <w:szCs w:val="24"/>
        </w:rPr>
      </w:pPr>
      <w:r w:rsidRPr="00B9038A">
        <w:rPr>
          <w:rFonts w:ascii="Times New Roman" w:eastAsia="Times New Roman" w:hAnsi="Times New Roman" w:cs="Times New Roman"/>
          <w:bCs/>
          <w:sz w:val="24"/>
          <w:szCs w:val="24"/>
        </w:rPr>
        <w:lastRenderedPageBreak/>
        <w:t>evaluarea activități</w:t>
      </w:r>
      <w:r w:rsidR="00D11941">
        <w:rPr>
          <w:rFonts w:ascii="Times New Roman" w:eastAsia="Times New Roman" w:hAnsi="Times New Roman" w:cs="Times New Roman"/>
          <w:bCs/>
          <w:sz w:val="24"/>
          <w:szCs w:val="24"/>
        </w:rPr>
        <w:t>lor și a rezultatelor acestora.</w:t>
      </w:r>
    </w:p>
    <w:p w:rsidR="00B9038A" w:rsidRPr="00B9038A" w:rsidRDefault="00B9038A" w:rsidP="00F81A0B">
      <w:pPr>
        <w:spacing w:after="0" w:line="360" w:lineRule="auto"/>
        <w:jc w:val="both"/>
        <w:rPr>
          <w:rFonts w:ascii="Times New Roman" w:eastAsia="Times New Roman" w:hAnsi="Times New Roman" w:cs="Times New Roman"/>
          <w:sz w:val="24"/>
          <w:szCs w:val="24"/>
        </w:rPr>
      </w:pPr>
    </w:p>
    <w:p w:rsidR="00B9038A" w:rsidRPr="00562A9C" w:rsidRDefault="00B9038A" w:rsidP="00F81A0B">
      <w:pPr>
        <w:pStyle w:val="Titlu2"/>
        <w:spacing w:line="360" w:lineRule="auto"/>
        <w:rPr>
          <w:rFonts w:eastAsia="Times New Roman"/>
          <w:b/>
        </w:rPr>
      </w:pPr>
      <w:bookmarkStart w:id="100" w:name="_Toc109381473"/>
      <w:bookmarkStart w:id="101" w:name="_Toc109385874"/>
      <w:bookmarkStart w:id="102" w:name="_Toc109890510"/>
      <w:bookmarkStart w:id="103" w:name="_Toc109890706"/>
      <w:r w:rsidRPr="00562A9C">
        <w:rPr>
          <w:rFonts w:eastAsia="Times New Roman"/>
          <w:b/>
        </w:rPr>
        <w:t>E 5. Strategie și plan de marketing</w:t>
      </w:r>
      <w:bookmarkEnd w:id="100"/>
      <w:bookmarkEnd w:id="101"/>
      <w:bookmarkEnd w:id="102"/>
      <w:bookmarkEnd w:id="103"/>
    </w:p>
    <w:p w:rsidR="00B9038A" w:rsidRPr="00B9038A" w:rsidRDefault="00B9038A" w:rsidP="00F81A0B">
      <w:pPr>
        <w:spacing w:after="0" w:line="360" w:lineRule="auto"/>
        <w:ind w:firstLine="720"/>
        <w:jc w:val="both"/>
        <w:rPr>
          <w:rFonts w:ascii="Times New Roman" w:eastAsia="Times New Roman" w:hAnsi="Times New Roman" w:cs="Times New Roman"/>
          <w:sz w:val="24"/>
          <w:szCs w:val="24"/>
        </w:rPr>
      </w:pPr>
      <w:r w:rsidRPr="00B9038A">
        <w:rPr>
          <w:rFonts w:ascii="Times New Roman" w:eastAsia="Times New Roman" w:hAnsi="Times New Roman" w:cs="Times New Roman"/>
          <w:sz w:val="24"/>
          <w:szCs w:val="24"/>
        </w:rPr>
        <w:t xml:space="preserve">Abordarea politicii de marketing de bibliotecă impune cercetarea pieţei, studierea permanentă a nevoilor consumatorului și anticiparea lor. </w:t>
      </w:r>
    </w:p>
    <w:p w:rsidR="00B9038A" w:rsidRPr="00B9038A" w:rsidRDefault="00B9038A" w:rsidP="00F81A0B">
      <w:pPr>
        <w:spacing w:after="0" w:line="360" w:lineRule="auto"/>
        <w:ind w:firstLine="720"/>
        <w:jc w:val="both"/>
        <w:rPr>
          <w:rFonts w:ascii="Times New Roman" w:eastAsia="Times New Roman" w:hAnsi="Times New Roman" w:cs="Times New Roman"/>
          <w:sz w:val="24"/>
          <w:szCs w:val="24"/>
        </w:rPr>
      </w:pPr>
      <w:r w:rsidRPr="00B9038A">
        <w:rPr>
          <w:rFonts w:ascii="Times New Roman" w:eastAsia="Times New Roman" w:hAnsi="Times New Roman" w:cs="Times New Roman"/>
          <w:sz w:val="24"/>
          <w:szCs w:val="24"/>
        </w:rPr>
        <w:t>Strategia de marketing a bibliotecii noastre s-a bazat pe următoarele:</w:t>
      </w:r>
    </w:p>
    <w:p w:rsidR="00B9038A" w:rsidRPr="00B9038A" w:rsidRDefault="00B9038A" w:rsidP="00F81A0B">
      <w:pPr>
        <w:autoSpaceDE w:val="0"/>
        <w:autoSpaceDN w:val="0"/>
        <w:adjustRightInd w:val="0"/>
        <w:spacing w:after="0" w:line="360" w:lineRule="auto"/>
        <w:jc w:val="both"/>
        <w:rPr>
          <w:rFonts w:ascii="Times New Roman" w:eastAsia="Times New Roman" w:hAnsi="Times New Roman" w:cs="Times New Roman"/>
          <w:sz w:val="24"/>
          <w:szCs w:val="24"/>
        </w:rPr>
      </w:pPr>
    </w:p>
    <w:p w:rsidR="00B9038A" w:rsidRPr="00B9038A" w:rsidRDefault="00B9038A" w:rsidP="00F81A0B">
      <w:pPr>
        <w:numPr>
          <w:ilvl w:val="0"/>
          <w:numId w:val="14"/>
        </w:numPr>
        <w:autoSpaceDE w:val="0"/>
        <w:autoSpaceDN w:val="0"/>
        <w:adjustRightInd w:val="0"/>
        <w:spacing w:after="0" w:line="360" w:lineRule="auto"/>
        <w:jc w:val="both"/>
        <w:rPr>
          <w:rFonts w:ascii="Times New Roman" w:eastAsia="Times New Roman" w:hAnsi="Times New Roman" w:cs="Times New Roman"/>
          <w:sz w:val="24"/>
          <w:szCs w:val="24"/>
          <w:lang w:val="ro-RO"/>
        </w:rPr>
      </w:pPr>
      <w:r w:rsidRPr="00B9038A">
        <w:rPr>
          <w:rFonts w:ascii="Times New Roman" w:eastAsia="Times New Roman" w:hAnsi="Times New Roman" w:cs="Times New Roman"/>
          <w:b/>
          <w:sz w:val="24"/>
          <w:szCs w:val="24"/>
          <w:lang w:val="ro-RO"/>
        </w:rPr>
        <w:t>Obiective</w:t>
      </w:r>
      <w:r w:rsidRPr="00B9038A">
        <w:rPr>
          <w:rFonts w:ascii="Times New Roman" w:eastAsia="Times New Roman" w:hAnsi="Times New Roman" w:cs="Times New Roman"/>
          <w:i/>
          <w:sz w:val="24"/>
          <w:szCs w:val="24"/>
          <w:lang w:val="ro-RO"/>
        </w:rPr>
        <w:t>:</w:t>
      </w:r>
      <w:r w:rsidRPr="00B9038A">
        <w:rPr>
          <w:rFonts w:ascii="Times New Roman" w:eastAsia="Times New Roman" w:hAnsi="Times New Roman" w:cs="Times New Roman"/>
          <w:sz w:val="24"/>
          <w:szCs w:val="24"/>
          <w:lang w:val="ro-RO"/>
        </w:rPr>
        <w:t xml:space="preserve"> </w:t>
      </w:r>
    </w:p>
    <w:p w:rsidR="00B9038A" w:rsidRPr="00B9038A" w:rsidRDefault="00CA2AB5" w:rsidP="00F81A0B">
      <w:pPr>
        <w:autoSpaceDE w:val="0"/>
        <w:autoSpaceDN w:val="0"/>
        <w:adjustRightInd w:val="0"/>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9038A" w:rsidRPr="00B9038A">
        <w:rPr>
          <w:rFonts w:ascii="Times New Roman" w:eastAsia="Times New Roman" w:hAnsi="Times New Roman" w:cs="Times New Roman"/>
          <w:sz w:val="24"/>
          <w:szCs w:val="24"/>
        </w:rPr>
        <w:t>asigurarea și /sau creșterea satisfacției utilizatorilor și a beneficiarilor de servicii;</w:t>
      </w:r>
    </w:p>
    <w:p w:rsidR="00B9038A" w:rsidRPr="00B9038A" w:rsidRDefault="00B9038A" w:rsidP="00F81A0B">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B9038A">
        <w:rPr>
          <w:rFonts w:ascii="Times New Roman" w:eastAsia="Times New Roman" w:hAnsi="Times New Roman" w:cs="Times New Roman"/>
          <w:sz w:val="24"/>
          <w:szCs w:val="24"/>
        </w:rPr>
        <w:t xml:space="preserve">- creșterea calității serviciilor oferite; </w:t>
      </w:r>
    </w:p>
    <w:p w:rsidR="00B9038A" w:rsidRPr="00B9038A" w:rsidRDefault="00B9038A" w:rsidP="00F81A0B">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B9038A">
        <w:rPr>
          <w:rFonts w:ascii="Times New Roman" w:eastAsia="Times New Roman" w:hAnsi="Times New Roman" w:cs="Times New Roman"/>
          <w:sz w:val="24"/>
          <w:szCs w:val="24"/>
        </w:rPr>
        <w:t>- diversificarea ofertelor către beneficiari;</w:t>
      </w:r>
    </w:p>
    <w:p w:rsidR="00B9038A" w:rsidRPr="00B9038A" w:rsidRDefault="00B9038A" w:rsidP="00F81A0B">
      <w:pPr>
        <w:numPr>
          <w:ilvl w:val="0"/>
          <w:numId w:val="14"/>
        </w:numPr>
        <w:spacing w:after="0" w:line="360" w:lineRule="auto"/>
        <w:contextualSpacing/>
        <w:jc w:val="both"/>
        <w:rPr>
          <w:rFonts w:ascii="Times New Roman" w:eastAsia="Times New Roman" w:hAnsi="Times New Roman" w:cs="Times New Roman"/>
          <w:sz w:val="24"/>
          <w:szCs w:val="24"/>
        </w:rPr>
      </w:pPr>
      <w:r w:rsidRPr="00B9038A">
        <w:rPr>
          <w:rFonts w:ascii="Times New Roman" w:eastAsia="Times New Roman" w:hAnsi="Times New Roman" w:cs="Times New Roman"/>
          <w:b/>
          <w:sz w:val="24"/>
          <w:szCs w:val="24"/>
        </w:rPr>
        <w:t>Instrumente</w:t>
      </w:r>
      <w:r w:rsidRPr="00B9038A">
        <w:rPr>
          <w:rFonts w:ascii="Times New Roman" w:eastAsia="Times New Roman" w:hAnsi="Times New Roman" w:cs="Times New Roman"/>
          <w:sz w:val="24"/>
          <w:szCs w:val="24"/>
        </w:rPr>
        <w:t>:</w:t>
      </w:r>
    </w:p>
    <w:p w:rsidR="00B9038A" w:rsidRPr="00393770" w:rsidRDefault="00B9038A" w:rsidP="00BD47BD">
      <w:pPr>
        <w:numPr>
          <w:ilvl w:val="0"/>
          <w:numId w:val="46"/>
        </w:numPr>
        <w:spacing w:after="0" w:line="360" w:lineRule="auto"/>
        <w:jc w:val="both"/>
        <w:rPr>
          <w:rFonts w:ascii="Times New Roman" w:eastAsia="Times New Roman" w:hAnsi="Times New Roman" w:cs="Times New Roman"/>
          <w:sz w:val="24"/>
          <w:szCs w:val="24"/>
        </w:rPr>
      </w:pPr>
      <w:r w:rsidRPr="00393770">
        <w:rPr>
          <w:rFonts w:ascii="Times New Roman" w:eastAsia="Times New Roman" w:hAnsi="Times New Roman" w:cs="Times New Roman"/>
          <w:sz w:val="24"/>
          <w:szCs w:val="24"/>
        </w:rPr>
        <w:t xml:space="preserve">Rapoartele statistice specifice bibliotecii </w:t>
      </w:r>
      <w:r w:rsidR="00CA2AB5">
        <w:rPr>
          <w:rFonts w:ascii="Times New Roman" w:eastAsia="Times New Roman" w:hAnsi="Times New Roman" w:cs="Times New Roman"/>
          <w:sz w:val="24"/>
          <w:szCs w:val="24"/>
        </w:rPr>
        <w:t>-</w:t>
      </w:r>
      <w:r w:rsidRPr="00393770">
        <w:rPr>
          <w:rFonts w:ascii="Times New Roman" w:eastAsia="Times New Roman" w:hAnsi="Times New Roman" w:cs="Times New Roman"/>
          <w:sz w:val="24"/>
          <w:szCs w:val="24"/>
        </w:rPr>
        <w:t xml:space="preserve"> RSA, RSU, CULT 1;</w:t>
      </w:r>
    </w:p>
    <w:p w:rsidR="00B9038A" w:rsidRPr="00393770" w:rsidRDefault="00B9038A" w:rsidP="00BD47BD">
      <w:pPr>
        <w:numPr>
          <w:ilvl w:val="0"/>
          <w:numId w:val="46"/>
        </w:numPr>
        <w:spacing w:after="0" w:line="360" w:lineRule="auto"/>
        <w:jc w:val="both"/>
        <w:rPr>
          <w:rFonts w:ascii="Times New Roman" w:eastAsia="Times New Roman" w:hAnsi="Times New Roman" w:cs="Times New Roman"/>
          <w:sz w:val="24"/>
          <w:szCs w:val="24"/>
        </w:rPr>
      </w:pPr>
      <w:r w:rsidRPr="00393770">
        <w:rPr>
          <w:rFonts w:ascii="Times New Roman" w:eastAsia="Times New Roman" w:hAnsi="Times New Roman" w:cs="Times New Roman"/>
          <w:sz w:val="24"/>
          <w:szCs w:val="24"/>
        </w:rPr>
        <w:t>Bugetul anual și alte resurse materiale ale bibliotecii;</w:t>
      </w:r>
    </w:p>
    <w:p w:rsidR="00B9038A" w:rsidRPr="00393770" w:rsidRDefault="00B9038A" w:rsidP="00BD47BD">
      <w:pPr>
        <w:numPr>
          <w:ilvl w:val="0"/>
          <w:numId w:val="46"/>
        </w:numPr>
        <w:spacing w:after="0" w:line="360" w:lineRule="auto"/>
        <w:jc w:val="both"/>
        <w:rPr>
          <w:rFonts w:ascii="Times New Roman" w:eastAsia="Times New Roman" w:hAnsi="Times New Roman" w:cs="Times New Roman"/>
          <w:sz w:val="24"/>
          <w:szCs w:val="24"/>
        </w:rPr>
      </w:pPr>
      <w:r w:rsidRPr="00393770">
        <w:rPr>
          <w:rFonts w:ascii="Times New Roman" w:eastAsia="Times New Roman" w:hAnsi="Times New Roman" w:cs="Times New Roman"/>
          <w:sz w:val="24"/>
          <w:szCs w:val="24"/>
        </w:rPr>
        <w:t>Resursa umană;</w:t>
      </w:r>
    </w:p>
    <w:p w:rsidR="00B9038A" w:rsidRPr="00393770" w:rsidRDefault="00B9038A" w:rsidP="00BD47BD">
      <w:pPr>
        <w:numPr>
          <w:ilvl w:val="0"/>
          <w:numId w:val="46"/>
        </w:numPr>
        <w:spacing w:after="0" w:line="360" w:lineRule="auto"/>
        <w:jc w:val="both"/>
        <w:rPr>
          <w:rFonts w:ascii="Times New Roman" w:eastAsia="Times New Roman" w:hAnsi="Times New Roman" w:cs="Times New Roman"/>
          <w:sz w:val="24"/>
          <w:szCs w:val="24"/>
        </w:rPr>
      </w:pPr>
      <w:r w:rsidRPr="00393770">
        <w:rPr>
          <w:rFonts w:ascii="Times New Roman" w:eastAsia="Times New Roman" w:hAnsi="Times New Roman" w:cs="Times New Roman"/>
          <w:sz w:val="24"/>
          <w:szCs w:val="24"/>
        </w:rPr>
        <w:t>Profilul beneficiarilor direcți sau potențiali;</w:t>
      </w:r>
    </w:p>
    <w:p w:rsidR="00B9038A" w:rsidRPr="001213C9" w:rsidRDefault="00B9038A" w:rsidP="00BD47BD">
      <w:pPr>
        <w:numPr>
          <w:ilvl w:val="0"/>
          <w:numId w:val="46"/>
        </w:numPr>
        <w:spacing w:after="0" w:line="360" w:lineRule="auto"/>
        <w:jc w:val="both"/>
        <w:rPr>
          <w:rFonts w:ascii="Times New Roman" w:eastAsia="Times New Roman" w:hAnsi="Times New Roman" w:cs="Times New Roman"/>
          <w:sz w:val="24"/>
          <w:szCs w:val="24"/>
          <w:lang w:val="fr-FR"/>
        </w:rPr>
      </w:pPr>
      <w:r w:rsidRPr="001213C9">
        <w:rPr>
          <w:rFonts w:ascii="Times New Roman" w:eastAsia="Times New Roman" w:hAnsi="Times New Roman" w:cs="Times New Roman"/>
          <w:sz w:val="24"/>
          <w:szCs w:val="24"/>
          <w:lang w:val="fr-FR"/>
        </w:rPr>
        <w:t>Orientarea de lectură a publicului – observația directă, cercetarea bazei de date;</w:t>
      </w:r>
    </w:p>
    <w:p w:rsidR="00B9038A" w:rsidRPr="001213C9" w:rsidRDefault="00B9038A" w:rsidP="00BD47BD">
      <w:pPr>
        <w:numPr>
          <w:ilvl w:val="0"/>
          <w:numId w:val="46"/>
        </w:numPr>
        <w:spacing w:after="0" w:line="360" w:lineRule="auto"/>
        <w:jc w:val="both"/>
        <w:rPr>
          <w:rFonts w:ascii="Times New Roman" w:eastAsia="Times New Roman" w:hAnsi="Times New Roman" w:cs="Times New Roman"/>
          <w:sz w:val="24"/>
          <w:szCs w:val="24"/>
          <w:lang w:val="fr-FR"/>
        </w:rPr>
      </w:pPr>
      <w:r w:rsidRPr="001213C9">
        <w:rPr>
          <w:rFonts w:ascii="Times New Roman" w:eastAsia="Times New Roman" w:hAnsi="Times New Roman" w:cs="Times New Roman"/>
          <w:sz w:val="24"/>
          <w:szCs w:val="24"/>
          <w:lang w:val="fr-FR"/>
        </w:rPr>
        <w:t xml:space="preserve">Mediul în care îşi desfăşoară activitatea biblioteca </w:t>
      </w:r>
      <w:r w:rsidR="005A3B9A" w:rsidRPr="001213C9">
        <w:rPr>
          <w:rFonts w:ascii="Times New Roman" w:eastAsia="Times New Roman" w:hAnsi="Times New Roman" w:cs="Times New Roman"/>
          <w:sz w:val="24"/>
          <w:szCs w:val="24"/>
          <w:lang w:val="fr-FR"/>
        </w:rPr>
        <w:t>-</w:t>
      </w:r>
      <w:r w:rsidRPr="001213C9">
        <w:rPr>
          <w:rFonts w:ascii="Times New Roman" w:eastAsia="Times New Roman" w:hAnsi="Times New Roman" w:cs="Times New Roman"/>
          <w:sz w:val="24"/>
          <w:szCs w:val="24"/>
          <w:lang w:val="fr-FR"/>
        </w:rPr>
        <w:t xml:space="preserve"> observații asupra dinamicii ș</w:t>
      </w:r>
      <w:r w:rsidR="00CA2AB5" w:rsidRPr="001213C9">
        <w:rPr>
          <w:rFonts w:ascii="Times New Roman" w:eastAsia="Times New Roman" w:hAnsi="Times New Roman" w:cs="Times New Roman"/>
          <w:sz w:val="24"/>
          <w:szCs w:val="24"/>
          <w:lang w:val="fr-FR"/>
        </w:rPr>
        <w:t xml:space="preserve">i modificărilor acestuia </w:t>
      </w:r>
      <w:r w:rsidR="005A3B9A" w:rsidRPr="001213C9">
        <w:rPr>
          <w:rFonts w:ascii="Times New Roman" w:eastAsia="Times New Roman" w:hAnsi="Times New Roman" w:cs="Times New Roman"/>
          <w:sz w:val="24"/>
          <w:szCs w:val="24"/>
          <w:lang w:val="fr-FR"/>
        </w:rPr>
        <w:t>-</w:t>
      </w:r>
      <w:r w:rsidR="00CA2AB5" w:rsidRPr="001213C9">
        <w:rPr>
          <w:rFonts w:ascii="Times New Roman" w:eastAsia="Times New Roman" w:hAnsi="Times New Roman" w:cs="Times New Roman"/>
          <w:sz w:val="24"/>
          <w:szCs w:val="24"/>
          <w:lang w:val="fr-FR"/>
        </w:rPr>
        <w:t xml:space="preserve"> ex.: </w:t>
      </w:r>
      <w:r w:rsidRPr="001213C9">
        <w:rPr>
          <w:rFonts w:ascii="Times New Roman" w:eastAsia="Times New Roman" w:hAnsi="Times New Roman" w:cs="Times New Roman"/>
          <w:sz w:val="24"/>
          <w:szCs w:val="24"/>
          <w:lang w:val="fr-FR"/>
        </w:rPr>
        <w:t xml:space="preserve">perioada vacanței de vară, Școala altfel ș.a.; </w:t>
      </w:r>
    </w:p>
    <w:p w:rsidR="00B9038A" w:rsidRPr="001213C9" w:rsidRDefault="00B9038A" w:rsidP="00BD47BD">
      <w:pPr>
        <w:numPr>
          <w:ilvl w:val="0"/>
          <w:numId w:val="46"/>
        </w:numPr>
        <w:spacing w:after="0" w:line="360" w:lineRule="auto"/>
        <w:jc w:val="both"/>
        <w:rPr>
          <w:rFonts w:ascii="Times New Roman" w:eastAsia="Times New Roman" w:hAnsi="Times New Roman" w:cs="Times New Roman"/>
          <w:sz w:val="24"/>
          <w:szCs w:val="24"/>
          <w:lang w:val="fr-FR"/>
        </w:rPr>
      </w:pPr>
      <w:r w:rsidRPr="001213C9">
        <w:rPr>
          <w:rFonts w:ascii="Times New Roman" w:eastAsia="Times New Roman" w:hAnsi="Times New Roman" w:cs="Times New Roman"/>
          <w:b/>
          <w:i/>
          <w:sz w:val="24"/>
          <w:szCs w:val="24"/>
          <w:lang w:val="fr-FR"/>
        </w:rPr>
        <w:t>Chestionare on-line</w:t>
      </w:r>
      <w:r w:rsidRPr="001213C9">
        <w:rPr>
          <w:rFonts w:ascii="Times New Roman" w:eastAsia="Times New Roman" w:hAnsi="Times New Roman" w:cs="Times New Roman"/>
          <w:sz w:val="24"/>
          <w:szCs w:val="24"/>
          <w:lang w:val="fr-FR"/>
        </w:rPr>
        <w:t xml:space="preserve"> pentru evaluarea orizontului de așteptare al utilizatorilor: „</w:t>
      </w:r>
      <w:r w:rsidRPr="001213C9">
        <w:rPr>
          <w:rFonts w:ascii="Times New Roman" w:eastAsia="Times New Roman" w:hAnsi="Times New Roman" w:cs="Times New Roman"/>
          <w:b/>
          <w:i/>
          <w:sz w:val="24"/>
          <w:szCs w:val="24"/>
          <w:lang w:val="fr-FR"/>
        </w:rPr>
        <w:t>Chestionar de lectură</w:t>
      </w:r>
      <w:r w:rsidRPr="001213C9">
        <w:rPr>
          <w:rFonts w:ascii="Times New Roman" w:eastAsia="Times New Roman" w:hAnsi="Times New Roman" w:cs="Times New Roman"/>
          <w:sz w:val="24"/>
          <w:szCs w:val="24"/>
          <w:lang w:val="fr-FR"/>
        </w:rPr>
        <w:t>” și „</w:t>
      </w:r>
      <w:r w:rsidRPr="001213C9">
        <w:rPr>
          <w:rFonts w:ascii="Times New Roman" w:eastAsia="Times New Roman" w:hAnsi="Times New Roman" w:cs="Times New Roman"/>
          <w:b/>
          <w:i/>
          <w:sz w:val="24"/>
          <w:szCs w:val="24"/>
          <w:lang w:val="fr-FR"/>
        </w:rPr>
        <w:t>Chestionar de evaluare a serviciilor oferite</w:t>
      </w:r>
      <w:r w:rsidRPr="001213C9">
        <w:rPr>
          <w:rFonts w:ascii="Times New Roman" w:eastAsia="Times New Roman" w:hAnsi="Times New Roman" w:cs="Times New Roman"/>
          <w:sz w:val="24"/>
          <w:szCs w:val="24"/>
          <w:lang w:val="fr-FR"/>
        </w:rPr>
        <w:t>” ș.a.;</w:t>
      </w:r>
    </w:p>
    <w:p w:rsidR="00B9038A" w:rsidRPr="001213C9" w:rsidRDefault="00B9038A" w:rsidP="00BD47BD">
      <w:pPr>
        <w:numPr>
          <w:ilvl w:val="0"/>
          <w:numId w:val="46"/>
        </w:numPr>
        <w:spacing w:after="0" w:line="360" w:lineRule="auto"/>
        <w:jc w:val="both"/>
        <w:rPr>
          <w:rFonts w:ascii="Times New Roman" w:eastAsia="Times New Roman" w:hAnsi="Times New Roman" w:cs="Times New Roman"/>
          <w:sz w:val="24"/>
          <w:szCs w:val="24"/>
          <w:lang w:val="fr-FR"/>
        </w:rPr>
      </w:pPr>
      <w:r w:rsidRPr="001213C9">
        <w:rPr>
          <w:rFonts w:ascii="Times New Roman" w:eastAsia="Times New Roman" w:hAnsi="Times New Roman" w:cs="Times New Roman"/>
          <w:sz w:val="24"/>
          <w:szCs w:val="24"/>
          <w:lang w:val="fr-FR"/>
        </w:rPr>
        <w:t xml:space="preserve">Analiza mediului cultural cu potențial concurențial în care îşi desfăşoară activitatea biblioteca </w:t>
      </w:r>
      <w:r w:rsidR="00393770" w:rsidRPr="001213C9">
        <w:rPr>
          <w:rFonts w:ascii="Times New Roman" w:eastAsia="Times New Roman" w:hAnsi="Times New Roman" w:cs="Times New Roman"/>
          <w:sz w:val="24"/>
          <w:szCs w:val="24"/>
          <w:lang w:val="fr-FR"/>
        </w:rPr>
        <w:t>-</w:t>
      </w:r>
      <w:r w:rsidRPr="001213C9">
        <w:rPr>
          <w:rFonts w:ascii="Times New Roman" w:eastAsia="Times New Roman" w:hAnsi="Times New Roman" w:cs="Times New Roman"/>
          <w:sz w:val="24"/>
          <w:szCs w:val="24"/>
          <w:lang w:val="fr-FR"/>
        </w:rPr>
        <w:t xml:space="preserve"> instituția, tipul de activitate, perioada, locul ș.a.;</w:t>
      </w:r>
    </w:p>
    <w:p w:rsidR="00B9038A" w:rsidRPr="001213C9" w:rsidRDefault="00B9038A" w:rsidP="00BD47BD">
      <w:pPr>
        <w:numPr>
          <w:ilvl w:val="0"/>
          <w:numId w:val="46"/>
        </w:numPr>
        <w:spacing w:after="0" w:line="360" w:lineRule="auto"/>
        <w:jc w:val="both"/>
        <w:rPr>
          <w:rFonts w:ascii="Times New Roman" w:eastAsia="Times New Roman" w:hAnsi="Times New Roman" w:cs="Times New Roman"/>
          <w:sz w:val="24"/>
          <w:szCs w:val="24"/>
          <w:lang w:val="fr-FR"/>
        </w:rPr>
      </w:pPr>
      <w:r w:rsidRPr="001213C9">
        <w:rPr>
          <w:rFonts w:ascii="Times New Roman" w:eastAsia="Times New Roman" w:hAnsi="Times New Roman" w:cs="Times New Roman"/>
          <w:sz w:val="24"/>
          <w:szCs w:val="24"/>
          <w:lang w:val="fr-FR"/>
        </w:rPr>
        <w:t xml:space="preserve">Ofertele editoriale naționale și locale </w:t>
      </w:r>
      <w:r w:rsidR="00CA2AB5" w:rsidRPr="001213C9">
        <w:rPr>
          <w:rFonts w:ascii="Times New Roman" w:eastAsia="Times New Roman" w:hAnsi="Times New Roman" w:cs="Times New Roman"/>
          <w:sz w:val="24"/>
          <w:szCs w:val="24"/>
          <w:lang w:val="fr-FR"/>
        </w:rPr>
        <w:t>-</w:t>
      </w:r>
      <w:r w:rsidRPr="001213C9">
        <w:rPr>
          <w:rFonts w:ascii="Times New Roman" w:eastAsia="Times New Roman" w:hAnsi="Times New Roman" w:cs="Times New Roman"/>
          <w:sz w:val="24"/>
          <w:szCs w:val="24"/>
          <w:lang w:val="fr-FR"/>
        </w:rPr>
        <w:t xml:space="preserve"> zeci de edituri, sute de titluri, verificate în bază;</w:t>
      </w:r>
    </w:p>
    <w:p w:rsidR="00B9038A" w:rsidRPr="001213C9" w:rsidRDefault="00B9038A" w:rsidP="00BD47BD">
      <w:pPr>
        <w:numPr>
          <w:ilvl w:val="0"/>
          <w:numId w:val="46"/>
        </w:numPr>
        <w:spacing w:after="0" w:line="360" w:lineRule="auto"/>
        <w:jc w:val="both"/>
        <w:rPr>
          <w:rFonts w:ascii="Times New Roman" w:eastAsia="Times New Roman" w:hAnsi="Times New Roman" w:cs="Times New Roman"/>
          <w:sz w:val="24"/>
          <w:szCs w:val="24"/>
          <w:lang w:val="fr-FR"/>
        </w:rPr>
      </w:pPr>
      <w:r w:rsidRPr="001213C9">
        <w:rPr>
          <w:rFonts w:ascii="Times New Roman" w:eastAsia="Times New Roman" w:hAnsi="Times New Roman" w:cs="Times New Roman"/>
          <w:sz w:val="24"/>
          <w:szCs w:val="24"/>
          <w:lang w:val="fr-FR"/>
        </w:rPr>
        <w:t xml:space="preserve">Politica de achiziții de carte </w:t>
      </w:r>
      <w:r w:rsidR="00CA2AB5" w:rsidRPr="001213C9">
        <w:rPr>
          <w:rFonts w:ascii="Times New Roman" w:eastAsia="Times New Roman" w:hAnsi="Times New Roman" w:cs="Times New Roman"/>
          <w:sz w:val="24"/>
          <w:szCs w:val="24"/>
          <w:lang w:val="fr-FR"/>
        </w:rPr>
        <w:t>-</w:t>
      </w:r>
      <w:r w:rsidRPr="001213C9">
        <w:rPr>
          <w:rFonts w:ascii="Times New Roman" w:eastAsia="Times New Roman" w:hAnsi="Times New Roman" w:cs="Times New Roman"/>
          <w:sz w:val="24"/>
          <w:szCs w:val="24"/>
          <w:lang w:val="fr-FR"/>
        </w:rPr>
        <w:t xml:space="preserve"> reformulată, după caz, în funcție de itemii din chestionare;</w:t>
      </w:r>
    </w:p>
    <w:p w:rsidR="00D11941" w:rsidRPr="00D11941" w:rsidRDefault="00B9038A" w:rsidP="007E1EBE">
      <w:pPr>
        <w:numPr>
          <w:ilvl w:val="0"/>
          <w:numId w:val="46"/>
        </w:numPr>
        <w:spacing w:before="120" w:after="0" w:line="360" w:lineRule="auto"/>
        <w:jc w:val="both"/>
        <w:rPr>
          <w:rFonts w:ascii="Times New Roman" w:eastAsia="Times New Roman" w:hAnsi="Times New Roman" w:cs="Times New Roman"/>
          <w:sz w:val="24"/>
          <w:szCs w:val="24"/>
          <w:lang w:val="fr-FR"/>
        </w:rPr>
      </w:pPr>
      <w:r w:rsidRPr="00D11941">
        <w:rPr>
          <w:rFonts w:ascii="Times New Roman" w:eastAsia="Times New Roman" w:hAnsi="Times New Roman" w:cs="Times New Roman"/>
          <w:sz w:val="24"/>
          <w:szCs w:val="24"/>
        </w:rPr>
        <w:t xml:space="preserve">Evoluția prețurilor </w:t>
      </w:r>
      <w:r w:rsidR="00CA2AB5" w:rsidRPr="00D11941">
        <w:rPr>
          <w:rFonts w:ascii="Times New Roman" w:eastAsia="Times New Roman" w:hAnsi="Times New Roman" w:cs="Times New Roman"/>
          <w:sz w:val="24"/>
          <w:szCs w:val="24"/>
        </w:rPr>
        <w:t>-</w:t>
      </w:r>
      <w:r w:rsidRPr="00D11941">
        <w:rPr>
          <w:rFonts w:ascii="Times New Roman" w:eastAsia="Times New Roman" w:hAnsi="Times New Roman" w:cs="Times New Roman"/>
          <w:sz w:val="24"/>
          <w:szCs w:val="24"/>
        </w:rPr>
        <w:t xml:space="preserve"> analiza calitate-preț;</w:t>
      </w:r>
    </w:p>
    <w:p w:rsidR="00B9038A" w:rsidRPr="00D11941" w:rsidRDefault="00B9038A" w:rsidP="007E1EBE">
      <w:pPr>
        <w:numPr>
          <w:ilvl w:val="0"/>
          <w:numId w:val="46"/>
        </w:numPr>
        <w:spacing w:before="120" w:after="0" w:line="360" w:lineRule="auto"/>
        <w:jc w:val="both"/>
        <w:rPr>
          <w:rFonts w:ascii="Times New Roman" w:eastAsia="Times New Roman" w:hAnsi="Times New Roman" w:cs="Times New Roman"/>
          <w:sz w:val="24"/>
          <w:szCs w:val="24"/>
          <w:lang w:val="fr-FR"/>
        </w:rPr>
      </w:pPr>
      <w:r w:rsidRPr="00D11941">
        <w:rPr>
          <w:rFonts w:ascii="Times New Roman" w:eastAsia="Times New Roman" w:hAnsi="Times New Roman" w:cs="Times New Roman"/>
          <w:sz w:val="24"/>
          <w:szCs w:val="24"/>
          <w:lang w:val="fr-FR"/>
        </w:rPr>
        <w:t>Feed-bak-uri</w:t>
      </w:r>
      <w:r w:rsidR="00CA2AB5" w:rsidRPr="00D11941">
        <w:rPr>
          <w:rFonts w:ascii="Times New Roman" w:eastAsia="Times New Roman" w:hAnsi="Times New Roman" w:cs="Times New Roman"/>
          <w:sz w:val="24"/>
          <w:szCs w:val="24"/>
          <w:lang w:val="fr-FR"/>
        </w:rPr>
        <w:t>le primite de la beneficiarii</w:t>
      </w:r>
      <w:r w:rsidR="005A3B9A" w:rsidRPr="00D11941">
        <w:rPr>
          <w:rFonts w:ascii="Times New Roman" w:eastAsia="Times New Roman" w:hAnsi="Times New Roman" w:cs="Times New Roman"/>
          <w:sz w:val="24"/>
          <w:szCs w:val="24"/>
          <w:lang w:val="fr-FR"/>
        </w:rPr>
        <w:t xml:space="preserve"> activităților de bibliotecă.</w:t>
      </w:r>
    </w:p>
    <w:p w:rsidR="00B9038A" w:rsidRPr="001213C9" w:rsidRDefault="00B9038A" w:rsidP="00F81A0B">
      <w:pPr>
        <w:spacing w:before="120" w:after="0" w:line="360" w:lineRule="auto"/>
        <w:ind w:left="720"/>
        <w:jc w:val="both"/>
        <w:rPr>
          <w:rFonts w:ascii="Times New Roman" w:eastAsia="Times New Roman" w:hAnsi="Times New Roman" w:cs="Times New Roman"/>
          <w:sz w:val="24"/>
          <w:szCs w:val="24"/>
          <w:lang w:val="fr-FR"/>
        </w:rPr>
      </w:pPr>
    </w:p>
    <w:p w:rsidR="00B9038A" w:rsidRPr="00B9038A" w:rsidRDefault="00B9038A" w:rsidP="00F81A0B">
      <w:pPr>
        <w:numPr>
          <w:ilvl w:val="0"/>
          <w:numId w:val="14"/>
        </w:numPr>
        <w:spacing w:before="120" w:after="0" w:line="360" w:lineRule="auto"/>
        <w:contextualSpacing/>
        <w:jc w:val="both"/>
        <w:rPr>
          <w:rFonts w:ascii="Times New Roman" w:eastAsia="Times New Roman" w:hAnsi="Times New Roman" w:cs="Times New Roman"/>
          <w:b/>
          <w:sz w:val="24"/>
          <w:szCs w:val="24"/>
        </w:rPr>
      </w:pPr>
      <w:r w:rsidRPr="00B9038A">
        <w:rPr>
          <w:rFonts w:ascii="Times New Roman" w:eastAsia="Times New Roman" w:hAnsi="Times New Roman" w:cs="Times New Roman"/>
          <w:b/>
          <w:sz w:val="24"/>
          <w:szCs w:val="24"/>
        </w:rPr>
        <w:t>Măsuri</w:t>
      </w:r>
    </w:p>
    <w:p w:rsidR="00B9038A" w:rsidRPr="001213C9" w:rsidRDefault="00B9038A" w:rsidP="00BD47BD">
      <w:pPr>
        <w:numPr>
          <w:ilvl w:val="0"/>
          <w:numId w:val="46"/>
        </w:numPr>
        <w:spacing w:after="0" w:line="360" w:lineRule="auto"/>
        <w:jc w:val="both"/>
        <w:rPr>
          <w:rFonts w:ascii="Times New Roman" w:eastAsia="Times New Roman" w:hAnsi="Times New Roman" w:cs="Times New Roman"/>
          <w:sz w:val="24"/>
          <w:szCs w:val="24"/>
          <w:lang w:val="fr-FR"/>
        </w:rPr>
      </w:pPr>
      <w:r w:rsidRPr="001213C9">
        <w:rPr>
          <w:rFonts w:ascii="Times New Roman" w:eastAsia="Times New Roman" w:hAnsi="Times New Roman" w:cs="Times New Roman"/>
          <w:sz w:val="24"/>
          <w:szCs w:val="24"/>
          <w:lang w:val="fr-FR"/>
        </w:rPr>
        <w:t>Optimizarea politicii de achiziție de carte;</w:t>
      </w:r>
    </w:p>
    <w:p w:rsidR="00B9038A" w:rsidRPr="00B9038A" w:rsidRDefault="00B9038A" w:rsidP="00BD47BD">
      <w:pPr>
        <w:numPr>
          <w:ilvl w:val="0"/>
          <w:numId w:val="46"/>
        </w:numPr>
        <w:spacing w:after="0" w:line="360" w:lineRule="auto"/>
        <w:jc w:val="both"/>
        <w:rPr>
          <w:rFonts w:ascii="Times New Roman" w:eastAsia="Times New Roman" w:hAnsi="Times New Roman" w:cs="Times New Roman"/>
          <w:sz w:val="24"/>
          <w:szCs w:val="24"/>
        </w:rPr>
      </w:pPr>
      <w:r w:rsidRPr="00B9038A">
        <w:rPr>
          <w:rFonts w:ascii="Times New Roman" w:eastAsia="Times New Roman" w:hAnsi="Times New Roman" w:cs="Times New Roman"/>
          <w:sz w:val="24"/>
          <w:szCs w:val="24"/>
        </w:rPr>
        <w:t>Optimizarea resurselor umane - formarea continuă, inclusiv pe culegerea de date;</w:t>
      </w:r>
    </w:p>
    <w:p w:rsidR="00B9038A" w:rsidRPr="00B9038A" w:rsidRDefault="00B9038A" w:rsidP="00BD47BD">
      <w:pPr>
        <w:numPr>
          <w:ilvl w:val="0"/>
          <w:numId w:val="46"/>
        </w:numPr>
        <w:spacing w:after="0" w:line="360" w:lineRule="auto"/>
        <w:jc w:val="both"/>
        <w:rPr>
          <w:rFonts w:ascii="Times New Roman" w:eastAsia="Times New Roman" w:hAnsi="Times New Roman" w:cs="Times New Roman"/>
          <w:sz w:val="24"/>
          <w:szCs w:val="24"/>
        </w:rPr>
      </w:pPr>
      <w:r w:rsidRPr="00B9038A">
        <w:rPr>
          <w:rFonts w:ascii="Times New Roman" w:eastAsia="Times New Roman" w:hAnsi="Times New Roman" w:cs="Times New Roman"/>
          <w:sz w:val="24"/>
          <w:szCs w:val="24"/>
        </w:rPr>
        <w:t>Evaluarea răspunsurilor oferite în chestionare;</w:t>
      </w:r>
    </w:p>
    <w:p w:rsidR="00B9038A" w:rsidRPr="00B9038A" w:rsidRDefault="00B9038A" w:rsidP="00BD47BD">
      <w:pPr>
        <w:numPr>
          <w:ilvl w:val="0"/>
          <w:numId w:val="46"/>
        </w:numPr>
        <w:spacing w:after="0" w:line="360" w:lineRule="auto"/>
        <w:jc w:val="both"/>
        <w:rPr>
          <w:rFonts w:ascii="Times New Roman" w:eastAsia="Times New Roman" w:hAnsi="Times New Roman" w:cs="Times New Roman"/>
          <w:sz w:val="24"/>
          <w:szCs w:val="24"/>
        </w:rPr>
      </w:pPr>
      <w:r w:rsidRPr="00B9038A">
        <w:rPr>
          <w:rFonts w:ascii="Times New Roman" w:eastAsia="Times New Roman" w:hAnsi="Times New Roman" w:cs="Times New Roman"/>
          <w:sz w:val="24"/>
          <w:szCs w:val="24"/>
        </w:rPr>
        <w:lastRenderedPageBreak/>
        <w:t>Dialogul cu utilizatorii și beneficiarii;</w:t>
      </w:r>
    </w:p>
    <w:p w:rsidR="00B9038A" w:rsidRPr="00B9038A" w:rsidRDefault="00B9038A" w:rsidP="00BD47BD">
      <w:pPr>
        <w:numPr>
          <w:ilvl w:val="0"/>
          <w:numId w:val="46"/>
        </w:numPr>
        <w:spacing w:after="0" w:line="360" w:lineRule="auto"/>
        <w:jc w:val="both"/>
        <w:rPr>
          <w:rFonts w:ascii="Times New Roman" w:eastAsia="Times New Roman" w:hAnsi="Times New Roman" w:cs="Times New Roman"/>
          <w:sz w:val="24"/>
          <w:szCs w:val="24"/>
        </w:rPr>
      </w:pPr>
      <w:r w:rsidRPr="00B9038A">
        <w:rPr>
          <w:rFonts w:ascii="Times New Roman" w:eastAsia="Times New Roman" w:hAnsi="Times New Roman" w:cs="Times New Roman"/>
          <w:sz w:val="24"/>
          <w:szCs w:val="24"/>
        </w:rPr>
        <w:t>Stimularea unor parteneriate eficiente și de impact;</w:t>
      </w:r>
    </w:p>
    <w:p w:rsidR="00B9038A" w:rsidRPr="001213C9" w:rsidRDefault="00B9038A" w:rsidP="00BD47BD">
      <w:pPr>
        <w:numPr>
          <w:ilvl w:val="0"/>
          <w:numId w:val="46"/>
        </w:numPr>
        <w:spacing w:after="0" w:line="360" w:lineRule="auto"/>
        <w:jc w:val="both"/>
        <w:rPr>
          <w:rFonts w:ascii="Times New Roman" w:eastAsia="Times New Roman" w:hAnsi="Times New Roman" w:cs="Times New Roman"/>
          <w:sz w:val="24"/>
          <w:szCs w:val="24"/>
          <w:lang w:val="fr-FR"/>
        </w:rPr>
      </w:pPr>
      <w:r w:rsidRPr="001213C9">
        <w:rPr>
          <w:rFonts w:ascii="Times New Roman" w:eastAsia="Times New Roman" w:hAnsi="Times New Roman" w:cs="Times New Roman"/>
          <w:sz w:val="24"/>
          <w:szCs w:val="24"/>
          <w:lang w:val="fr-FR"/>
        </w:rPr>
        <w:t>Readaptarea unor tipuri de activități;</w:t>
      </w:r>
    </w:p>
    <w:p w:rsidR="00B9038A" w:rsidRPr="00B9038A" w:rsidRDefault="00B9038A" w:rsidP="00BD47BD">
      <w:pPr>
        <w:numPr>
          <w:ilvl w:val="0"/>
          <w:numId w:val="46"/>
        </w:numPr>
        <w:spacing w:after="0" w:line="360" w:lineRule="auto"/>
        <w:jc w:val="both"/>
        <w:rPr>
          <w:rFonts w:ascii="Times New Roman" w:eastAsia="Times New Roman" w:hAnsi="Times New Roman" w:cs="Times New Roman"/>
          <w:sz w:val="24"/>
          <w:szCs w:val="24"/>
        </w:rPr>
      </w:pPr>
      <w:r w:rsidRPr="00B9038A">
        <w:rPr>
          <w:rFonts w:ascii="Times New Roman" w:eastAsia="Times New Roman" w:hAnsi="Times New Roman" w:cs="Times New Roman"/>
          <w:sz w:val="24"/>
          <w:szCs w:val="24"/>
        </w:rPr>
        <w:t xml:space="preserve">Modernizarea infrastructurii IT; </w:t>
      </w:r>
    </w:p>
    <w:p w:rsidR="00B9038A" w:rsidRPr="00B9038A" w:rsidRDefault="00B9038A" w:rsidP="00BD47BD">
      <w:pPr>
        <w:numPr>
          <w:ilvl w:val="0"/>
          <w:numId w:val="46"/>
        </w:numPr>
        <w:spacing w:after="0" w:line="360" w:lineRule="auto"/>
        <w:jc w:val="both"/>
        <w:rPr>
          <w:rFonts w:ascii="Times New Roman" w:eastAsia="Times New Roman" w:hAnsi="Times New Roman" w:cs="Times New Roman"/>
          <w:sz w:val="24"/>
          <w:szCs w:val="24"/>
        </w:rPr>
      </w:pPr>
      <w:r w:rsidRPr="00B9038A">
        <w:rPr>
          <w:rFonts w:ascii="Times New Roman" w:eastAsia="Times New Roman" w:hAnsi="Times New Roman" w:cs="Times New Roman"/>
          <w:sz w:val="24"/>
          <w:szCs w:val="24"/>
        </w:rPr>
        <w:t>Promovare creativă și sistematică a colecțiilor și serviciilor bibliotecii;</w:t>
      </w:r>
    </w:p>
    <w:p w:rsidR="00B9038A" w:rsidRPr="00B9038A" w:rsidRDefault="00B9038A" w:rsidP="00BD47BD">
      <w:pPr>
        <w:numPr>
          <w:ilvl w:val="0"/>
          <w:numId w:val="46"/>
        </w:numPr>
        <w:spacing w:after="0" w:line="360" w:lineRule="auto"/>
        <w:jc w:val="both"/>
        <w:rPr>
          <w:rFonts w:ascii="Times New Roman" w:eastAsia="Times New Roman" w:hAnsi="Times New Roman" w:cs="Times New Roman"/>
          <w:sz w:val="24"/>
          <w:szCs w:val="24"/>
        </w:rPr>
      </w:pPr>
      <w:r w:rsidRPr="00B9038A">
        <w:rPr>
          <w:rFonts w:ascii="Times New Roman" w:eastAsia="Times New Roman" w:hAnsi="Times New Roman" w:cs="Times New Roman"/>
          <w:sz w:val="24"/>
          <w:szCs w:val="24"/>
        </w:rPr>
        <w:t>Diversificarea și modernizarea modalităților de promovare;</w:t>
      </w:r>
    </w:p>
    <w:p w:rsidR="00B9038A" w:rsidRPr="00B9038A" w:rsidRDefault="00B9038A" w:rsidP="00BD47BD">
      <w:pPr>
        <w:numPr>
          <w:ilvl w:val="0"/>
          <w:numId w:val="46"/>
        </w:numPr>
        <w:spacing w:after="0" w:line="360" w:lineRule="auto"/>
        <w:jc w:val="both"/>
        <w:rPr>
          <w:rFonts w:ascii="Times New Roman" w:eastAsia="Times New Roman" w:hAnsi="Times New Roman" w:cs="Times New Roman"/>
          <w:sz w:val="24"/>
          <w:szCs w:val="24"/>
        </w:rPr>
      </w:pPr>
      <w:r w:rsidRPr="00B9038A">
        <w:rPr>
          <w:rFonts w:ascii="Times New Roman" w:eastAsia="Times New Roman" w:hAnsi="Times New Roman" w:cs="Times New Roman"/>
          <w:sz w:val="24"/>
          <w:szCs w:val="24"/>
        </w:rPr>
        <w:t>Stimularea voluntariatului</w:t>
      </w:r>
      <w:r w:rsidR="00393770">
        <w:rPr>
          <w:rFonts w:ascii="Times New Roman" w:eastAsia="Times New Roman" w:hAnsi="Times New Roman" w:cs="Times New Roman"/>
          <w:sz w:val="24"/>
          <w:szCs w:val="24"/>
        </w:rPr>
        <w:t>.</w:t>
      </w:r>
    </w:p>
    <w:p w:rsidR="00B9038A" w:rsidRPr="00B9038A" w:rsidRDefault="00B9038A" w:rsidP="00F81A0B">
      <w:pPr>
        <w:spacing w:after="0" w:line="360" w:lineRule="auto"/>
        <w:ind w:left="720"/>
        <w:jc w:val="both"/>
        <w:rPr>
          <w:rFonts w:ascii="Times New Roman" w:eastAsia="Times New Roman" w:hAnsi="Times New Roman" w:cs="Times New Roman"/>
          <w:sz w:val="24"/>
          <w:szCs w:val="24"/>
        </w:rPr>
      </w:pPr>
    </w:p>
    <w:p w:rsidR="00B9038A" w:rsidRPr="00B9038A" w:rsidRDefault="00B9038A" w:rsidP="00F81A0B">
      <w:pPr>
        <w:numPr>
          <w:ilvl w:val="0"/>
          <w:numId w:val="14"/>
        </w:numPr>
        <w:spacing w:after="160" w:line="360" w:lineRule="auto"/>
        <w:rPr>
          <w:rFonts w:ascii="Times New Roman" w:eastAsia="Times New Roman" w:hAnsi="Times New Roman" w:cs="Times New Roman"/>
          <w:sz w:val="24"/>
          <w:szCs w:val="24"/>
          <w:lang w:val="ro-RO"/>
        </w:rPr>
      </w:pPr>
      <w:r w:rsidRPr="00B9038A">
        <w:rPr>
          <w:rFonts w:ascii="Times New Roman" w:eastAsia="Times New Roman" w:hAnsi="Times New Roman" w:cs="Times New Roman"/>
          <w:b/>
          <w:sz w:val="24"/>
          <w:szCs w:val="24"/>
          <w:lang w:val="ro-RO"/>
        </w:rPr>
        <w:t>Plan de marketing</w:t>
      </w:r>
      <w:r w:rsidRPr="00B9038A">
        <w:rPr>
          <w:rFonts w:ascii="Times New Roman" w:eastAsia="Times New Roman" w:hAnsi="Times New Roman" w:cs="Times New Roman"/>
          <w:sz w:val="24"/>
          <w:szCs w:val="24"/>
          <w:lang w:val="ro-RO"/>
        </w:rPr>
        <w:t xml:space="preserve"> </w:t>
      </w:r>
    </w:p>
    <w:p w:rsidR="00B9038A" w:rsidRPr="00B9038A" w:rsidRDefault="00B9038A" w:rsidP="00BD47BD">
      <w:pPr>
        <w:numPr>
          <w:ilvl w:val="0"/>
          <w:numId w:val="46"/>
        </w:numPr>
        <w:spacing w:after="0" w:line="360" w:lineRule="auto"/>
        <w:rPr>
          <w:rFonts w:ascii="Times New Roman" w:eastAsia="Times New Roman" w:hAnsi="Times New Roman" w:cs="Times New Roman"/>
          <w:sz w:val="24"/>
          <w:szCs w:val="24"/>
          <w:lang w:val="ro-RO"/>
        </w:rPr>
      </w:pPr>
      <w:r w:rsidRPr="00B9038A">
        <w:rPr>
          <w:rFonts w:ascii="Times New Roman" w:eastAsia="Times New Roman" w:hAnsi="Times New Roman" w:cs="Times New Roman"/>
          <w:sz w:val="24"/>
          <w:szCs w:val="24"/>
          <w:lang w:val="ro-RO"/>
        </w:rPr>
        <w:t>măsurarea și analiza datelor de care dispunem;</w:t>
      </w:r>
    </w:p>
    <w:p w:rsidR="00B9038A" w:rsidRPr="00B9038A" w:rsidRDefault="00B9038A" w:rsidP="00BD47BD">
      <w:pPr>
        <w:numPr>
          <w:ilvl w:val="0"/>
          <w:numId w:val="46"/>
        </w:numPr>
        <w:spacing w:after="0" w:line="360" w:lineRule="auto"/>
        <w:rPr>
          <w:rFonts w:ascii="Times New Roman" w:eastAsia="Times New Roman" w:hAnsi="Times New Roman" w:cs="Times New Roman"/>
          <w:sz w:val="24"/>
          <w:szCs w:val="24"/>
          <w:lang w:val="ro-RO"/>
        </w:rPr>
      </w:pPr>
      <w:r w:rsidRPr="00B9038A">
        <w:rPr>
          <w:rFonts w:ascii="Times New Roman" w:eastAsia="Times New Roman" w:hAnsi="Times New Roman" w:cs="Times New Roman"/>
          <w:sz w:val="24"/>
          <w:szCs w:val="24"/>
          <w:lang w:val="ro-RO"/>
        </w:rPr>
        <w:t>identificarea resurselor necesare, a barierelor și riscurilor posibile;</w:t>
      </w:r>
    </w:p>
    <w:p w:rsidR="00B9038A" w:rsidRPr="00B9038A" w:rsidRDefault="00B9038A" w:rsidP="00BD47BD">
      <w:pPr>
        <w:numPr>
          <w:ilvl w:val="0"/>
          <w:numId w:val="46"/>
        </w:numPr>
        <w:spacing w:after="0" w:line="360" w:lineRule="auto"/>
        <w:rPr>
          <w:rFonts w:ascii="Times New Roman" w:eastAsia="Times New Roman" w:hAnsi="Times New Roman" w:cs="Times New Roman"/>
          <w:sz w:val="24"/>
          <w:szCs w:val="24"/>
          <w:lang w:val="ro-RO"/>
        </w:rPr>
      </w:pPr>
      <w:r w:rsidRPr="00B9038A">
        <w:rPr>
          <w:rFonts w:ascii="Times New Roman" w:eastAsia="Times New Roman" w:hAnsi="Times New Roman" w:cs="Times New Roman"/>
          <w:sz w:val="24"/>
          <w:szCs w:val="24"/>
          <w:lang w:val="ro-RO"/>
        </w:rPr>
        <w:t>stabilirea responsabililor și a planului de acțiune/instituție/secții;</w:t>
      </w:r>
    </w:p>
    <w:p w:rsidR="00B9038A" w:rsidRPr="00B9038A" w:rsidRDefault="00B9038A" w:rsidP="00BD47BD">
      <w:pPr>
        <w:numPr>
          <w:ilvl w:val="0"/>
          <w:numId w:val="46"/>
        </w:numPr>
        <w:spacing w:after="0" w:line="360" w:lineRule="auto"/>
        <w:rPr>
          <w:rFonts w:ascii="Times New Roman" w:eastAsia="Times New Roman" w:hAnsi="Times New Roman" w:cs="Times New Roman"/>
          <w:sz w:val="24"/>
          <w:szCs w:val="24"/>
          <w:lang w:val="ro-RO"/>
        </w:rPr>
      </w:pPr>
      <w:r w:rsidRPr="00B9038A">
        <w:rPr>
          <w:rFonts w:ascii="Times New Roman" w:eastAsia="Times New Roman" w:hAnsi="Times New Roman" w:cs="Times New Roman"/>
          <w:sz w:val="24"/>
          <w:szCs w:val="24"/>
          <w:lang w:val="ro-RO"/>
        </w:rPr>
        <w:t>implementare;</w:t>
      </w:r>
    </w:p>
    <w:p w:rsidR="00B9038A" w:rsidRPr="00B9038A" w:rsidRDefault="00B9038A" w:rsidP="00BD47BD">
      <w:pPr>
        <w:numPr>
          <w:ilvl w:val="0"/>
          <w:numId w:val="46"/>
        </w:numPr>
        <w:spacing w:after="0" w:line="360" w:lineRule="auto"/>
        <w:rPr>
          <w:rFonts w:ascii="Times New Roman" w:eastAsia="Times New Roman" w:hAnsi="Times New Roman" w:cs="Times New Roman"/>
          <w:sz w:val="24"/>
          <w:szCs w:val="24"/>
          <w:lang w:val="ro-RO"/>
        </w:rPr>
      </w:pPr>
      <w:r w:rsidRPr="00B9038A">
        <w:rPr>
          <w:rFonts w:ascii="Times New Roman" w:eastAsia="Times New Roman" w:hAnsi="Times New Roman" w:cs="Times New Roman"/>
          <w:sz w:val="24"/>
          <w:szCs w:val="24"/>
          <w:lang w:val="ro-RO"/>
        </w:rPr>
        <w:t xml:space="preserve">evaluare și centralizare date; </w:t>
      </w:r>
    </w:p>
    <w:p w:rsidR="00B9038A" w:rsidRPr="00B9038A" w:rsidRDefault="00B9038A" w:rsidP="00BD47BD">
      <w:pPr>
        <w:numPr>
          <w:ilvl w:val="0"/>
          <w:numId w:val="46"/>
        </w:numPr>
        <w:spacing w:after="0" w:line="360" w:lineRule="auto"/>
        <w:rPr>
          <w:rFonts w:ascii="Times New Roman" w:eastAsia="Times New Roman" w:hAnsi="Times New Roman" w:cs="Times New Roman"/>
          <w:sz w:val="24"/>
          <w:szCs w:val="24"/>
          <w:lang w:val="ro-RO"/>
        </w:rPr>
      </w:pPr>
      <w:r w:rsidRPr="00B9038A">
        <w:rPr>
          <w:rFonts w:ascii="Times New Roman" w:eastAsia="Times New Roman" w:hAnsi="Times New Roman" w:cs="Times New Roman"/>
          <w:sz w:val="24"/>
          <w:szCs w:val="24"/>
          <w:lang w:val="ro-RO"/>
        </w:rPr>
        <w:t>planificarea activităților specifice pe teme de interes/instituție/secții, în concordanță cu datele și concluziil</w:t>
      </w:r>
      <w:r w:rsidR="00393770">
        <w:rPr>
          <w:rFonts w:ascii="Times New Roman" w:eastAsia="Times New Roman" w:hAnsi="Times New Roman" w:cs="Times New Roman"/>
          <w:sz w:val="24"/>
          <w:szCs w:val="24"/>
          <w:lang w:val="ro-RO"/>
        </w:rPr>
        <w:t>e obținute.</w:t>
      </w:r>
    </w:p>
    <w:p w:rsidR="00B9038A" w:rsidRPr="00B9038A" w:rsidRDefault="00B9038A" w:rsidP="00F81A0B">
      <w:pPr>
        <w:autoSpaceDE w:val="0"/>
        <w:autoSpaceDN w:val="0"/>
        <w:adjustRightInd w:val="0"/>
        <w:spacing w:after="0" w:line="360" w:lineRule="auto"/>
        <w:jc w:val="both"/>
        <w:rPr>
          <w:rFonts w:ascii="Times New Roman" w:eastAsia="Times New Roman" w:hAnsi="Times New Roman" w:cs="Times New Roman"/>
          <w:sz w:val="24"/>
          <w:szCs w:val="24"/>
        </w:rPr>
      </w:pPr>
    </w:p>
    <w:p w:rsidR="00B9038A" w:rsidRPr="00B9038A" w:rsidRDefault="00B9038A" w:rsidP="00F81A0B">
      <w:pPr>
        <w:spacing w:after="0" w:line="360" w:lineRule="auto"/>
        <w:ind w:firstLine="720"/>
        <w:jc w:val="both"/>
        <w:rPr>
          <w:rFonts w:ascii="Times New Roman" w:eastAsia="Times New Roman" w:hAnsi="Times New Roman" w:cs="Times New Roman"/>
          <w:sz w:val="24"/>
          <w:szCs w:val="24"/>
        </w:rPr>
      </w:pPr>
      <w:r w:rsidRPr="00B9038A">
        <w:rPr>
          <w:rFonts w:ascii="Times New Roman" w:eastAsia="Times New Roman" w:hAnsi="Times New Roman" w:cs="Times New Roman"/>
          <w:sz w:val="24"/>
          <w:szCs w:val="24"/>
        </w:rPr>
        <w:t>Strategia de marketing a bibliotecii a avut în vedere îmbunătăţirea performanţelor instituţiei prin creşterea și diversificarea numărului de beneficiari (ținând seama de nevoile lor latente sau exprimate), creşterea și diversificarea numărului de documente de bibliotecă în raport cu nevoile şi cerinţele utilizatorilor, adaptarea seviciilor şi proiectelor culturale în funcţie de interesele utilizatorilor, conform alocaţiei bugetare, precum și adaptarea desfășurării activităților în mediul on-line.</w:t>
      </w:r>
    </w:p>
    <w:p w:rsidR="00B9038A" w:rsidRPr="00B9038A" w:rsidRDefault="00B9038A" w:rsidP="00F81A0B">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B9038A">
        <w:rPr>
          <w:rFonts w:ascii="Times New Roman" w:eastAsia="Times New Roman" w:hAnsi="Times New Roman" w:cs="Times New Roman"/>
          <w:sz w:val="24"/>
          <w:szCs w:val="24"/>
        </w:rPr>
        <w:t xml:space="preserve">Marketingul în instituția noastră a presupus </w:t>
      </w:r>
      <w:r w:rsidRPr="00B9038A">
        <w:rPr>
          <w:rFonts w:ascii="Times New Roman" w:eastAsia="Times New Roman" w:hAnsi="Times New Roman" w:cs="Times New Roman"/>
          <w:b/>
          <w:i/>
          <w:sz w:val="24"/>
          <w:szCs w:val="24"/>
        </w:rPr>
        <w:t>adaptarea constantă</w:t>
      </w:r>
      <w:r w:rsidRPr="00B9038A">
        <w:rPr>
          <w:rFonts w:ascii="Times New Roman" w:eastAsia="Times New Roman" w:hAnsi="Times New Roman" w:cs="Times New Roman"/>
          <w:sz w:val="24"/>
          <w:szCs w:val="24"/>
        </w:rPr>
        <w:t xml:space="preserve"> a serviciilor sau a informațiilor pe care le oferim, în funcție de cerințele publicului nostru, cumulate cu atribuțiile prevăzute de lege pentru bibliotecile publice.</w:t>
      </w:r>
    </w:p>
    <w:p w:rsidR="00393770" w:rsidRPr="00562A9C" w:rsidRDefault="00393770" w:rsidP="00F81A0B">
      <w:pPr>
        <w:pStyle w:val="Titlu2"/>
        <w:spacing w:line="360" w:lineRule="auto"/>
        <w:rPr>
          <w:rFonts w:eastAsia="Calibri"/>
          <w:b/>
          <w:lang w:val="fr-FR"/>
        </w:rPr>
      </w:pPr>
      <w:bookmarkStart w:id="104" w:name="_Toc109381474"/>
      <w:bookmarkStart w:id="105" w:name="_Toc109385875"/>
      <w:bookmarkStart w:id="106" w:name="_Toc109890511"/>
      <w:bookmarkStart w:id="107" w:name="_Toc109890707"/>
      <w:r w:rsidRPr="00562A9C">
        <w:rPr>
          <w:rFonts w:eastAsia="Calibri"/>
          <w:b/>
          <w:lang w:val="fr-FR"/>
        </w:rPr>
        <w:t>E. 6. Programe și proiecte propuse pentru întreaga perioadă de management</w:t>
      </w:r>
      <w:bookmarkEnd w:id="104"/>
      <w:bookmarkEnd w:id="105"/>
      <w:bookmarkEnd w:id="106"/>
      <w:bookmarkEnd w:id="107"/>
    </w:p>
    <w:p w:rsidR="00393770" w:rsidRPr="00393770" w:rsidRDefault="00393770" w:rsidP="00F81A0B">
      <w:pPr>
        <w:spacing w:after="0" w:line="360" w:lineRule="auto"/>
        <w:ind w:firstLine="720"/>
        <w:jc w:val="both"/>
        <w:rPr>
          <w:rFonts w:ascii="Times New Roman" w:eastAsia="Calibri" w:hAnsi="Times New Roman" w:cs="Times New Roman"/>
          <w:sz w:val="24"/>
          <w:szCs w:val="24"/>
          <w:lang w:val="ro-RO"/>
        </w:rPr>
      </w:pPr>
      <w:r w:rsidRPr="00393770">
        <w:rPr>
          <w:rFonts w:ascii="Times New Roman" w:eastAsia="Calibri" w:hAnsi="Times New Roman" w:cs="Times New Roman"/>
          <w:b/>
          <w:bCs/>
          <w:sz w:val="24"/>
          <w:szCs w:val="24"/>
          <w:lang w:val="ro-RO"/>
        </w:rPr>
        <w:t xml:space="preserve">I. Programul de dezvoltare și valorificare a colecțiilor, modernizarea şi diversificarea serviciilor de bibliotecă - </w:t>
      </w:r>
      <w:r w:rsidRPr="00393770">
        <w:rPr>
          <w:rFonts w:ascii="Times New Roman" w:eastAsia="Calibri" w:hAnsi="Times New Roman" w:cs="Times New Roman"/>
          <w:sz w:val="24"/>
          <w:szCs w:val="24"/>
          <w:lang w:val="ro-RO"/>
        </w:rPr>
        <w:t xml:space="preserve">program de achiziţii de documente cu profil enciclopedic, obiectiv care urmăreşte asigurarea accesului tuturor categoriilor de utilizatori la informaţia actuală, la cunoaştere, cultură, precum şi îndeplinirea funcţiei patrimoniale şi de depozit local al bibliotecii. Acest program impune o politică de achiziţii care coroborează satisfacerea intereselor de informare, studiu, lectură ale utilizatorilor, cu criteriile profesionale: </w:t>
      </w:r>
      <w:r w:rsidRPr="00393770">
        <w:rPr>
          <w:rFonts w:ascii="Times New Roman" w:eastAsia="Calibri" w:hAnsi="Times New Roman" w:cs="Times New Roman"/>
          <w:sz w:val="24"/>
          <w:szCs w:val="24"/>
          <w:lang w:val="ro-RO"/>
        </w:rPr>
        <w:lastRenderedPageBreak/>
        <w:t xml:space="preserve">asigurarea profilului enciclopedic (lucrări din toate domeniile cunoaşterii), continuitatea şi actualitatea colecţiilor, valoarea ştiinţifică şi culturală a publicaţiilor, achiziţionarea lucrărilor cu caracter local, îndeplinirea în conformitate cu Legea nr. 111/1995, cu modificările şi completările ulterioare, a funcţiei (specifică bibliotecilor judeţene) de depozit legal local. Acest program include și proiecte de modernizare şi diversificare a produselor şi serviciilor de bibliotecă, de creştere a impactului lor în comunitate, prin consolidarea automatizării proceselor şi serviciilor, în concordanţă cu exigenţele societăţii informaţionale. </w:t>
      </w:r>
    </w:p>
    <w:p w:rsidR="00393770" w:rsidRPr="00393770" w:rsidRDefault="00393770" w:rsidP="00F81A0B">
      <w:pPr>
        <w:spacing w:after="0" w:line="360" w:lineRule="auto"/>
        <w:ind w:firstLine="720"/>
        <w:jc w:val="both"/>
        <w:rPr>
          <w:rFonts w:ascii="Times New Roman" w:eastAsia="Calibri" w:hAnsi="Times New Roman" w:cs="Times New Roman"/>
          <w:b/>
          <w:bCs/>
          <w:sz w:val="24"/>
          <w:szCs w:val="24"/>
          <w:lang w:val="ro-RO"/>
        </w:rPr>
      </w:pPr>
      <w:r w:rsidRPr="00393770">
        <w:rPr>
          <w:rFonts w:ascii="Times New Roman" w:eastAsia="Calibri" w:hAnsi="Times New Roman" w:cs="Times New Roman"/>
          <w:b/>
          <w:bCs/>
          <w:sz w:val="24"/>
          <w:szCs w:val="24"/>
          <w:lang w:val="ro-RO"/>
        </w:rPr>
        <w:t>Proiecte propuse:</w:t>
      </w:r>
    </w:p>
    <w:p w:rsidR="00393770" w:rsidRPr="00393770" w:rsidRDefault="00393770" w:rsidP="00BD47BD">
      <w:pPr>
        <w:numPr>
          <w:ilvl w:val="0"/>
          <w:numId w:val="50"/>
        </w:numPr>
        <w:spacing w:after="0" w:line="360" w:lineRule="auto"/>
        <w:jc w:val="both"/>
        <w:rPr>
          <w:rFonts w:ascii="Times New Roman" w:eastAsia="Calibri" w:hAnsi="Times New Roman" w:cs="Times New Roman"/>
          <w:sz w:val="24"/>
          <w:szCs w:val="24"/>
          <w:lang w:val="ro-RO"/>
        </w:rPr>
      </w:pPr>
      <w:r w:rsidRPr="00393770">
        <w:rPr>
          <w:rFonts w:ascii="Times New Roman" w:eastAsia="Calibri" w:hAnsi="Times New Roman" w:cs="Times New Roman"/>
          <w:sz w:val="24"/>
          <w:szCs w:val="24"/>
          <w:lang w:val="ro-RO"/>
        </w:rPr>
        <w:t>Proiectul: Noutăţi în bibliotecă;</w:t>
      </w:r>
    </w:p>
    <w:p w:rsidR="00393770" w:rsidRPr="00393770" w:rsidRDefault="00393770" w:rsidP="00BD47BD">
      <w:pPr>
        <w:numPr>
          <w:ilvl w:val="0"/>
          <w:numId w:val="50"/>
        </w:numPr>
        <w:spacing w:after="0" w:line="360" w:lineRule="auto"/>
        <w:jc w:val="both"/>
        <w:rPr>
          <w:rFonts w:ascii="Times New Roman" w:eastAsia="Calibri" w:hAnsi="Times New Roman" w:cs="Times New Roman"/>
          <w:sz w:val="24"/>
          <w:szCs w:val="24"/>
          <w:lang w:val="ro-RO"/>
        </w:rPr>
      </w:pPr>
      <w:r w:rsidRPr="00393770">
        <w:rPr>
          <w:rFonts w:ascii="Times New Roman" w:eastAsia="Calibri" w:hAnsi="Times New Roman" w:cs="Times New Roman"/>
          <w:sz w:val="24"/>
          <w:szCs w:val="24"/>
          <w:lang w:val="ro-RO"/>
        </w:rPr>
        <w:t xml:space="preserve">Proiectul: </w:t>
      </w:r>
      <w:r w:rsidR="00CE2315">
        <w:rPr>
          <w:rFonts w:ascii="Times New Roman" w:eastAsia="Calibri" w:hAnsi="Times New Roman" w:cs="Times New Roman"/>
          <w:sz w:val="24"/>
          <w:szCs w:val="24"/>
          <w:lang w:val="ro-RO"/>
        </w:rPr>
        <w:t>Împrumut</w:t>
      </w:r>
      <w:r w:rsidRPr="00393770">
        <w:rPr>
          <w:rFonts w:ascii="Times New Roman" w:eastAsia="Calibri" w:hAnsi="Times New Roman" w:cs="Times New Roman"/>
          <w:sz w:val="24"/>
          <w:szCs w:val="24"/>
          <w:lang w:val="ro-RO"/>
        </w:rPr>
        <w:t xml:space="preserve"> interbibliotecar</w:t>
      </w:r>
      <w:r>
        <w:rPr>
          <w:rFonts w:ascii="Times New Roman" w:eastAsia="Calibri" w:hAnsi="Times New Roman" w:cs="Times New Roman"/>
          <w:sz w:val="24"/>
          <w:szCs w:val="24"/>
          <w:lang w:val="ro-RO"/>
        </w:rPr>
        <w:t>;</w:t>
      </w:r>
    </w:p>
    <w:p w:rsidR="00393770" w:rsidRPr="00393770" w:rsidRDefault="00393770" w:rsidP="00BD47BD">
      <w:pPr>
        <w:numPr>
          <w:ilvl w:val="0"/>
          <w:numId w:val="50"/>
        </w:numPr>
        <w:spacing w:after="0" w:line="360" w:lineRule="auto"/>
        <w:jc w:val="both"/>
        <w:rPr>
          <w:rFonts w:ascii="Times New Roman" w:eastAsia="Calibri" w:hAnsi="Times New Roman" w:cs="Times New Roman"/>
          <w:sz w:val="24"/>
          <w:szCs w:val="24"/>
          <w:lang w:val="ro-RO"/>
        </w:rPr>
      </w:pPr>
      <w:r w:rsidRPr="00393770">
        <w:rPr>
          <w:rFonts w:ascii="Times New Roman" w:eastAsia="Calibri" w:hAnsi="Times New Roman" w:cs="Times New Roman"/>
          <w:sz w:val="24"/>
          <w:szCs w:val="24"/>
          <w:lang w:val="ro-RO"/>
        </w:rPr>
        <w:t>Proiectul: Dezvoltarea infrastructurii informatice</w:t>
      </w:r>
      <w:r>
        <w:rPr>
          <w:rFonts w:ascii="Times New Roman" w:eastAsia="Calibri" w:hAnsi="Times New Roman" w:cs="Times New Roman"/>
          <w:sz w:val="24"/>
          <w:szCs w:val="24"/>
          <w:lang w:val="ro-RO"/>
        </w:rPr>
        <w:t>;</w:t>
      </w:r>
    </w:p>
    <w:p w:rsidR="00393770" w:rsidRPr="00393770" w:rsidRDefault="00393770" w:rsidP="00BD47BD">
      <w:pPr>
        <w:numPr>
          <w:ilvl w:val="0"/>
          <w:numId w:val="50"/>
        </w:numPr>
        <w:spacing w:after="0" w:line="360" w:lineRule="auto"/>
        <w:jc w:val="both"/>
        <w:rPr>
          <w:rFonts w:ascii="Times New Roman" w:eastAsia="Calibri" w:hAnsi="Times New Roman" w:cs="Times New Roman"/>
          <w:sz w:val="24"/>
          <w:szCs w:val="24"/>
          <w:lang w:val="ro-RO"/>
        </w:rPr>
      </w:pPr>
      <w:r w:rsidRPr="00393770">
        <w:rPr>
          <w:rFonts w:ascii="Times New Roman" w:eastAsia="Calibri" w:hAnsi="Times New Roman" w:cs="Times New Roman"/>
          <w:sz w:val="24"/>
          <w:szCs w:val="24"/>
          <w:lang w:val="ro-RO"/>
        </w:rPr>
        <w:t>Proiectul: Biblioteca virtuală;</w:t>
      </w:r>
    </w:p>
    <w:p w:rsidR="00393770" w:rsidRPr="00393770" w:rsidRDefault="00393770" w:rsidP="00BD47BD">
      <w:pPr>
        <w:numPr>
          <w:ilvl w:val="0"/>
          <w:numId w:val="50"/>
        </w:numPr>
        <w:spacing w:after="0" w:line="360" w:lineRule="auto"/>
        <w:jc w:val="both"/>
        <w:rPr>
          <w:rFonts w:ascii="Times New Roman" w:eastAsia="Calibri" w:hAnsi="Times New Roman" w:cs="Times New Roman"/>
          <w:sz w:val="24"/>
          <w:szCs w:val="24"/>
          <w:lang w:val="ro-RO"/>
        </w:rPr>
      </w:pPr>
      <w:r w:rsidRPr="00393770">
        <w:rPr>
          <w:rFonts w:ascii="Times New Roman" w:eastAsia="Calibri" w:hAnsi="Times New Roman" w:cs="Times New Roman"/>
          <w:sz w:val="24"/>
          <w:szCs w:val="24"/>
          <w:lang w:val="ro-RO"/>
        </w:rPr>
        <w:t>Proiectul: Ludoteca;</w:t>
      </w:r>
    </w:p>
    <w:p w:rsidR="00393770" w:rsidRPr="00393770" w:rsidRDefault="00393770" w:rsidP="00BD47BD">
      <w:pPr>
        <w:numPr>
          <w:ilvl w:val="0"/>
          <w:numId w:val="50"/>
        </w:numPr>
        <w:spacing w:after="0" w:line="360" w:lineRule="auto"/>
        <w:jc w:val="both"/>
        <w:rPr>
          <w:rFonts w:ascii="Times New Roman" w:eastAsia="Calibri" w:hAnsi="Times New Roman" w:cs="Times New Roman"/>
          <w:sz w:val="24"/>
          <w:szCs w:val="24"/>
          <w:lang w:val="ro-RO"/>
        </w:rPr>
      </w:pPr>
      <w:r w:rsidRPr="00393770">
        <w:rPr>
          <w:rFonts w:ascii="Times New Roman" w:eastAsia="Calibri" w:hAnsi="Times New Roman" w:cs="Times New Roman"/>
          <w:sz w:val="24"/>
          <w:szCs w:val="24"/>
          <w:lang w:val="ro-RO"/>
        </w:rPr>
        <w:t>Proiectul: Învățare pe tot parcursul vieții;</w:t>
      </w:r>
    </w:p>
    <w:p w:rsidR="00393770" w:rsidRPr="00393770" w:rsidRDefault="00393770" w:rsidP="00BD47BD">
      <w:pPr>
        <w:numPr>
          <w:ilvl w:val="0"/>
          <w:numId w:val="50"/>
        </w:numPr>
        <w:spacing w:after="0" w:line="360" w:lineRule="auto"/>
        <w:jc w:val="both"/>
        <w:rPr>
          <w:rFonts w:ascii="Times New Roman" w:eastAsia="Calibri" w:hAnsi="Times New Roman" w:cs="Times New Roman"/>
          <w:sz w:val="24"/>
          <w:szCs w:val="24"/>
          <w:lang w:val="ro-RO"/>
        </w:rPr>
      </w:pPr>
      <w:r w:rsidRPr="00393770">
        <w:rPr>
          <w:rFonts w:ascii="Times New Roman" w:eastAsia="Calibri" w:hAnsi="Times New Roman" w:cs="Times New Roman"/>
          <w:sz w:val="24"/>
          <w:szCs w:val="24"/>
          <w:lang w:val="ro-RO"/>
        </w:rPr>
        <w:t>Proiectul: Biblioteca mobilă;</w:t>
      </w:r>
    </w:p>
    <w:p w:rsidR="00393770" w:rsidRPr="00393770" w:rsidRDefault="00393770" w:rsidP="00BD47BD">
      <w:pPr>
        <w:numPr>
          <w:ilvl w:val="0"/>
          <w:numId w:val="50"/>
        </w:numPr>
        <w:spacing w:after="0" w:line="360" w:lineRule="auto"/>
        <w:jc w:val="both"/>
        <w:rPr>
          <w:rFonts w:ascii="Times New Roman" w:eastAsia="Calibri" w:hAnsi="Times New Roman" w:cs="Times New Roman"/>
          <w:sz w:val="24"/>
          <w:szCs w:val="24"/>
          <w:lang w:val="ro-RO"/>
        </w:rPr>
      </w:pPr>
      <w:r w:rsidRPr="00393770">
        <w:rPr>
          <w:rFonts w:ascii="Times New Roman" w:eastAsia="Calibri" w:hAnsi="Times New Roman" w:cs="Times New Roman"/>
          <w:sz w:val="24"/>
          <w:szCs w:val="24"/>
          <w:lang w:val="ro-RO"/>
        </w:rPr>
        <w:t>Proiectul: Cultură, muzică și cinematecă la bibliotecă.</w:t>
      </w:r>
    </w:p>
    <w:p w:rsidR="00393770" w:rsidRPr="00393770" w:rsidRDefault="00393770" w:rsidP="00F81A0B">
      <w:pPr>
        <w:spacing w:before="120" w:after="0" w:line="360" w:lineRule="auto"/>
        <w:ind w:firstLine="720"/>
        <w:jc w:val="both"/>
        <w:rPr>
          <w:rFonts w:ascii="Times New Roman" w:eastAsia="Calibri" w:hAnsi="Times New Roman" w:cs="Times New Roman"/>
          <w:sz w:val="24"/>
          <w:szCs w:val="24"/>
          <w:lang w:val="ro-RO"/>
        </w:rPr>
      </w:pPr>
      <w:r w:rsidRPr="00393770">
        <w:rPr>
          <w:rFonts w:ascii="Times New Roman" w:eastAsia="Calibri" w:hAnsi="Times New Roman" w:cs="Times New Roman"/>
          <w:b/>
          <w:bCs/>
          <w:sz w:val="24"/>
          <w:szCs w:val="24"/>
          <w:lang w:val="ro-RO"/>
        </w:rPr>
        <w:t xml:space="preserve">II. Programul de activități culturale și de promovare a bibliotecii, cărții și lecturii  - </w:t>
      </w:r>
      <w:r w:rsidRPr="00393770">
        <w:rPr>
          <w:rFonts w:ascii="Times New Roman" w:eastAsia="Calibri" w:hAnsi="Times New Roman" w:cs="Times New Roman"/>
          <w:sz w:val="24"/>
          <w:szCs w:val="24"/>
          <w:lang w:val="ro-RO"/>
        </w:rPr>
        <w:t>program având ca obiectiv creşterea preocupării pentru conservarea şi promovarea patrimoniului cultural local, susţinerea tradiţiei orale şi asigurarea accesului la informaţii care privesc comunitatea. Programul îşi propune, printre altele, iniţierea de evenimente culturale, concursuri literare, expoziţii, susţinerea, organizarea şi participarea la târguri de carte. Programul sustine și editarea  unor lucrări  care să promoveze cultura, personalitățile și valorile locale.</w:t>
      </w:r>
    </w:p>
    <w:p w:rsidR="00393770" w:rsidRPr="00393770" w:rsidRDefault="00393770" w:rsidP="00F81A0B">
      <w:pPr>
        <w:spacing w:after="0" w:line="360" w:lineRule="auto"/>
        <w:ind w:firstLine="720"/>
        <w:jc w:val="both"/>
        <w:rPr>
          <w:rFonts w:ascii="Times New Roman" w:eastAsia="Calibri" w:hAnsi="Times New Roman" w:cs="Times New Roman"/>
          <w:b/>
          <w:bCs/>
          <w:sz w:val="24"/>
          <w:szCs w:val="24"/>
          <w:lang w:val="ro-RO"/>
        </w:rPr>
      </w:pPr>
      <w:r w:rsidRPr="00393770">
        <w:rPr>
          <w:rFonts w:ascii="Times New Roman" w:eastAsia="Calibri" w:hAnsi="Times New Roman" w:cs="Times New Roman"/>
          <w:b/>
          <w:bCs/>
          <w:sz w:val="24"/>
          <w:szCs w:val="24"/>
          <w:lang w:val="ro-RO"/>
        </w:rPr>
        <w:t>Proiecte propuse:</w:t>
      </w:r>
    </w:p>
    <w:p w:rsidR="00393770" w:rsidRPr="00393770" w:rsidRDefault="00393770" w:rsidP="00BD47BD">
      <w:pPr>
        <w:numPr>
          <w:ilvl w:val="0"/>
          <w:numId w:val="51"/>
        </w:numPr>
        <w:spacing w:after="0" w:line="360" w:lineRule="auto"/>
        <w:rPr>
          <w:rFonts w:ascii="Times New Roman" w:eastAsia="Calibri" w:hAnsi="Times New Roman" w:cs="Times New Roman"/>
          <w:sz w:val="24"/>
          <w:szCs w:val="24"/>
          <w:lang w:val="ro-RO"/>
        </w:rPr>
      </w:pPr>
      <w:r w:rsidRPr="00393770">
        <w:rPr>
          <w:rFonts w:ascii="Times New Roman" w:eastAsia="Calibri" w:hAnsi="Times New Roman" w:cs="Times New Roman"/>
          <w:sz w:val="24"/>
          <w:szCs w:val="24"/>
          <w:lang w:val="ro-RO"/>
        </w:rPr>
        <w:t>Târgul de carte;</w:t>
      </w:r>
    </w:p>
    <w:p w:rsidR="00393770" w:rsidRPr="00393770" w:rsidRDefault="00393770" w:rsidP="00BD47BD">
      <w:pPr>
        <w:numPr>
          <w:ilvl w:val="0"/>
          <w:numId w:val="51"/>
        </w:numPr>
        <w:spacing w:after="0" w:line="360" w:lineRule="auto"/>
        <w:rPr>
          <w:rFonts w:ascii="Times New Roman" w:eastAsia="Calibri" w:hAnsi="Times New Roman" w:cs="Times New Roman"/>
          <w:sz w:val="24"/>
          <w:szCs w:val="24"/>
          <w:lang w:val="ro-RO"/>
        </w:rPr>
      </w:pPr>
      <w:r w:rsidRPr="00393770">
        <w:rPr>
          <w:rFonts w:ascii="Times New Roman" w:eastAsia="Calibri" w:hAnsi="Times New Roman" w:cs="Times New Roman"/>
          <w:sz w:val="24"/>
          <w:szCs w:val="24"/>
          <w:lang w:val="ro-RO"/>
        </w:rPr>
        <w:t>Zilele Bibliotecii „Duiliu Zamfirescu”;</w:t>
      </w:r>
    </w:p>
    <w:p w:rsidR="00393770" w:rsidRPr="00393770" w:rsidRDefault="00393770" w:rsidP="00BD47BD">
      <w:pPr>
        <w:numPr>
          <w:ilvl w:val="0"/>
          <w:numId w:val="51"/>
        </w:numPr>
        <w:spacing w:after="0" w:line="360" w:lineRule="auto"/>
        <w:rPr>
          <w:rFonts w:ascii="Times New Roman" w:eastAsia="Calibri" w:hAnsi="Times New Roman" w:cs="Times New Roman"/>
          <w:sz w:val="24"/>
          <w:szCs w:val="24"/>
          <w:lang w:val="ro-RO"/>
        </w:rPr>
      </w:pPr>
      <w:r w:rsidRPr="00393770">
        <w:rPr>
          <w:rFonts w:ascii="Times New Roman" w:eastAsia="Calibri" w:hAnsi="Times New Roman" w:cs="Times New Roman"/>
          <w:sz w:val="24"/>
          <w:szCs w:val="24"/>
          <w:lang w:val="ro-RO"/>
        </w:rPr>
        <w:t>Omagierea unor momente marcante, aniversări literare și culturale reprezentative;</w:t>
      </w:r>
    </w:p>
    <w:p w:rsidR="00393770" w:rsidRPr="00393770" w:rsidRDefault="00393770" w:rsidP="00F81A0B">
      <w:pPr>
        <w:spacing w:after="0" w:line="360" w:lineRule="auto"/>
        <w:ind w:firstLine="360"/>
        <w:rPr>
          <w:rFonts w:ascii="Times New Roman" w:eastAsia="Calibri" w:hAnsi="Times New Roman" w:cs="Times New Roman"/>
          <w:sz w:val="24"/>
          <w:szCs w:val="24"/>
          <w:lang w:val="ro-RO"/>
        </w:rPr>
      </w:pPr>
      <w:r w:rsidRPr="00393770">
        <w:rPr>
          <w:rFonts w:ascii="Times New Roman" w:eastAsia="Calibri" w:hAnsi="Times New Roman" w:cs="Times New Roman"/>
          <w:sz w:val="24"/>
          <w:szCs w:val="24"/>
          <w:lang w:val="ro-RO"/>
        </w:rPr>
        <w:t xml:space="preserve">4. </w:t>
      </w:r>
      <w:r w:rsidR="005A3B9A">
        <w:rPr>
          <w:rFonts w:ascii="Times New Roman" w:eastAsia="Calibri" w:hAnsi="Times New Roman" w:cs="Times New Roman"/>
          <w:sz w:val="24"/>
          <w:szCs w:val="24"/>
          <w:lang w:val="ro-RO"/>
        </w:rPr>
        <w:t xml:space="preserve"> </w:t>
      </w:r>
      <w:r w:rsidRPr="00393770">
        <w:rPr>
          <w:rFonts w:ascii="Times New Roman" w:eastAsia="Calibri" w:hAnsi="Times New Roman" w:cs="Times New Roman"/>
          <w:sz w:val="24"/>
          <w:szCs w:val="24"/>
          <w:lang w:val="ro-RO"/>
        </w:rPr>
        <w:t>Ziua Internațională a bibliotecarului;</w:t>
      </w:r>
    </w:p>
    <w:p w:rsidR="00393770" w:rsidRPr="00393770" w:rsidRDefault="00393770" w:rsidP="00F81A0B">
      <w:pPr>
        <w:spacing w:after="0" w:line="360" w:lineRule="auto"/>
        <w:ind w:firstLine="360"/>
        <w:rPr>
          <w:rFonts w:ascii="Times New Roman" w:eastAsia="Calibri" w:hAnsi="Times New Roman" w:cs="Times New Roman"/>
          <w:sz w:val="24"/>
          <w:szCs w:val="24"/>
          <w:lang w:val="ro-RO"/>
        </w:rPr>
      </w:pPr>
      <w:r w:rsidRPr="00393770">
        <w:rPr>
          <w:rFonts w:ascii="Times New Roman" w:eastAsia="Calibri" w:hAnsi="Times New Roman" w:cs="Times New Roman"/>
          <w:sz w:val="24"/>
          <w:szCs w:val="24"/>
          <w:lang w:val="ro-RO"/>
        </w:rPr>
        <w:t xml:space="preserve">5. </w:t>
      </w:r>
      <w:r w:rsidR="005A3B9A">
        <w:rPr>
          <w:rFonts w:ascii="Times New Roman" w:eastAsia="Calibri" w:hAnsi="Times New Roman" w:cs="Times New Roman"/>
          <w:sz w:val="24"/>
          <w:szCs w:val="24"/>
          <w:lang w:val="ro-RO"/>
        </w:rPr>
        <w:t xml:space="preserve"> </w:t>
      </w:r>
      <w:r w:rsidRPr="00393770">
        <w:rPr>
          <w:rFonts w:ascii="Times New Roman" w:eastAsia="Calibri" w:hAnsi="Times New Roman" w:cs="Times New Roman"/>
          <w:sz w:val="24"/>
          <w:szCs w:val="24"/>
          <w:lang w:val="ro-RO"/>
        </w:rPr>
        <w:t>Bibliovacanța;</w:t>
      </w:r>
    </w:p>
    <w:p w:rsidR="00393770" w:rsidRPr="00393770" w:rsidRDefault="00393770" w:rsidP="00F81A0B">
      <w:pPr>
        <w:spacing w:after="0" w:line="360" w:lineRule="auto"/>
        <w:ind w:firstLine="360"/>
        <w:rPr>
          <w:rFonts w:ascii="Times New Roman" w:eastAsia="Calibri" w:hAnsi="Times New Roman" w:cs="Times New Roman"/>
          <w:sz w:val="24"/>
          <w:szCs w:val="24"/>
          <w:lang w:val="ro-RO"/>
        </w:rPr>
      </w:pPr>
      <w:r w:rsidRPr="00393770">
        <w:rPr>
          <w:rFonts w:ascii="Times New Roman" w:eastAsia="Calibri" w:hAnsi="Times New Roman" w:cs="Times New Roman"/>
          <w:sz w:val="24"/>
          <w:szCs w:val="24"/>
          <w:lang w:val="ro-RO"/>
        </w:rPr>
        <w:t xml:space="preserve">6. </w:t>
      </w:r>
      <w:r w:rsidR="005A3B9A">
        <w:rPr>
          <w:rFonts w:ascii="Times New Roman" w:eastAsia="Calibri" w:hAnsi="Times New Roman" w:cs="Times New Roman"/>
          <w:sz w:val="24"/>
          <w:szCs w:val="24"/>
          <w:lang w:val="ro-RO"/>
        </w:rPr>
        <w:t xml:space="preserve"> </w:t>
      </w:r>
      <w:r w:rsidRPr="00393770">
        <w:rPr>
          <w:rFonts w:ascii="Times New Roman" w:eastAsia="Calibri" w:hAnsi="Times New Roman" w:cs="Times New Roman"/>
          <w:sz w:val="24"/>
          <w:szCs w:val="24"/>
          <w:lang w:val="ro-RO"/>
        </w:rPr>
        <w:t>Biblioteca de vacanță;</w:t>
      </w:r>
    </w:p>
    <w:p w:rsidR="00393770" w:rsidRPr="00393770" w:rsidRDefault="00393770" w:rsidP="00F81A0B">
      <w:pPr>
        <w:spacing w:after="0" w:line="360" w:lineRule="auto"/>
        <w:ind w:firstLine="360"/>
        <w:rPr>
          <w:rFonts w:ascii="Times New Roman" w:eastAsia="Calibri" w:hAnsi="Times New Roman" w:cs="Times New Roman"/>
          <w:sz w:val="24"/>
          <w:szCs w:val="24"/>
          <w:lang w:val="ro-RO"/>
        </w:rPr>
      </w:pPr>
      <w:r w:rsidRPr="00393770">
        <w:rPr>
          <w:rFonts w:ascii="Times New Roman" w:eastAsia="Calibri" w:hAnsi="Times New Roman" w:cs="Times New Roman"/>
          <w:sz w:val="24"/>
          <w:szCs w:val="24"/>
          <w:lang w:val="ro-RO"/>
        </w:rPr>
        <w:t xml:space="preserve">7. </w:t>
      </w:r>
      <w:r w:rsidR="005A3B9A">
        <w:rPr>
          <w:rFonts w:ascii="Times New Roman" w:eastAsia="Calibri" w:hAnsi="Times New Roman" w:cs="Times New Roman"/>
          <w:sz w:val="24"/>
          <w:szCs w:val="24"/>
          <w:lang w:val="ro-RO"/>
        </w:rPr>
        <w:t xml:space="preserve"> </w:t>
      </w:r>
      <w:r w:rsidRPr="00393770">
        <w:rPr>
          <w:rFonts w:ascii="Times New Roman" w:eastAsia="Calibri" w:hAnsi="Times New Roman" w:cs="Times New Roman"/>
          <w:sz w:val="24"/>
          <w:szCs w:val="24"/>
          <w:lang w:val="ro-RO"/>
        </w:rPr>
        <w:t>„Cartea cu autograf” - lansări și prezentări de carte;</w:t>
      </w:r>
    </w:p>
    <w:p w:rsidR="00393770" w:rsidRPr="00393770" w:rsidRDefault="00393770" w:rsidP="00F81A0B">
      <w:pPr>
        <w:spacing w:after="0" w:line="360" w:lineRule="auto"/>
        <w:ind w:firstLine="360"/>
        <w:rPr>
          <w:rFonts w:ascii="Times New Roman" w:eastAsia="Calibri" w:hAnsi="Times New Roman" w:cs="Times New Roman"/>
          <w:sz w:val="24"/>
          <w:szCs w:val="24"/>
          <w:lang w:val="ro-RO"/>
        </w:rPr>
      </w:pPr>
      <w:r w:rsidRPr="00393770">
        <w:rPr>
          <w:rFonts w:ascii="Times New Roman" w:eastAsia="Calibri" w:hAnsi="Times New Roman" w:cs="Times New Roman"/>
          <w:sz w:val="24"/>
          <w:szCs w:val="24"/>
          <w:lang w:val="ro-RO"/>
        </w:rPr>
        <w:t xml:space="preserve">8. </w:t>
      </w:r>
      <w:r w:rsidR="005A3B9A">
        <w:rPr>
          <w:rFonts w:ascii="Times New Roman" w:eastAsia="Calibri" w:hAnsi="Times New Roman" w:cs="Times New Roman"/>
          <w:sz w:val="24"/>
          <w:szCs w:val="24"/>
          <w:lang w:val="ro-RO"/>
        </w:rPr>
        <w:t xml:space="preserve"> </w:t>
      </w:r>
      <w:r w:rsidRPr="00393770">
        <w:rPr>
          <w:rFonts w:ascii="Times New Roman" w:eastAsia="Calibri" w:hAnsi="Times New Roman" w:cs="Times New Roman"/>
          <w:sz w:val="24"/>
          <w:szCs w:val="24"/>
          <w:lang w:val="ro-RO"/>
        </w:rPr>
        <w:t>Concurs de creație literară – Concurs de poezie „Oana Diana Renea”;</w:t>
      </w:r>
    </w:p>
    <w:p w:rsidR="00393770" w:rsidRPr="00393770" w:rsidRDefault="00185ABE" w:rsidP="00F81A0B">
      <w:pPr>
        <w:spacing w:after="0" w:line="360" w:lineRule="auto"/>
        <w:ind w:firstLine="360"/>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9</w:t>
      </w:r>
      <w:r w:rsidR="00393770" w:rsidRPr="00393770">
        <w:rPr>
          <w:rFonts w:ascii="Times New Roman" w:eastAsia="Calibri" w:hAnsi="Times New Roman" w:cs="Times New Roman"/>
          <w:sz w:val="24"/>
          <w:szCs w:val="24"/>
          <w:lang w:val="ro-RO"/>
        </w:rPr>
        <w:t>. Azi am fost la bibliotecă;</w:t>
      </w:r>
    </w:p>
    <w:p w:rsidR="00393770" w:rsidRPr="00393770" w:rsidRDefault="00393770" w:rsidP="00F81A0B">
      <w:pPr>
        <w:spacing w:after="0" w:line="360" w:lineRule="auto"/>
        <w:ind w:firstLine="360"/>
        <w:rPr>
          <w:rFonts w:ascii="Times New Roman" w:eastAsia="Calibri" w:hAnsi="Times New Roman" w:cs="Times New Roman"/>
          <w:sz w:val="24"/>
          <w:szCs w:val="24"/>
          <w:lang w:val="ro-RO"/>
        </w:rPr>
      </w:pPr>
      <w:r w:rsidRPr="00393770">
        <w:rPr>
          <w:rFonts w:ascii="Times New Roman" w:eastAsia="Calibri" w:hAnsi="Times New Roman" w:cs="Times New Roman"/>
          <w:sz w:val="24"/>
          <w:szCs w:val="24"/>
          <w:lang w:val="ro-RO"/>
        </w:rPr>
        <w:lastRenderedPageBreak/>
        <w:t>1</w:t>
      </w:r>
      <w:r w:rsidR="00185ABE">
        <w:rPr>
          <w:rFonts w:ascii="Times New Roman" w:eastAsia="Calibri" w:hAnsi="Times New Roman" w:cs="Times New Roman"/>
          <w:sz w:val="24"/>
          <w:szCs w:val="24"/>
          <w:lang w:val="ro-RO"/>
        </w:rPr>
        <w:t>0</w:t>
      </w:r>
      <w:r w:rsidRPr="00393770">
        <w:rPr>
          <w:rFonts w:ascii="Times New Roman" w:eastAsia="Calibri" w:hAnsi="Times New Roman" w:cs="Times New Roman"/>
          <w:sz w:val="24"/>
          <w:szCs w:val="24"/>
          <w:lang w:val="ro-RO"/>
        </w:rPr>
        <w:t>. Dăruiește de Crăciun;</w:t>
      </w:r>
    </w:p>
    <w:p w:rsidR="00393770" w:rsidRPr="00393770" w:rsidRDefault="00393770" w:rsidP="00F81A0B">
      <w:pPr>
        <w:spacing w:after="0" w:line="360" w:lineRule="auto"/>
        <w:ind w:firstLine="360"/>
        <w:rPr>
          <w:rFonts w:ascii="Times New Roman" w:eastAsia="Calibri" w:hAnsi="Times New Roman" w:cs="Times New Roman"/>
          <w:sz w:val="24"/>
          <w:szCs w:val="24"/>
          <w:lang w:val="ro-RO"/>
        </w:rPr>
      </w:pPr>
      <w:r w:rsidRPr="00393770">
        <w:rPr>
          <w:rFonts w:ascii="Times New Roman" w:eastAsia="Calibri" w:hAnsi="Times New Roman" w:cs="Times New Roman"/>
          <w:sz w:val="24"/>
          <w:szCs w:val="24"/>
          <w:lang w:val="ro-RO"/>
        </w:rPr>
        <w:t>1</w:t>
      </w:r>
      <w:r w:rsidR="00185ABE">
        <w:rPr>
          <w:rFonts w:ascii="Times New Roman" w:eastAsia="Calibri" w:hAnsi="Times New Roman" w:cs="Times New Roman"/>
          <w:sz w:val="24"/>
          <w:szCs w:val="24"/>
          <w:lang w:val="ro-RO"/>
        </w:rPr>
        <w:t>1</w:t>
      </w:r>
      <w:r w:rsidRPr="00393770">
        <w:rPr>
          <w:rFonts w:ascii="Times New Roman" w:eastAsia="Calibri" w:hAnsi="Times New Roman" w:cs="Times New Roman"/>
          <w:sz w:val="24"/>
          <w:szCs w:val="24"/>
          <w:lang w:val="ro-RO"/>
        </w:rPr>
        <w:t>. Biblioteci în lume – multiculturalism și cunoaștere;</w:t>
      </w:r>
    </w:p>
    <w:p w:rsidR="00393770" w:rsidRPr="00393770" w:rsidRDefault="00393770" w:rsidP="00F81A0B">
      <w:pPr>
        <w:spacing w:after="0" w:line="360" w:lineRule="auto"/>
        <w:ind w:firstLine="360"/>
        <w:rPr>
          <w:rFonts w:ascii="Times New Roman" w:eastAsia="Calibri" w:hAnsi="Times New Roman" w:cs="Times New Roman"/>
          <w:sz w:val="24"/>
          <w:szCs w:val="24"/>
          <w:lang w:val="ro-RO"/>
        </w:rPr>
      </w:pPr>
      <w:r w:rsidRPr="00393770">
        <w:rPr>
          <w:rFonts w:ascii="Times New Roman" w:eastAsia="Calibri" w:hAnsi="Times New Roman" w:cs="Times New Roman"/>
          <w:sz w:val="24"/>
          <w:szCs w:val="24"/>
          <w:lang w:val="ro-RO"/>
        </w:rPr>
        <w:t>1</w:t>
      </w:r>
      <w:r w:rsidR="00185ABE">
        <w:rPr>
          <w:rFonts w:ascii="Times New Roman" w:eastAsia="Calibri" w:hAnsi="Times New Roman" w:cs="Times New Roman"/>
          <w:sz w:val="24"/>
          <w:szCs w:val="24"/>
          <w:lang w:val="ro-RO"/>
        </w:rPr>
        <w:t>2</w:t>
      </w:r>
      <w:r w:rsidRPr="00393770">
        <w:rPr>
          <w:rFonts w:ascii="Times New Roman" w:eastAsia="Calibri" w:hAnsi="Times New Roman" w:cs="Times New Roman"/>
          <w:sz w:val="24"/>
          <w:szCs w:val="24"/>
          <w:lang w:val="ro-RO"/>
        </w:rPr>
        <w:t>. Activități de tip club desfășurate la Centrul de Formare și la Centrul de Limbi Străine;</w:t>
      </w:r>
    </w:p>
    <w:p w:rsidR="00393770" w:rsidRPr="00393770" w:rsidRDefault="00393770" w:rsidP="00F81A0B">
      <w:pPr>
        <w:spacing w:after="0" w:line="360" w:lineRule="auto"/>
        <w:ind w:firstLine="360"/>
        <w:rPr>
          <w:rFonts w:ascii="Times New Roman" w:eastAsia="Calibri" w:hAnsi="Times New Roman" w:cs="Times New Roman"/>
          <w:sz w:val="24"/>
          <w:szCs w:val="24"/>
          <w:lang w:val="ro-RO"/>
        </w:rPr>
      </w:pPr>
      <w:r w:rsidRPr="00393770">
        <w:rPr>
          <w:rFonts w:ascii="Times New Roman" w:eastAsia="Calibri" w:hAnsi="Times New Roman" w:cs="Times New Roman"/>
          <w:sz w:val="24"/>
          <w:szCs w:val="24"/>
          <w:lang w:val="ro-RO"/>
        </w:rPr>
        <w:t>1</w:t>
      </w:r>
      <w:r w:rsidR="00185ABE">
        <w:rPr>
          <w:rFonts w:ascii="Times New Roman" w:eastAsia="Calibri" w:hAnsi="Times New Roman" w:cs="Times New Roman"/>
          <w:sz w:val="24"/>
          <w:szCs w:val="24"/>
          <w:lang w:val="ro-RO"/>
        </w:rPr>
        <w:t>3</w:t>
      </w:r>
      <w:r w:rsidRPr="00393770">
        <w:rPr>
          <w:rFonts w:ascii="Times New Roman" w:eastAsia="Calibri" w:hAnsi="Times New Roman" w:cs="Times New Roman"/>
          <w:sz w:val="24"/>
          <w:szCs w:val="24"/>
          <w:lang w:val="ro-RO"/>
        </w:rPr>
        <w:t>. Proiectul de dezvoltare a activităţii editoriale:</w:t>
      </w:r>
    </w:p>
    <w:p w:rsidR="00393770" w:rsidRPr="00393770" w:rsidRDefault="00393770" w:rsidP="00BD47BD">
      <w:pPr>
        <w:numPr>
          <w:ilvl w:val="0"/>
          <w:numId w:val="54"/>
        </w:numPr>
        <w:spacing w:after="0" w:line="360" w:lineRule="auto"/>
        <w:jc w:val="both"/>
        <w:rPr>
          <w:rFonts w:ascii="Times New Roman" w:eastAsia="Calibri" w:hAnsi="Times New Roman" w:cs="Times New Roman"/>
          <w:sz w:val="24"/>
          <w:szCs w:val="24"/>
          <w:lang w:val="ro-RO"/>
        </w:rPr>
      </w:pPr>
      <w:r w:rsidRPr="00393770">
        <w:rPr>
          <w:rFonts w:ascii="Times New Roman" w:eastAsia="Calibri" w:hAnsi="Times New Roman" w:cs="Times New Roman"/>
          <w:sz w:val="24"/>
          <w:szCs w:val="24"/>
          <w:lang w:val="ro-RO"/>
        </w:rPr>
        <w:t>Editarea unui album „Anuarul activităților cltural-educative ale Bibliotecii”</w:t>
      </w:r>
      <w:r>
        <w:rPr>
          <w:rFonts w:ascii="Times New Roman" w:eastAsia="Calibri" w:hAnsi="Times New Roman" w:cs="Times New Roman"/>
          <w:sz w:val="24"/>
          <w:szCs w:val="24"/>
          <w:lang w:val="ro-RO"/>
        </w:rPr>
        <w:t xml:space="preserve"> - </w:t>
      </w:r>
      <w:r w:rsidRPr="00393770">
        <w:rPr>
          <w:rFonts w:ascii="Times New Roman" w:eastAsia="Calibri" w:hAnsi="Times New Roman" w:cs="Times New Roman"/>
          <w:sz w:val="24"/>
          <w:szCs w:val="24"/>
          <w:lang w:val="ro-RO"/>
        </w:rPr>
        <w:t>proiect ce își propune promovarea Bilbiotecii și ale serviciilor furnizate comunității;</w:t>
      </w:r>
    </w:p>
    <w:p w:rsidR="00393770" w:rsidRPr="00393770" w:rsidRDefault="00393770" w:rsidP="00F81A0B">
      <w:pPr>
        <w:spacing w:after="0" w:line="360" w:lineRule="auto"/>
        <w:rPr>
          <w:rFonts w:ascii="Times New Roman" w:eastAsia="Calibri" w:hAnsi="Times New Roman" w:cs="Times New Roman"/>
          <w:sz w:val="24"/>
          <w:szCs w:val="24"/>
          <w:lang w:val="ro-RO"/>
        </w:rPr>
      </w:pPr>
      <w:r w:rsidRPr="00393770">
        <w:rPr>
          <w:rFonts w:ascii="Times New Roman" w:eastAsia="Calibri" w:hAnsi="Times New Roman" w:cs="Times New Roman"/>
          <w:sz w:val="24"/>
          <w:szCs w:val="24"/>
          <w:lang w:val="ro-RO"/>
        </w:rPr>
        <w:t xml:space="preserve">      1</w:t>
      </w:r>
      <w:r w:rsidR="00185ABE">
        <w:rPr>
          <w:rFonts w:ascii="Times New Roman" w:eastAsia="Calibri" w:hAnsi="Times New Roman" w:cs="Times New Roman"/>
          <w:sz w:val="24"/>
          <w:szCs w:val="24"/>
          <w:lang w:val="ro-RO"/>
        </w:rPr>
        <w:t>4</w:t>
      </w:r>
      <w:r w:rsidRPr="00393770">
        <w:rPr>
          <w:rFonts w:ascii="Times New Roman" w:eastAsia="Calibri" w:hAnsi="Times New Roman" w:cs="Times New Roman"/>
          <w:sz w:val="24"/>
          <w:szCs w:val="24"/>
          <w:lang w:val="ro-RO"/>
        </w:rPr>
        <w:t>. Stabilirea de colaborări şi de parteneriate funcţionale locale și naţionale;</w:t>
      </w:r>
    </w:p>
    <w:p w:rsidR="00393770" w:rsidRPr="00393770" w:rsidRDefault="00393770" w:rsidP="00F81A0B">
      <w:pPr>
        <w:spacing w:after="0" w:line="360" w:lineRule="auto"/>
        <w:rPr>
          <w:rFonts w:ascii="Times New Roman" w:eastAsia="Calibri" w:hAnsi="Times New Roman" w:cs="Times New Roman"/>
          <w:sz w:val="24"/>
          <w:szCs w:val="24"/>
          <w:lang w:val="ro-RO"/>
        </w:rPr>
      </w:pPr>
      <w:r w:rsidRPr="00393770">
        <w:rPr>
          <w:rFonts w:ascii="Times New Roman" w:eastAsia="Calibri" w:hAnsi="Times New Roman" w:cs="Times New Roman"/>
          <w:sz w:val="24"/>
          <w:szCs w:val="24"/>
          <w:lang w:val="ro-RO"/>
        </w:rPr>
        <w:t xml:space="preserve">      1</w:t>
      </w:r>
      <w:r w:rsidR="00185ABE">
        <w:rPr>
          <w:rFonts w:ascii="Times New Roman" w:eastAsia="Calibri" w:hAnsi="Times New Roman" w:cs="Times New Roman"/>
          <w:sz w:val="24"/>
          <w:szCs w:val="24"/>
          <w:lang w:val="ro-RO"/>
        </w:rPr>
        <w:t>5</w:t>
      </w:r>
      <w:r w:rsidRPr="00393770">
        <w:rPr>
          <w:rFonts w:ascii="Times New Roman" w:eastAsia="Calibri" w:hAnsi="Times New Roman" w:cs="Times New Roman"/>
          <w:sz w:val="24"/>
          <w:szCs w:val="24"/>
          <w:lang w:val="ro-RO"/>
        </w:rPr>
        <w:t>. Activități educaționale adresate categoriilor defavorizate social</w:t>
      </w:r>
      <w:r w:rsidR="00B45E99">
        <w:rPr>
          <w:rFonts w:ascii="Times New Roman" w:eastAsia="Calibri" w:hAnsi="Times New Roman" w:cs="Times New Roman"/>
          <w:sz w:val="24"/>
          <w:szCs w:val="24"/>
          <w:lang w:val="ro-RO"/>
        </w:rPr>
        <w:t>;</w:t>
      </w:r>
      <w:r w:rsidRPr="00393770">
        <w:rPr>
          <w:rFonts w:ascii="Times New Roman" w:eastAsia="Calibri" w:hAnsi="Times New Roman" w:cs="Times New Roman"/>
          <w:sz w:val="24"/>
          <w:szCs w:val="24"/>
          <w:lang w:val="ro-RO"/>
        </w:rPr>
        <w:t xml:space="preserve"> </w:t>
      </w:r>
    </w:p>
    <w:p w:rsidR="00393770" w:rsidRPr="00393770" w:rsidRDefault="00393770" w:rsidP="00F81A0B">
      <w:pPr>
        <w:spacing w:after="0" w:line="360" w:lineRule="auto"/>
        <w:rPr>
          <w:rFonts w:ascii="Times New Roman" w:eastAsia="Calibri" w:hAnsi="Times New Roman" w:cs="Times New Roman"/>
          <w:sz w:val="24"/>
          <w:szCs w:val="24"/>
          <w:lang w:val="ro-RO"/>
        </w:rPr>
      </w:pPr>
      <w:r w:rsidRPr="00393770">
        <w:rPr>
          <w:rFonts w:ascii="Times New Roman" w:eastAsia="Calibri" w:hAnsi="Times New Roman" w:cs="Times New Roman"/>
          <w:sz w:val="24"/>
          <w:szCs w:val="24"/>
          <w:lang w:val="ro-RO"/>
        </w:rPr>
        <w:t xml:space="preserve">      1</w:t>
      </w:r>
      <w:r w:rsidR="00185ABE">
        <w:rPr>
          <w:rFonts w:ascii="Times New Roman" w:eastAsia="Calibri" w:hAnsi="Times New Roman" w:cs="Times New Roman"/>
          <w:sz w:val="24"/>
          <w:szCs w:val="24"/>
          <w:lang w:val="ro-RO"/>
        </w:rPr>
        <w:t>6</w:t>
      </w:r>
      <w:r w:rsidRPr="00393770">
        <w:rPr>
          <w:rFonts w:ascii="Times New Roman" w:eastAsia="Calibri" w:hAnsi="Times New Roman" w:cs="Times New Roman"/>
          <w:sz w:val="24"/>
          <w:szCs w:val="24"/>
          <w:lang w:val="ro-RO"/>
        </w:rPr>
        <w:t xml:space="preserve">. Caravana poveștilor </w:t>
      </w:r>
      <w:r w:rsidR="005A3B9A">
        <w:rPr>
          <w:rFonts w:ascii="Times New Roman" w:eastAsia="Calibri" w:hAnsi="Times New Roman" w:cs="Times New Roman"/>
          <w:sz w:val="24"/>
          <w:szCs w:val="24"/>
          <w:lang w:val="ro-RO"/>
        </w:rPr>
        <w:t>-</w:t>
      </w:r>
      <w:r w:rsidRPr="00393770">
        <w:rPr>
          <w:rFonts w:ascii="Times New Roman" w:eastAsia="Calibri" w:hAnsi="Times New Roman" w:cs="Times New Roman"/>
          <w:sz w:val="24"/>
          <w:szCs w:val="24"/>
          <w:lang w:val="ro-RO"/>
        </w:rPr>
        <w:t xml:space="preserve"> program de promovare out</w:t>
      </w:r>
      <w:r w:rsidR="005A3B9A">
        <w:rPr>
          <w:rFonts w:ascii="Times New Roman" w:eastAsia="Calibri" w:hAnsi="Times New Roman" w:cs="Times New Roman"/>
          <w:sz w:val="24"/>
          <w:szCs w:val="24"/>
          <w:lang w:val="ro-RO"/>
        </w:rPr>
        <w:t>-</w:t>
      </w:r>
      <w:r w:rsidRPr="00393770">
        <w:rPr>
          <w:rFonts w:ascii="Times New Roman" w:eastAsia="Calibri" w:hAnsi="Times New Roman" w:cs="Times New Roman"/>
          <w:sz w:val="24"/>
          <w:szCs w:val="24"/>
          <w:lang w:val="ro-RO"/>
        </w:rPr>
        <w:t>door a serviciilor bibliotecii, derulat în unitățile școlare.</w:t>
      </w:r>
    </w:p>
    <w:p w:rsidR="00393770" w:rsidRPr="00393770" w:rsidRDefault="00393770" w:rsidP="00F81A0B">
      <w:pPr>
        <w:spacing w:after="0" w:line="360" w:lineRule="auto"/>
        <w:ind w:firstLine="720"/>
        <w:jc w:val="both"/>
        <w:rPr>
          <w:rFonts w:ascii="Times New Roman" w:eastAsia="Calibri" w:hAnsi="Times New Roman" w:cs="Times New Roman"/>
          <w:sz w:val="24"/>
          <w:szCs w:val="24"/>
          <w:lang w:val="ro-RO"/>
        </w:rPr>
      </w:pPr>
      <w:r w:rsidRPr="00393770">
        <w:rPr>
          <w:rFonts w:ascii="Times New Roman" w:eastAsia="Calibri" w:hAnsi="Times New Roman" w:cs="Times New Roman"/>
          <w:b/>
          <w:bCs/>
          <w:sz w:val="24"/>
          <w:szCs w:val="24"/>
          <w:lang w:val="ro-RO"/>
        </w:rPr>
        <w:t xml:space="preserve">III. Programul de dezvoltare a competenţelor profesionale şi îndrumare metodologică - </w:t>
      </w:r>
      <w:r w:rsidRPr="00393770">
        <w:rPr>
          <w:rFonts w:ascii="Times New Roman" w:eastAsia="Calibri" w:hAnsi="Times New Roman" w:cs="Times New Roman"/>
          <w:sz w:val="24"/>
          <w:szCs w:val="24"/>
          <w:lang w:val="ro-RO"/>
        </w:rPr>
        <w:t>program ce vizează coordonarea, formarea şi perfecţionarea continuă a personalului de specialitate din instituție și din reţeaua bibliotecilor publice, în scopul creşterii performanţelor profesionale în acord cu exigenţele impuse de accesul la tehnologiile moderne şi nevoile de informare şi formare specifice ale beneficiarilor/utilizatorilor serviciilor de bibliotecă.</w:t>
      </w:r>
    </w:p>
    <w:p w:rsidR="00393770" w:rsidRDefault="00393770" w:rsidP="00F81A0B">
      <w:pPr>
        <w:spacing w:after="0" w:line="360" w:lineRule="auto"/>
        <w:ind w:firstLine="720"/>
        <w:jc w:val="both"/>
        <w:rPr>
          <w:rFonts w:ascii="Times New Roman" w:eastAsia="Calibri" w:hAnsi="Times New Roman" w:cs="Times New Roman"/>
          <w:b/>
          <w:sz w:val="24"/>
          <w:szCs w:val="24"/>
          <w:lang w:val="ro-RO"/>
        </w:rPr>
      </w:pPr>
      <w:r w:rsidRPr="00393770">
        <w:rPr>
          <w:rFonts w:ascii="Times New Roman" w:eastAsia="Calibri" w:hAnsi="Times New Roman" w:cs="Times New Roman"/>
          <w:b/>
          <w:sz w:val="24"/>
          <w:szCs w:val="24"/>
          <w:lang w:val="ro-RO"/>
        </w:rPr>
        <w:t xml:space="preserve">Proiectele propuse: </w:t>
      </w:r>
    </w:p>
    <w:p w:rsidR="00393770" w:rsidRPr="00393770" w:rsidRDefault="00393770" w:rsidP="00BD47BD">
      <w:pPr>
        <w:pStyle w:val="Listparagraf"/>
        <w:numPr>
          <w:ilvl w:val="0"/>
          <w:numId w:val="5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w:t>
      </w:r>
      <w:r w:rsidRPr="00393770">
        <w:rPr>
          <w:rFonts w:ascii="Times New Roman" w:hAnsi="Times New Roman" w:cs="Times New Roman"/>
          <w:sz w:val="24"/>
          <w:szCs w:val="24"/>
        </w:rPr>
        <w:t>ursuri de perfecţionare sau consolidarea cunoştinţelor - presupune dezvoltarea competenţelor profesionale ale bibliotecarilor, prin participarea la cursuri organizate special pentru lucrătorii din domeniul culturii;</w:t>
      </w:r>
    </w:p>
    <w:p w:rsidR="00393770" w:rsidRPr="00393770" w:rsidRDefault="00393770" w:rsidP="00BD47BD">
      <w:pPr>
        <w:numPr>
          <w:ilvl w:val="0"/>
          <w:numId w:val="52"/>
        </w:numPr>
        <w:spacing w:after="0" w:line="360" w:lineRule="auto"/>
        <w:jc w:val="both"/>
        <w:rPr>
          <w:rFonts w:ascii="Times New Roman" w:eastAsia="Calibri" w:hAnsi="Times New Roman" w:cs="Times New Roman"/>
          <w:sz w:val="24"/>
          <w:szCs w:val="24"/>
          <w:lang w:val="ro-RO"/>
        </w:rPr>
      </w:pPr>
      <w:r w:rsidRPr="00393770">
        <w:rPr>
          <w:rFonts w:ascii="Times New Roman" w:eastAsia="Calibri" w:hAnsi="Times New Roman" w:cs="Times New Roman"/>
          <w:sz w:val="24"/>
          <w:szCs w:val="24"/>
          <w:lang w:val="ro-RO"/>
        </w:rPr>
        <w:t>Participarea la conferințe, seminarii, simpozioane cu teme biblioteconomice și culturale, în sens larg, și schimburi de experiență;</w:t>
      </w:r>
    </w:p>
    <w:p w:rsidR="00393770" w:rsidRPr="00393770" w:rsidRDefault="00393770" w:rsidP="00BD47BD">
      <w:pPr>
        <w:numPr>
          <w:ilvl w:val="0"/>
          <w:numId w:val="52"/>
        </w:numPr>
        <w:spacing w:after="0" w:line="360" w:lineRule="auto"/>
        <w:jc w:val="both"/>
        <w:rPr>
          <w:rFonts w:ascii="Times New Roman" w:eastAsia="Calibri" w:hAnsi="Times New Roman" w:cs="Times New Roman"/>
          <w:sz w:val="24"/>
          <w:szCs w:val="24"/>
          <w:lang w:val="ro-RO"/>
        </w:rPr>
      </w:pPr>
      <w:r w:rsidRPr="00393770">
        <w:rPr>
          <w:rFonts w:ascii="Times New Roman" w:eastAsia="Calibri" w:hAnsi="Times New Roman" w:cs="Times New Roman"/>
          <w:sz w:val="24"/>
          <w:szCs w:val="24"/>
          <w:lang w:val="ro-RO"/>
        </w:rPr>
        <w:t>Îndrumare metodologică a activităţii bibliotecilor publice din judeţ.</w:t>
      </w:r>
    </w:p>
    <w:p w:rsidR="00393770" w:rsidRPr="00393770" w:rsidRDefault="00393770" w:rsidP="00F81A0B">
      <w:pPr>
        <w:spacing w:after="0" w:line="360" w:lineRule="auto"/>
        <w:ind w:firstLine="720"/>
        <w:jc w:val="both"/>
        <w:rPr>
          <w:rFonts w:ascii="Times New Roman" w:eastAsia="Calibri" w:hAnsi="Times New Roman" w:cs="Times New Roman"/>
          <w:sz w:val="24"/>
          <w:szCs w:val="24"/>
          <w:lang w:val="ro-RO"/>
        </w:rPr>
      </w:pPr>
      <w:r w:rsidRPr="00393770">
        <w:rPr>
          <w:rFonts w:ascii="Times New Roman" w:eastAsia="Calibri" w:hAnsi="Times New Roman" w:cs="Times New Roman"/>
          <w:b/>
          <w:bCs/>
          <w:sz w:val="24"/>
          <w:szCs w:val="24"/>
          <w:lang w:val="ro-RO"/>
        </w:rPr>
        <w:t xml:space="preserve">IV. Programul de optimizare şi îmbunătăţire a spaţiilor bibliotecii și de asigurare a funcționalității instituției - </w:t>
      </w:r>
      <w:r w:rsidRPr="00393770">
        <w:rPr>
          <w:rFonts w:ascii="Times New Roman" w:eastAsia="Calibri" w:hAnsi="Times New Roman" w:cs="Times New Roman"/>
          <w:sz w:val="24"/>
          <w:szCs w:val="24"/>
          <w:lang w:val="ro-RO"/>
        </w:rPr>
        <w:t>un program de investiţii destinate modernizării dotării şi serviciilor oferite, prin care se vor asigura condiţii adecvate activităţii de lectură, informare şi de petrecere a timpului liber prin ambientare, dotări şi condiţii igienico-sanitare specifice, cu respectarea normelor de securitate şi siguranţă în muncă. Este, de asemenea, un program dedicat sistemului intern managerial care să asigure buna funcţionare instituţională a bibliotecii.</w:t>
      </w:r>
    </w:p>
    <w:p w:rsidR="00393770" w:rsidRPr="00393770" w:rsidRDefault="00393770" w:rsidP="00BD47BD">
      <w:pPr>
        <w:numPr>
          <w:ilvl w:val="0"/>
          <w:numId w:val="53"/>
        </w:numPr>
        <w:spacing w:after="0" w:line="360" w:lineRule="auto"/>
        <w:jc w:val="both"/>
        <w:rPr>
          <w:rFonts w:ascii="Times New Roman" w:eastAsia="Calibri" w:hAnsi="Times New Roman" w:cs="Times New Roman"/>
          <w:sz w:val="24"/>
          <w:szCs w:val="24"/>
          <w:lang w:val="ro-RO"/>
        </w:rPr>
      </w:pPr>
      <w:r w:rsidRPr="00393770">
        <w:rPr>
          <w:rFonts w:ascii="Times New Roman" w:eastAsia="Calibri" w:hAnsi="Times New Roman" w:cs="Times New Roman"/>
          <w:bCs/>
          <w:sz w:val="24"/>
          <w:szCs w:val="24"/>
          <w:lang w:val="ro-RO"/>
        </w:rPr>
        <w:t>Management;</w:t>
      </w:r>
    </w:p>
    <w:p w:rsidR="00393770" w:rsidRPr="00393770" w:rsidRDefault="00393770" w:rsidP="00BD47BD">
      <w:pPr>
        <w:numPr>
          <w:ilvl w:val="0"/>
          <w:numId w:val="53"/>
        </w:numPr>
        <w:spacing w:after="0" w:line="360" w:lineRule="auto"/>
        <w:jc w:val="both"/>
        <w:rPr>
          <w:rFonts w:ascii="Times New Roman" w:eastAsia="Calibri" w:hAnsi="Times New Roman" w:cs="Times New Roman"/>
          <w:sz w:val="24"/>
          <w:szCs w:val="24"/>
          <w:lang w:val="ro-RO"/>
        </w:rPr>
      </w:pPr>
      <w:r w:rsidRPr="00393770">
        <w:rPr>
          <w:rFonts w:ascii="Times New Roman" w:eastAsia="Calibri" w:hAnsi="Times New Roman" w:cs="Times New Roman"/>
          <w:bCs/>
          <w:sz w:val="24"/>
          <w:szCs w:val="24"/>
          <w:lang w:val="ro-RO"/>
        </w:rPr>
        <w:t>Amenajarea noului spaţiu PT 20 Sud, „Campus – Biblioteca de cartier;</w:t>
      </w:r>
    </w:p>
    <w:p w:rsidR="00393770" w:rsidRPr="00393770" w:rsidRDefault="00393770" w:rsidP="00BD47BD">
      <w:pPr>
        <w:numPr>
          <w:ilvl w:val="0"/>
          <w:numId w:val="53"/>
        </w:numPr>
        <w:spacing w:after="0" w:line="360" w:lineRule="auto"/>
        <w:jc w:val="both"/>
        <w:rPr>
          <w:rFonts w:ascii="Times New Roman" w:eastAsia="Calibri" w:hAnsi="Times New Roman" w:cs="Times New Roman"/>
          <w:sz w:val="24"/>
          <w:szCs w:val="24"/>
          <w:lang w:val="ro-RO"/>
        </w:rPr>
      </w:pPr>
      <w:r w:rsidRPr="00393770">
        <w:rPr>
          <w:rFonts w:ascii="Times New Roman" w:eastAsia="Calibri" w:hAnsi="Times New Roman" w:cs="Times New Roman"/>
          <w:bCs/>
          <w:sz w:val="24"/>
          <w:szCs w:val="24"/>
          <w:lang w:val="ro-RO"/>
        </w:rPr>
        <w:t>Lucrări de modernizare, reparaţii şi întreținere la sediile bibliotecii</w:t>
      </w:r>
      <w:r w:rsidRPr="00393770">
        <w:rPr>
          <w:rFonts w:ascii="Times New Roman" w:eastAsia="Calibri" w:hAnsi="Times New Roman" w:cs="Times New Roman"/>
          <w:sz w:val="24"/>
          <w:szCs w:val="24"/>
          <w:lang w:val="ro-RO"/>
        </w:rPr>
        <w:t>:</w:t>
      </w:r>
    </w:p>
    <w:p w:rsidR="00393770" w:rsidRPr="00393770" w:rsidRDefault="00393770" w:rsidP="00BD47BD">
      <w:pPr>
        <w:numPr>
          <w:ilvl w:val="0"/>
          <w:numId w:val="53"/>
        </w:numPr>
        <w:spacing w:after="0" w:line="360" w:lineRule="auto"/>
        <w:jc w:val="both"/>
        <w:rPr>
          <w:rFonts w:ascii="Times New Roman" w:eastAsia="Calibri" w:hAnsi="Times New Roman" w:cs="Times New Roman"/>
          <w:sz w:val="24"/>
          <w:szCs w:val="24"/>
          <w:lang w:val="ro-RO"/>
        </w:rPr>
      </w:pPr>
      <w:r w:rsidRPr="00393770">
        <w:rPr>
          <w:rFonts w:ascii="Times New Roman" w:eastAsia="Calibri" w:hAnsi="Times New Roman" w:cs="Times New Roman"/>
          <w:bCs/>
          <w:sz w:val="24"/>
          <w:szCs w:val="24"/>
          <w:lang w:val="ro-RO"/>
        </w:rPr>
        <w:t>Acțiuni de atragere a fondurilor extrabugetare</w:t>
      </w:r>
      <w:r w:rsidRPr="00393770">
        <w:rPr>
          <w:rFonts w:ascii="Times New Roman" w:eastAsia="Calibri" w:hAnsi="Times New Roman" w:cs="Times New Roman"/>
          <w:sz w:val="24"/>
          <w:szCs w:val="24"/>
          <w:lang w:val="ro-RO"/>
        </w:rPr>
        <w:t>: - sponsorizări, donații.</w:t>
      </w:r>
    </w:p>
    <w:p w:rsidR="00393770" w:rsidRPr="00393770" w:rsidRDefault="00393770" w:rsidP="00F81A0B">
      <w:pPr>
        <w:spacing w:after="0" w:line="360" w:lineRule="auto"/>
        <w:ind w:firstLine="720"/>
        <w:jc w:val="both"/>
        <w:rPr>
          <w:rFonts w:ascii="Times New Roman" w:eastAsia="Calibri" w:hAnsi="Times New Roman" w:cs="Times New Roman"/>
          <w:b/>
          <w:bCs/>
          <w:sz w:val="24"/>
          <w:szCs w:val="24"/>
          <w:lang w:val="ro-RO"/>
        </w:rPr>
      </w:pPr>
    </w:p>
    <w:p w:rsidR="00393770" w:rsidRPr="00393770" w:rsidRDefault="00393770" w:rsidP="00F81A0B">
      <w:pPr>
        <w:pStyle w:val="Titlu1"/>
        <w:rPr>
          <w:rFonts w:eastAsia="Calibri"/>
        </w:rPr>
      </w:pPr>
      <w:bookmarkStart w:id="108" w:name="_Toc109381475"/>
      <w:bookmarkStart w:id="109" w:name="_Toc109385876"/>
      <w:bookmarkStart w:id="110" w:name="_Toc109890512"/>
      <w:bookmarkStart w:id="111" w:name="_Toc109890708"/>
      <w:r w:rsidRPr="006C24E0">
        <w:rPr>
          <w:rStyle w:val="Titlu2Caracter"/>
          <w:lang w:val="fr-FR"/>
        </w:rPr>
        <w:t>E. 7. Alte evenimente, activități specifice instituției, planificate pentru perioada de management</w:t>
      </w:r>
      <w:r w:rsidRPr="00393770">
        <w:rPr>
          <w:rFonts w:eastAsia="Calibri"/>
        </w:rPr>
        <w:t>:</w:t>
      </w:r>
      <w:bookmarkEnd w:id="108"/>
      <w:bookmarkEnd w:id="109"/>
      <w:bookmarkEnd w:id="110"/>
      <w:bookmarkEnd w:id="111"/>
    </w:p>
    <w:p w:rsidR="00393770" w:rsidRPr="00393770" w:rsidRDefault="00393770" w:rsidP="00BD47BD">
      <w:pPr>
        <w:numPr>
          <w:ilvl w:val="0"/>
          <w:numId w:val="55"/>
        </w:numPr>
        <w:spacing w:after="0" w:line="360" w:lineRule="auto"/>
        <w:jc w:val="both"/>
        <w:rPr>
          <w:rFonts w:ascii="Times New Roman" w:eastAsia="Calibri" w:hAnsi="Times New Roman" w:cs="Times New Roman"/>
          <w:sz w:val="24"/>
          <w:szCs w:val="24"/>
          <w:lang w:val="ro-RO"/>
        </w:rPr>
      </w:pPr>
      <w:r w:rsidRPr="00393770">
        <w:rPr>
          <w:rFonts w:ascii="Times New Roman" w:eastAsia="Calibri" w:hAnsi="Times New Roman" w:cs="Times New Roman"/>
          <w:sz w:val="24"/>
          <w:szCs w:val="24"/>
          <w:lang w:val="ro-RO"/>
        </w:rPr>
        <w:t>Continuarea programului „Cărțile vin acasă”  - Serviciul de împrumut la domiciliul utilizatorului;</w:t>
      </w:r>
    </w:p>
    <w:p w:rsidR="00393770" w:rsidRPr="00393770" w:rsidRDefault="00393770" w:rsidP="00BD47BD">
      <w:pPr>
        <w:numPr>
          <w:ilvl w:val="0"/>
          <w:numId w:val="55"/>
        </w:numPr>
        <w:spacing w:after="0" w:line="360" w:lineRule="auto"/>
        <w:jc w:val="both"/>
        <w:rPr>
          <w:rFonts w:ascii="Times New Roman" w:eastAsia="Calibri" w:hAnsi="Times New Roman" w:cs="Times New Roman"/>
          <w:sz w:val="24"/>
          <w:szCs w:val="24"/>
          <w:lang w:val="ro-RO"/>
        </w:rPr>
      </w:pPr>
      <w:r w:rsidRPr="00393770">
        <w:rPr>
          <w:rFonts w:ascii="Times New Roman" w:eastAsia="Calibri" w:hAnsi="Times New Roman" w:cs="Times New Roman"/>
          <w:sz w:val="24"/>
          <w:szCs w:val="24"/>
          <w:lang w:val="ro-RO"/>
        </w:rPr>
        <w:t>continuarea procesului de digitizare, cu mijloace și personal propriu, a fondului de carte veche LOCALIA– „Memoria locală on-line”. Proiectul “Memorie locală on-line” vizează în prima etapă, digitizarea Colecţiei de carte veche LOCALIA. Pe lângă simplificarea accesului la informaţiile conţinute, proiectul urmăreşte, de asemenea, şi prezervarea acestor documente, multe dintre ele fiind rare şi cu un grad de uzură fizică ridicat. Proiectul se derulează utilizând resursele umane şi tehnologia de care dispune biblioteca;</w:t>
      </w:r>
    </w:p>
    <w:p w:rsidR="00393770" w:rsidRPr="00393770" w:rsidRDefault="00393770" w:rsidP="00BD47BD">
      <w:pPr>
        <w:numPr>
          <w:ilvl w:val="0"/>
          <w:numId w:val="55"/>
        </w:numPr>
        <w:spacing w:before="120" w:after="0" w:line="360" w:lineRule="auto"/>
        <w:jc w:val="both"/>
        <w:rPr>
          <w:rFonts w:ascii="Times New Roman" w:eastAsia="Calibri" w:hAnsi="Times New Roman" w:cs="Times New Roman"/>
          <w:sz w:val="24"/>
          <w:szCs w:val="24"/>
          <w:lang w:val="ro-RO"/>
        </w:rPr>
      </w:pPr>
      <w:r w:rsidRPr="00393770">
        <w:rPr>
          <w:rFonts w:ascii="Times New Roman" w:eastAsia="Calibri" w:hAnsi="Times New Roman" w:cs="Times New Roman"/>
          <w:sz w:val="24"/>
          <w:szCs w:val="24"/>
          <w:lang w:val="ro-RO"/>
        </w:rPr>
        <w:t>extinderea serviciului de împrumut colectiv de carte;</w:t>
      </w:r>
    </w:p>
    <w:p w:rsidR="00393770" w:rsidRPr="00393770" w:rsidRDefault="00393770" w:rsidP="00BD47BD">
      <w:pPr>
        <w:numPr>
          <w:ilvl w:val="0"/>
          <w:numId w:val="55"/>
        </w:numPr>
        <w:spacing w:before="120" w:after="0" w:line="360" w:lineRule="auto"/>
        <w:jc w:val="both"/>
        <w:rPr>
          <w:rFonts w:ascii="Times New Roman" w:eastAsia="Calibri" w:hAnsi="Times New Roman" w:cs="Times New Roman"/>
          <w:sz w:val="24"/>
          <w:szCs w:val="24"/>
          <w:lang w:val="ro-RO"/>
        </w:rPr>
      </w:pPr>
      <w:r w:rsidRPr="00393770">
        <w:rPr>
          <w:rFonts w:ascii="Times New Roman" w:eastAsia="Calibri" w:hAnsi="Times New Roman" w:cs="Times New Roman"/>
          <w:sz w:val="24"/>
          <w:szCs w:val="24"/>
          <w:lang w:val="ro-RO"/>
        </w:rPr>
        <w:t>continuarea activității de promovare a colecțiilor bibliotecii, prin recomandări de cărți în mediul on-line;</w:t>
      </w:r>
    </w:p>
    <w:p w:rsidR="00393770" w:rsidRPr="00393770" w:rsidRDefault="00393770" w:rsidP="00BD47BD">
      <w:pPr>
        <w:numPr>
          <w:ilvl w:val="0"/>
          <w:numId w:val="55"/>
        </w:numPr>
        <w:spacing w:before="120" w:after="0" w:line="360" w:lineRule="auto"/>
        <w:jc w:val="both"/>
        <w:rPr>
          <w:rFonts w:ascii="Times New Roman" w:eastAsia="Calibri" w:hAnsi="Times New Roman" w:cs="Times New Roman"/>
          <w:sz w:val="24"/>
          <w:szCs w:val="24"/>
          <w:lang w:val="ro-RO"/>
        </w:rPr>
      </w:pPr>
      <w:r w:rsidRPr="00393770">
        <w:rPr>
          <w:rFonts w:ascii="Times New Roman" w:eastAsia="Calibri" w:hAnsi="Times New Roman" w:cs="Times New Roman"/>
          <w:sz w:val="24"/>
          <w:szCs w:val="24"/>
          <w:lang w:val="ro-RO"/>
        </w:rPr>
        <w:t xml:space="preserve">Ziua Internațională a Poeziei </w:t>
      </w:r>
      <w:r w:rsidR="005A3B9A">
        <w:rPr>
          <w:rFonts w:ascii="Times New Roman" w:eastAsia="Calibri" w:hAnsi="Times New Roman" w:cs="Times New Roman"/>
          <w:sz w:val="24"/>
          <w:szCs w:val="24"/>
          <w:lang w:val="ro-RO"/>
        </w:rPr>
        <w:t>-</w:t>
      </w:r>
      <w:r w:rsidRPr="00393770">
        <w:rPr>
          <w:rFonts w:ascii="Times New Roman" w:eastAsia="Calibri" w:hAnsi="Times New Roman" w:cs="Times New Roman"/>
          <w:sz w:val="24"/>
          <w:szCs w:val="24"/>
          <w:lang w:val="ro-RO"/>
        </w:rPr>
        <w:t xml:space="preserve"> 21 martie;</w:t>
      </w:r>
    </w:p>
    <w:p w:rsidR="00393770" w:rsidRPr="00393770" w:rsidRDefault="00393770" w:rsidP="00BD47BD">
      <w:pPr>
        <w:numPr>
          <w:ilvl w:val="0"/>
          <w:numId w:val="55"/>
        </w:numPr>
        <w:spacing w:before="120" w:after="0" w:line="360" w:lineRule="auto"/>
        <w:jc w:val="both"/>
        <w:rPr>
          <w:rFonts w:ascii="Times New Roman" w:eastAsia="Calibri" w:hAnsi="Times New Roman" w:cs="Times New Roman"/>
          <w:sz w:val="24"/>
          <w:szCs w:val="24"/>
          <w:lang w:val="ro-RO"/>
        </w:rPr>
      </w:pPr>
      <w:r w:rsidRPr="00393770">
        <w:rPr>
          <w:rFonts w:ascii="Times New Roman" w:eastAsia="Calibri" w:hAnsi="Times New Roman" w:cs="Times New Roman"/>
          <w:sz w:val="24"/>
          <w:szCs w:val="24"/>
          <w:lang w:val="ro-RO"/>
        </w:rPr>
        <w:t xml:space="preserve">Teatrul, „Oglinda realității” </w:t>
      </w:r>
      <w:r w:rsidR="005A3B9A">
        <w:rPr>
          <w:rFonts w:ascii="Times New Roman" w:eastAsia="Calibri" w:hAnsi="Times New Roman" w:cs="Times New Roman"/>
          <w:sz w:val="24"/>
          <w:szCs w:val="24"/>
          <w:lang w:val="ro-RO"/>
        </w:rPr>
        <w:t>-</w:t>
      </w:r>
      <w:r w:rsidRPr="00393770">
        <w:rPr>
          <w:rFonts w:ascii="Times New Roman" w:eastAsia="Calibri" w:hAnsi="Times New Roman" w:cs="Times New Roman"/>
          <w:sz w:val="24"/>
          <w:szCs w:val="24"/>
          <w:lang w:val="ro-RO"/>
        </w:rPr>
        <w:t xml:space="preserve"> activități dedicate Zilei Internaționale a Teatrului </w:t>
      </w:r>
      <w:r w:rsidR="00CE2315">
        <w:rPr>
          <w:rFonts w:ascii="Times New Roman" w:eastAsia="Calibri" w:hAnsi="Times New Roman" w:cs="Times New Roman"/>
          <w:sz w:val="24"/>
          <w:szCs w:val="24"/>
          <w:lang w:val="ro-RO"/>
        </w:rPr>
        <w:t>-</w:t>
      </w:r>
      <w:r w:rsidRPr="00393770">
        <w:rPr>
          <w:rFonts w:ascii="Times New Roman" w:eastAsia="Calibri" w:hAnsi="Times New Roman" w:cs="Times New Roman"/>
          <w:sz w:val="24"/>
          <w:szCs w:val="24"/>
          <w:lang w:val="ro-RO"/>
        </w:rPr>
        <w:t xml:space="preserve"> 27 martie;</w:t>
      </w:r>
    </w:p>
    <w:p w:rsidR="00393770" w:rsidRPr="00393770" w:rsidRDefault="00393770" w:rsidP="00BD47BD">
      <w:pPr>
        <w:numPr>
          <w:ilvl w:val="0"/>
          <w:numId w:val="55"/>
        </w:numPr>
        <w:spacing w:before="120" w:after="0" w:line="360" w:lineRule="auto"/>
        <w:jc w:val="both"/>
        <w:rPr>
          <w:rFonts w:ascii="Times New Roman" w:eastAsia="Calibri" w:hAnsi="Times New Roman" w:cs="Times New Roman"/>
          <w:sz w:val="24"/>
          <w:szCs w:val="24"/>
          <w:lang w:val="ro-RO"/>
        </w:rPr>
      </w:pPr>
      <w:r w:rsidRPr="00393770">
        <w:rPr>
          <w:rFonts w:ascii="Times New Roman" w:eastAsia="Calibri" w:hAnsi="Times New Roman" w:cs="Times New Roman"/>
          <w:sz w:val="24"/>
          <w:szCs w:val="24"/>
          <w:lang w:val="ro-RO"/>
        </w:rPr>
        <w:t>Arta sărbătorilor pascale;</w:t>
      </w:r>
    </w:p>
    <w:p w:rsidR="00393770" w:rsidRPr="00393770" w:rsidRDefault="00393770" w:rsidP="00BD47BD">
      <w:pPr>
        <w:numPr>
          <w:ilvl w:val="0"/>
          <w:numId w:val="55"/>
        </w:numPr>
        <w:spacing w:before="120" w:after="0" w:line="360" w:lineRule="auto"/>
        <w:jc w:val="both"/>
        <w:rPr>
          <w:rFonts w:ascii="Times New Roman" w:eastAsia="Calibri" w:hAnsi="Times New Roman" w:cs="Times New Roman"/>
          <w:sz w:val="24"/>
          <w:szCs w:val="24"/>
          <w:lang w:val="ro-RO"/>
        </w:rPr>
      </w:pPr>
      <w:r w:rsidRPr="00393770">
        <w:rPr>
          <w:rFonts w:ascii="Times New Roman" w:eastAsia="Calibri" w:hAnsi="Times New Roman" w:cs="Times New Roman"/>
          <w:sz w:val="24"/>
          <w:szCs w:val="24"/>
          <w:lang w:val="ro-RO"/>
        </w:rPr>
        <w:t xml:space="preserve">Tradiții și obiceiuri de Crăciun </w:t>
      </w:r>
      <w:r w:rsidR="005A3B9A">
        <w:rPr>
          <w:rFonts w:ascii="Times New Roman" w:eastAsia="Calibri" w:hAnsi="Times New Roman" w:cs="Times New Roman"/>
          <w:sz w:val="24"/>
          <w:szCs w:val="24"/>
          <w:lang w:val="ro-RO"/>
        </w:rPr>
        <w:t>-</w:t>
      </w:r>
      <w:r w:rsidRPr="00393770">
        <w:rPr>
          <w:rFonts w:ascii="Times New Roman" w:eastAsia="Calibri" w:hAnsi="Times New Roman" w:cs="Times New Roman"/>
          <w:sz w:val="24"/>
          <w:szCs w:val="24"/>
          <w:lang w:val="ro-RO"/>
        </w:rPr>
        <w:t xml:space="preserve"> Dăruiește de Crăciun.</w:t>
      </w:r>
    </w:p>
    <w:p w:rsidR="00393770" w:rsidRDefault="00393770" w:rsidP="00F81A0B">
      <w:pPr>
        <w:spacing w:before="120" w:after="0" w:line="360" w:lineRule="auto"/>
        <w:ind w:firstLine="720"/>
        <w:jc w:val="both"/>
        <w:rPr>
          <w:rFonts w:ascii="Times New Roman" w:eastAsia="Calibri" w:hAnsi="Times New Roman" w:cs="Times New Roman"/>
          <w:sz w:val="24"/>
          <w:szCs w:val="24"/>
          <w:lang w:val="ro-RO"/>
        </w:rPr>
      </w:pPr>
      <w:r w:rsidRPr="00393770">
        <w:rPr>
          <w:rFonts w:ascii="Times New Roman" w:eastAsia="Calibri" w:hAnsi="Times New Roman" w:cs="Times New Roman"/>
          <w:sz w:val="24"/>
          <w:szCs w:val="24"/>
          <w:lang w:val="ro-RO"/>
        </w:rPr>
        <w:t>În funcţie de evoluţia socio-economică şi culturală la nivel naţional sau judeţean, în funcţie de schimbările privind nevoia de lectură sau reorientarea utilizatorilor spre alt gen de activităţi, biblioteca va regândi întreaga paletă culturală, instructiv - educativă şi recreativă care să satisfacă aceste cerinţe. Totodată se va ţine cont de schimbările ce vor surveni în plan educaţional, astfel ca proiectele şi programele instituţiei să fie complementare şcolii şi să răspundă nevoilor de informare şi documentare pe care le au tinerii.</w:t>
      </w:r>
    </w:p>
    <w:p w:rsidR="00B42BB5" w:rsidRPr="00B42BB5" w:rsidRDefault="00B42BB5" w:rsidP="00B42BB5">
      <w:pPr>
        <w:rPr>
          <w:lang w:val="ro-RO"/>
        </w:rPr>
      </w:pPr>
      <w:bookmarkStart w:id="112" w:name="_Toc95224967"/>
      <w:bookmarkStart w:id="113" w:name="_Toc109381476"/>
      <w:bookmarkStart w:id="114" w:name="_Toc109890709"/>
    </w:p>
    <w:p w:rsidR="00393770" w:rsidRPr="00407C8A" w:rsidRDefault="00393770" w:rsidP="00F81A0B">
      <w:pPr>
        <w:pStyle w:val="Titlu1"/>
        <w:rPr>
          <w:sz w:val="24"/>
          <w:szCs w:val="24"/>
        </w:rPr>
      </w:pPr>
      <w:r w:rsidRPr="00407C8A">
        <w:rPr>
          <w:sz w:val="24"/>
          <w:szCs w:val="24"/>
        </w:rPr>
        <w:lastRenderedPageBreak/>
        <w:t>F. Previzionarea evoluției economico-financiare a instituției, cu o estimare a resurselor financiare ce ar trebui alocate de către autoritate, precum și a veniturilor instituției ce pot fi atrase din alte surse</w:t>
      </w:r>
      <w:bookmarkEnd w:id="112"/>
      <w:bookmarkEnd w:id="113"/>
      <w:bookmarkEnd w:id="114"/>
    </w:p>
    <w:p w:rsidR="00393770" w:rsidRPr="00562A9C" w:rsidRDefault="00CE2315" w:rsidP="00F81A0B">
      <w:pPr>
        <w:pStyle w:val="Titlu2"/>
        <w:spacing w:line="360" w:lineRule="auto"/>
        <w:rPr>
          <w:b/>
          <w:lang w:val="fr-FR"/>
        </w:rPr>
      </w:pPr>
      <w:bookmarkStart w:id="115" w:name="_Toc109381477"/>
      <w:bookmarkStart w:id="116" w:name="_Toc109385878"/>
      <w:bookmarkStart w:id="117" w:name="_Toc109890514"/>
      <w:bookmarkStart w:id="118" w:name="_Toc109890710"/>
      <w:r w:rsidRPr="00562A9C">
        <w:rPr>
          <w:b/>
          <w:lang w:val="fr-FR"/>
        </w:rPr>
        <w:t xml:space="preserve">F. </w:t>
      </w:r>
      <w:r w:rsidR="00393770" w:rsidRPr="00562A9C">
        <w:rPr>
          <w:b/>
          <w:lang w:val="fr-FR"/>
        </w:rPr>
        <w:t>1. Proiectul de venituri și cheltuieli pentru următoarea perioadă de raportare</w:t>
      </w:r>
      <w:bookmarkEnd w:id="115"/>
      <w:bookmarkEnd w:id="116"/>
      <w:bookmarkEnd w:id="117"/>
      <w:bookmarkEnd w:id="118"/>
    </w:p>
    <w:tbl>
      <w:tblPr>
        <w:tblW w:w="906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4678"/>
        <w:gridCol w:w="3714"/>
      </w:tblGrid>
      <w:tr w:rsidR="00393770" w:rsidRPr="00393770" w:rsidTr="0000652C">
        <w:tc>
          <w:tcPr>
            <w:tcW w:w="675" w:type="dxa"/>
          </w:tcPr>
          <w:p w:rsidR="00393770" w:rsidRPr="00393770" w:rsidRDefault="00393770" w:rsidP="00F81A0B">
            <w:pPr>
              <w:spacing w:before="120" w:after="0" w:line="360" w:lineRule="auto"/>
              <w:jc w:val="center"/>
              <w:rPr>
                <w:rFonts w:ascii="Times New Roman" w:hAnsi="Times New Roman" w:cs="Times New Roman"/>
                <w:color w:val="000000"/>
                <w:sz w:val="24"/>
                <w:szCs w:val="24"/>
                <w:lang w:val="en-GB" w:eastAsia="ro-RO"/>
              </w:rPr>
            </w:pPr>
            <w:r w:rsidRPr="00393770">
              <w:rPr>
                <w:rFonts w:ascii="Times New Roman" w:hAnsi="Times New Roman" w:cs="Times New Roman"/>
                <w:color w:val="000000"/>
                <w:sz w:val="24"/>
                <w:szCs w:val="24"/>
                <w:lang w:val="en-GB" w:eastAsia="ro-RO"/>
              </w:rPr>
              <w:t>Nr. crt.</w:t>
            </w:r>
          </w:p>
        </w:tc>
        <w:tc>
          <w:tcPr>
            <w:tcW w:w="4678" w:type="dxa"/>
          </w:tcPr>
          <w:p w:rsidR="00393770" w:rsidRPr="00393770" w:rsidRDefault="00393770" w:rsidP="00F81A0B">
            <w:pPr>
              <w:spacing w:before="120" w:after="0" w:line="360" w:lineRule="auto"/>
              <w:jc w:val="center"/>
              <w:rPr>
                <w:rFonts w:ascii="Times New Roman" w:hAnsi="Times New Roman" w:cs="Times New Roman"/>
                <w:color w:val="000000"/>
                <w:sz w:val="24"/>
                <w:szCs w:val="24"/>
                <w:lang w:val="en-GB" w:eastAsia="ro-RO"/>
              </w:rPr>
            </w:pPr>
            <w:r w:rsidRPr="00393770">
              <w:rPr>
                <w:rFonts w:ascii="Times New Roman" w:hAnsi="Times New Roman" w:cs="Times New Roman"/>
                <w:color w:val="000000"/>
                <w:sz w:val="24"/>
                <w:szCs w:val="24"/>
                <w:lang w:val="en-GB" w:eastAsia="ro-RO"/>
              </w:rPr>
              <w:t>Categorii</w:t>
            </w:r>
          </w:p>
        </w:tc>
        <w:tc>
          <w:tcPr>
            <w:tcW w:w="3714" w:type="dxa"/>
          </w:tcPr>
          <w:p w:rsidR="00393770" w:rsidRPr="00393770" w:rsidRDefault="00393770" w:rsidP="00F81A0B">
            <w:pPr>
              <w:spacing w:before="120" w:after="0" w:line="360" w:lineRule="auto"/>
              <w:jc w:val="center"/>
              <w:rPr>
                <w:rFonts w:ascii="Times New Roman" w:hAnsi="Times New Roman" w:cs="Times New Roman"/>
                <w:color w:val="000000"/>
                <w:sz w:val="24"/>
                <w:szCs w:val="24"/>
                <w:lang w:val="en-GB" w:eastAsia="ro-RO"/>
              </w:rPr>
            </w:pPr>
            <w:r w:rsidRPr="00393770">
              <w:rPr>
                <w:rFonts w:ascii="Times New Roman" w:hAnsi="Times New Roman" w:cs="Times New Roman"/>
                <w:color w:val="000000"/>
                <w:sz w:val="24"/>
                <w:szCs w:val="24"/>
                <w:lang w:val="en-GB" w:eastAsia="ro-RO"/>
              </w:rPr>
              <w:t xml:space="preserve">Anul </w:t>
            </w:r>
            <w:r w:rsidR="00CE2315">
              <w:rPr>
                <w:rFonts w:ascii="Times New Roman" w:hAnsi="Times New Roman" w:cs="Times New Roman"/>
                <w:color w:val="000000"/>
                <w:sz w:val="24"/>
                <w:szCs w:val="24"/>
                <w:lang w:val="en-GB" w:eastAsia="ro-RO"/>
              </w:rPr>
              <w:t xml:space="preserve">1 - </w:t>
            </w:r>
            <w:r w:rsidRPr="00393770">
              <w:rPr>
                <w:rFonts w:ascii="Times New Roman" w:hAnsi="Times New Roman" w:cs="Times New Roman"/>
                <w:color w:val="000000"/>
                <w:sz w:val="24"/>
                <w:szCs w:val="24"/>
                <w:lang w:val="en-GB" w:eastAsia="ro-RO"/>
              </w:rPr>
              <w:t>mii lei</w:t>
            </w:r>
          </w:p>
        </w:tc>
      </w:tr>
      <w:tr w:rsidR="00393770" w:rsidRPr="00393770" w:rsidTr="0000652C">
        <w:tc>
          <w:tcPr>
            <w:tcW w:w="675" w:type="dxa"/>
          </w:tcPr>
          <w:p w:rsidR="00393770" w:rsidRPr="00393770" w:rsidRDefault="00393770" w:rsidP="00F81A0B">
            <w:pPr>
              <w:spacing w:before="120" w:after="0" w:line="360" w:lineRule="auto"/>
              <w:jc w:val="center"/>
              <w:rPr>
                <w:rFonts w:ascii="Times New Roman" w:hAnsi="Times New Roman" w:cs="Times New Roman"/>
                <w:color w:val="000000"/>
                <w:sz w:val="24"/>
                <w:szCs w:val="24"/>
                <w:lang w:val="en-GB" w:eastAsia="ro-RO"/>
              </w:rPr>
            </w:pPr>
            <w:r w:rsidRPr="00393770">
              <w:rPr>
                <w:rFonts w:ascii="Times New Roman" w:hAnsi="Times New Roman" w:cs="Times New Roman"/>
                <w:color w:val="000000"/>
                <w:sz w:val="24"/>
                <w:szCs w:val="24"/>
                <w:lang w:val="en-GB" w:eastAsia="ro-RO"/>
              </w:rPr>
              <w:t>(1)</w:t>
            </w:r>
          </w:p>
        </w:tc>
        <w:tc>
          <w:tcPr>
            <w:tcW w:w="4678" w:type="dxa"/>
          </w:tcPr>
          <w:p w:rsidR="00393770" w:rsidRPr="00393770" w:rsidRDefault="00393770" w:rsidP="00F81A0B">
            <w:pPr>
              <w:spacing w:before="120" w:after="0" w:line="360" w:lineRule="auto"/>
              <w:jc w:val="center"/>
              <w:rPr>
                <w:rFonts w:ascii="Times New Roman" w:hAnsi="Times New Roman" w:cs="Times New Roman"/>
                <w:color w:val="000000"/>
                <w:sz w:val="24"/>
                <w:szCs w:val="24"/>
                <w:lang w:val="en-GB" w:eastAsia="ro-RO"/>
              </w:rPr>
            </w:pPr>
            <w:r w:rsidRPr="00393770">
              <w:rPr>
                <w:rFonts w:ascii="Times New Roman" w:hAnsi="Times New Roman" w:cs="Times New Roman"/>
                <w:color w:val="000000"/>
                <w:sz w:val="24"/>
                <w:szCs w:val="24"/>
                <w:lang w:val="en-GB" w:eastAsia="ro-RO"/>
              </w:rPr>
              <w:t>(2)</w:t>
            </w:r>
          </w:p>
        </w:tc>
        <w:tc>
          <w:tcPr>
            <w:tcW w:w="3714" w:type="dxa"/>
          </w:tcPr>
          <w:p w:rsidR="00393770" w:rsidRPr="00393770" w:rsidRDefault="00393770" w:rsidP="00F81A0B">
            <w:pPr>
              <w:spacing w:before="120" w:after="0" w:line="360" w:lineRule="auto"/>
              <w:jc w:val="center"/>
              <w:rPr>
                <w:rFonts w:ascii="Times New Roman" w:hAnsi="Times New Roman" w:cs="Times New Roman"/>
                <w:color w:val="000000"/>
                <w:sz w:val="24"/>
                <w:szCs w:val="24"/>
                <w:lang w:val="en-GB" w:eastAsia="ro-RO"/>
              </w:rPr>
            </w:pPr>
            <w:r w:rsidRPr="00393770">
              <w:rPr>
                <w:rFonts w:ascii="Times New Roman" w:hAnsi="Times New Roman" w:cs="Times New Roman"/>
                <w:color w:val="000000"/>
                <w:sz w:val="24"/>
                <w:szCs w:val="24"/>
                <w:lang w:val="en-GB" w:eastAsia="ro-RO"/>
              </w:rPr>
              <w:t>(3)</w:t>
            </w:r>
          </w:p>
        </w:tc>
      </w:tr>
      <w:tr w:rsidR="00393770" w:rsidRPr="00393770" w:rsidTr="0000652C">
        <w:trPr>
          <w:trHeight w:val="4081"/>
        </w:trPr>
        <w:tc>
          <w:tcPr>
            <w:tcW w:w="675" w:type="dxa"/>
          </w:tcPr>
          <w:p w:rsidR="00393770" w:rsidRPr="00393770" w:rsidRDefault="00CE2315" w:rsidP="00F81A0B">
            <w:pPr>
              <w:spacing w:before="120" w:after="0" w:line="360" w:lineRule="auto"/>
              <w:jc w:val="both"/>
              <w:rPr>
                <w:rFonts w:ascii="Times New Roman" w:hAnsi="Times New Roman" w:cs="Times New Roman"/>
                <w:color w:val="000000"/>
                <w:sz w:val="24"/>
                <w:szCs w:val="24"/>
                <w:lang w:val="en-GB" w:eastAsia="ro-RO"/>
              </w:rPr>
            </w:pPr>
            <w:r>
              <w:rPr>
                <w:rFonts w:ascii="Times New Roman" w:hAnsi="Times New Roman" w:cs="Times New Roman"/>
                <w:color w:val="000000"/>
                <w:sz w:val="24"/>
                <w:szCs w:val="24"/>
                <w:lang w:val="en-GB" w:eastAsia="ro-RO"/>
              </w:rPr>
              <w:t>1.</w:t>
            </w:r>
          </w:p>
        </w:tc>
        <w:tc>
          <w:tcPr>
            <w:tcW w:w="4678" w:type="dxa"/>
          </w:tcPr>
          <w:p w:rsidR="00393770" w:rsidRPr="00393770" w:rsidRDefault="00393770" w:rsidP="00F81A0B">
            <w:pPr>
              <w:spacing w:before="120" w:after="0" w:line="360" w:lineRule="auto"/>
              <w:jc w:val="both"/>
              <w:rPr>
                <w:rFonts w:ascii="Times New Roman" w:hAnsi="Times New Roman" w:cs="Times New Roman"/>
                <w:color w:val="000000"/>
                <w:sz w:val="24"/>
                <w:szCs w:val="24"/>
                <w:lang w:val="en-GB" w:eastAsia="ro-RO"/>
              </w:rPr>
            </w:pPr>
            <w:r w:rsidRPr="00393770">
              <w:rPr>
                <w:rFonts w:ascii="Times New Roman" w:hAnsi="Times New Roman" w:cs="Times New Roman"/>
                <w:color w:val="000000"/>
                <w:sz w:val="24"/>
                <w:szCs w:val="24"/>
                <w:lang w:val="en-GB" w:eastAsia="ro-RO"/>
              </w:rPr>
              <w:t>TOTAL VENITURI, din care:</w:t>
            </w:r>
          </w:p>
          <w:p w:rsidR="00393770" w:rsidRPr="00393770" w:rsidRDefault="00393770" w:rsidP="00F81A0B">
            <w:pPr>
              <w:spacing w:before="120" w:after="0" w:line="360" w:lineRule="auto"/>
              <w:jc w:val="both"/>
              <w:rPr>
                <w:rFonts w:ascii="Times New Roman" w:hAnsi="Times New Roman" w:cs="Times New Roman"/>
                <w:color w:val="000000"/>
                <w:sz w:val="24"/>
                <w:szCs w:val="24"/>
                <w:lang w:val="en-GB" w:eastAsia="ro-RO"/>
              </w:rPr>
            </w:pPr>
            <w:r w:rsidRPr="00393770">
              <w:rPr>
                <w:rFonts w:ascii="Times New Roman" w:hAnsi="Times New Roman" w:cs="Times New Roman"/>
                <w:color w:val="000000"/>
                <w:sz w:val="24"/>
                <w:szCs w:val="24"/>
                <w:lang w:val="en-GB" w:eastAsia="ro-RO"/>
              </w:rPr>
              <w:t>1.a. venituri proprii, din care:</w:t>
            </w:r>
          </w:p>
          <w:p w:rsidR="00393770" w:rsidRPr="00393770" w:rsidRDefault="00393770" w:rsidP="00F81A0B">
            <w:pPr>
              <w:spacing w:before="120" w:after="0" w:line="360" w:lineRule="auto"/>
              <w:jc w:val="both"/>
              <w:rPr>
                <w:rFonts w:ascii="Times New Roman" w:hAnsi="Times New Roman" w:cs="Times New Roman"/>
                <w:color w:val="000000"/>
                <w:sz w:val="24"/>
                <w:szCs w:val="24"/>
                <w:lang w:val="fr-FR" w:eastAsia="ro-RO"/>
              </w:rPr>
            </w:pPr>
            <w:r w:rsidRPr="00393770">
              <w:rPr>
                <w:rFonts w:ascii="Times New Roman" w:hAnsi="Times New Roman" w:cs="Times New Roman"/>
                <w:color w:val="000000"/>
                <w:sz w:val="24"/>
                <w:szCs w:val="24"/>
                <w:lang w:val="fr-FR" w:eastAsia="ro-RO"/>
              </w:rPr>
              <w:t>1.a.1. venituri din activitatea de bază</w:t>
            </w:r>
          </w:p>
          <w:p w:rsidR="00393770" w:rsidRPr="00393770" w:rsidRDefault="00393770" w:rsidP="00F81A0B">
            <w:pPr>
              <w:spacing w:before="120" w:after="0" w:line="360" w:lineRule="auto"/>
              <w:jc w:val="both"/>
              <w:rPr>
                <w:rFonts w:ascii="Times New Roman" w:hAnsi="Times New Roman" w:cs="Times New Roman"/>
                <w:color w:val="000000"/>
                <w:sz w:val="24"/>
                <w:szCs w:val="24"/>
                <w:lang w:val="fr-FR" w:eastAsia="ro-RO"/>
              </w:rPr>
            </w:pPr>
            <w:r w:rsidRPr="00393770">
              <w:rPr>
                <w:rFonts w:ascii="Times New Roman" w:hAnsi="Times New Roman" w:cs="Times New Roman"/>
                <w:color w:val="000000"/>
                <w:sz w:val="24"/>
                <w:szCs w:val="24"/>
                <w:lang w:val="fr-FR" w:eastAsia="ro-RO"/>
              </w:rPr>
              <w:t>1.a.2. surse atrase</w:t>
            </w:r>
          </w:p>
          <w:p w:rsidR="00393770" w:rsidRPr="00393770" w:rsidRDefault="00393770" w:rsidP="00F81A0B">
            <w:pPr>
              <w:spacing w:before="120" w:after="0" w:line="360" w:lineRule="auto"/>
              <w:jc w:val="both"/>
              <w:rPr>
                <w:rFonts w:ascii="Times New Roman" w:hAnsi="Times New Roman" w:cs="Times New Roman"/>
                <w:color w:val="000000"/>
                <w:sz w:val="24"/>
                <w:szCs w:val="24"/>
                <w:lang w:val="fr-FR" w:eastAsia="ro-RO"/>
              </w:rPr>
            </w:pPr>
            <w:r w:rsidRPr="00393770">
              <w:rPr>
                <w:rFonts w:ascii="Times New Roman" w:hAnsi="Times New Roman" w:cs="Times New Roman"/>
                <w:color w:val="000000"/>
                <w:sz w:val="24"/>
                <w:szCs w:val="24"/>
                <w:lang w:val="fr-FR" w:eastAsia="ro-RO"/>
              </w:rPr>
              <w:t>1.a.3. alte venituri proprii</w:t>
            </w:r>
          </w:p>
          <w:p w:rsidR="00393770" w:rsidRPr="00393770" w:rsidRDefault="00393770" w:rsidP="00F81A0B">
            <w:pPr>
              <w:spacing w:before="120" w:after="0" w:line="360" w:lineRule="auto"/>
              <w:jc w:val="both"/>
              <w:rPr>
                <w:rFonts w:ascii="Times New Roman" w:hAnsi="Times New Roman" w:cs="Times New Roman"/>
                <w:color w:val="000000"/>
                <w:sz w:val="24"/>
                <w:szCs w:val="24"/>
                <w:lang w:val="fr-FR" w:eastAsia="ro-RO"/>
              </w:rPr>
            </w:pPr>
            <w:r w:rsidRPr="00393770">
              <w:rPr>
                <w:rFonts w:ascii="Times New Roman" w:hAnsi="Times New Roman" w:cs="Times New Roman"/>
                <w:color w:val="000000"/>
                <w:sz w:val="24"/>
                <w:szCs w:val="24"/>
                <w:lang w:val="fr-FR" w:eastAsia="ro-RO"/>
              </w:rPr>
              <w:t>1.b. subvenții / alocații</w:t>
            </w:r>
          </w:p>
          <w:p w:rsidR="00393770" w:rsidRPr="00393770" w:rsidRDefault="00393770" w:rsidP="00F81A0B">
            <w:pPr>
              <w:spacing w:before="120" w:after="0" w:line="360" w:lineRule="auto"/>
              <w:jc w:val="both"/>
              <w:rPr>
                <w:rFonts w:ascii="Times New Roman" w:hAnsi="Times New Roman" w:cs="Times New Roman"/>
                <w:color w:val="000000"/>
                <w:sz w:val="24"/>
                <w:szCs w:val="24"/>
                <w:lang w:val="fr-FR" w:eastAsia="ro-RO"/>
              </w:rPr>
            </w:pPr>
            <w:r w:rsidRPr="00393770">
              <w:rPr>
                <w:rFonts w:ascii="Times New Roman" w:hAnsi="Times New Roman" w:cs="Times New Roman"/>
                <w:color w:val="000000"/>
                <w:sz w:val="24"/>
                <w:szCs w:val="24"/>
                <w:lang w:val="fr-FR" w:eastAsia="ro-RO"/>
              </w:rPr>
              <w:t>1.c. alte venituri</w:t>
            </w:r>
          </w:p>
        </w:tc>
        <w:tc>
          <w:tcPr>
            <w:tcW w:w="3714" w:type="dxa"/>
          </w:tcPr>
          <w:p w:rsidR="00393770" w:rsidRPr="00393770" w:rsidRDefault="0017651B" w:rsidP="00F81A0B">
            <w:pPr>
              <w:spacing w:before="120" w:after="0" w:line="360" w:lineRule="auto"/>
              <w:jc w:val="center"/>
              <w:rPr>
                <w:rFonts w:ascii="Times New Roman" w:hAnsi="Times New Roman" w:cs="Times New Roman"/>
                <w:sz w:val="24"/>
                <w:szCs w:val="24"/>
                <w:lang w:val="en-GB" w:eastAsia="ro-RO"/>
              </w:rPr>
            </w:pPr>
            <w:r>
              <w:rPr>
                <w:rFonts w:ascii="Times New Roman" w:hAnsi="Times New Roman" w:cs="Times New Roman"/>
                <w:sz w:val="24"/>
                <w:szCs w:val="24"/>
                <w:lang w:val="en-GB" w:eastAsia="ro-RO"/>
              </w:rPr>
              <w:t>4</w:t>
            </w:r>
            <w:r w:rsidR="00393770" w:rsidRPr="00393770">
              <w:rPr>
                <w:rFonts w:ascii="Times New Roman" w:hAnsi="Times New Roman" w:cs="Times New Roman"/>
                <w:sz w:val="24"/>
                <w:szCs w:val="24"/>
                <w:lang w:val="en-GB" w:eastAsia="ro-RO"/>
              </w:rPr>
              <w:t>.</w:t>
            </w:r>
            <w:r>
              <w:rPr>
                <w:rFonts w:ascii="Times New Roman" w:hAnsi="Times New Roman" w:cs="Times New Roman"/>
                <w:sz w:val="24"/>
                <w:szCs w:val="24"/>
                <w:lang w:val="en-GB" w:eastAsia="ro-RO"/>
              </w:rPr>
              <w:t>000</w:t>
            </w:r>
          </w:p>
          <w:p w:rsidR="00393770" w:rsidRPr="00393770" w:rsidRDefault="00393770" w:rsidP="00F81A0B">
            <w:pPr>
              <w:spacing w:before="120" w:after="0" w:line="360" w:lineRule="auto"/>
              <w:jc w:val="center"/>
              <w:rPr>
                <w:rFonts w:ascii="Times New Roman" w:hAnsi="Times New Roman" w:cs="Times New Roman"/>
                <w:sz w:val="24"/>
                <w:szCs w:val="24"/>
                <w:lang w:val="en-GB" w:eastAsia="ro-RO"/>
              </w:rPr>
            </w:pPr>
            <w:r w:rsidRPr="00393770">
              <w:rPr>
                <w:rFonts w:ascii="Times New Roman" w:hAnsi="Times New Roman" w:cs="Times New Roman"/>
                <w:sz w:val="24"/>
                <w:szCs w:val="24"/>
                <w:lang w:val="en-GB" w:eastAsia="ro-RO"/>
              </w:rPr>
              <w:t>-</w:t>
            </w:r>
          </w:p>
          <w:p w:rsidR="00393770" w:rsidRPr="00393770" w:rsidRDefault="00393770" w:rsidP="00F81A0B">
            <w:pPr>
              <w:spacing w:before="120" w:after="0" w:line="360" w:lineRule="auto"/>
              <w:jc w:val="center"/>
              <w:rPr>
                <w:rFonts w:ascii="Times New Roman" w:hAnsi="Times New Roman" w:cs="Times New Roman"/>
                <w:sz w:val="24"/>
                <w:szCs w:val="24"/>
                <w:lang w:val="en-GB" w:eastAsia="ro-RO"/>
              </w:rPr>
            </w:pPr>
            <w:r w:rsidRPr="00393770">
              <w:rPr>
                <w:rFonts w:ascii="Times New Roman" w:hAnsi="Times New Roman" w:cs="Times New Roman"/>
                <w:sz w:val="24"/>
                <w:szCs w:val="24"/>
                <w:lang w:val="en-GB" w:eastAsia="ro-RO"/>
              </w:rPr>
              <w:t>-</w:t>
            </w:r>
          </w:p>
          <w:p w:rsidR="00393770" w:rsidRPr="00393770" w:rsidRDefault="00393770" w:rsidP="00F81A0B">
            <w:pPr>
              <w:spacing w:before="120" w:after="0" w:line="360" w:lineRule="auto"/>
              <w:jc w:val="center"/>
              <w:rPr>
                <w:rFonts w:ascii="Times New Roman" w:hAnsi="Times New Roman" w:cs="Times New Roman"/>
                <w:sz w:val="24"/>
                <w:szCs w:val="24"/>
                <w:lang w:val="en-GB" w:eastAsia="ro-RO"/>
              </w:rPr>
            </w:pPr>
            <w:r w:rsidRPr="00393770">
              <w:rPr>
                <w:rFonts w:ascii="Times New Roman" w:hAnsi="Times New Roman" w:cs="Times New Roman"/>
                <w:sz w:val="24"/>
                <w:szCs w:val="24"/>
                <w:lang w:val="en-GB" w:eastAsia="ro-RO"/>
              </w:rPr>
              <w:t>-</w:t>
            </w:r>
          </w:p>
          <w:p w:rsidR="00393770" w:rsidRPr="00393770" w:rsidRDefault="00393770" w:rsidP="00F81A0B">
            <w:pPr>
              <w:spacing w:before="120" w:after="0" w:line="360" w:lineRule="auto"/>
              <w:jc w:val="center"/>
              <w:rPr>
                <w:rFonts w:ascii="Times New Roman" w:hAnsi="Times New Roman" w:cs="Times New Roman"/>
                <w:sz w:val="24"/>
                <w:szCs w:val="24"/>
                <w:lang w:val="en-GB" w:eastAsia="ro-RO"/>
              </w:rPr>
            </w:pPr>
            <w:r w:rsidRPr="00393770">
              <w:rPr>
                <w:rFonts w:ascii="Times New Roman" w:hAnsi="Times New Roman" w:cs="Times New Roman"/>
                <w:sz w:val="24"/>
                <w:szCs w:val="24"/>
                <w:lang w:val="en-GB" w:eastAsia="ro-RO"/>
              </w:rPr>
              <w:t>-</w:t>
            </w:r>
          </w:p>
          <w:p w:rsidR="00393770" w:rsidRPr="00393770" w:rsidRDefault="0017651B" w:rsidP="00F81A0B">
            <w:pPr>
              <w:spacing w:before="120" w:after="0" w:line="360" w:lineRule="auto"/>
              <w:jc w:val="center"/>
              <w:rPr>
                <w:rFonts w:ascii="Times New Roman" w:hAnsi="Times New Roman" w:cs="Times New Roman"/>
                <w:sz w:val="24"/>
                <w:szCs w:val="24"/>
                <w:lang w:val="en-GB" w:eastAsia="ro-RO"/>
              </w:rPr>
            </w:pPr>
            <w:r>
              <w:rPr>
                <w:rFonts w:ascii="Times New Roman" w:hAnsi="Times New Roman" w:cs="Times New Roman"/>
                <w:sz w:val="24"/>
                <w:szCs w:val="24"/>
                <w:lang w:val="en-GB" w:eastAsia="ro-RO"/>
              </w:rPr>
              <w:t>4.000</w:t>
            </w:r>
          </w:p>
          <w:p w:rsidR="00393770" w:rsidRPr="00393770" w:rsidRDefault="00393770" w:rsidP="00F81A0B">
            <w:pPr>
              <w:spacing w:before="120" w:after="0" w:line="360" w:lineRule="auto"/>
              <w:jc w:val="center"/>
              <w:rPr>
                <w:rFonts w:ascii="Times New Roman" w:hAnsi="Times New Roman" w:cs="Times New Roman"/>
                <w:sz w:val="24"/>
                <w:szCs w:val="24"/>
                <w:lang w:val="en-GB" w:eastAsia="ro-RO"/>
              </w:rPr>
            </w:pPr>
            <w:r w:rsidRPr="00393770">
              <w:rPr>
                <w:rFonts w:ascii="Times New Roman" w:hAnsi="Times New Roman" w:cs="Times New Roman"/>
                <w:sz w:val="24"/>
                <w:szCs w:val="24"/>
                <w:lang w:val="en-GB" w:eastAsia="ro-RO"/>
              </w:rPr>
              <w:t>-</w:t>
            </w:r>
          </w:p>
        </w:tc>
      </w:tr>
      <w:tr w:rsidR="00393770" w:rsidRPr="00393770" w:rsidTr="0000652C">
        <w:trPr>
          <w:trHeight w:val="1833"/>
        </w:trPr>
        <w:tc>
          <w:tcPr>
            <w:tcW w:w="675" w:type="dxa"/>
          </w:tcPr>
          <w:p w:rsidR="00393770" w:rsidRPr="00393770" w:rsidRDefault="00393770" w:rsidP="00F81A0B">
            <w:pPr>
              <w:spacing w:before="120" w:after="0" w:line="360" w:lineRule="auto"/>
              <w:jc w:val="both"/>
              <w:rPr>
                <w:rFonts w:ascii="Times New Roman" w:hAnsi="Times New Roman" w:cs="Times New Roman"/>
                <w:color w:val="000000"/>
                <w:sz w:val="24"/>
                <w:szCs w:val="24"/>
                <w:lang w:val="en-GB" w:eastAsia="ro-RO"/>
              </w:rPr>
            </w:pPr>
            <w:r w:rsidRPr="00393770">
              <w:rPr>
                <w:rFonts w:ascii="Times New Roman" w:hAnsi="Times New Roman" w:cs="Times New Roman"/>
                <w:color w:val="000000"/>
                <w:sz w:val="24"/>
                <w:szCs w:val="24"/>
                <w:lang w:val="en-GB" w:eastAsia="ro-RO"/>
              </w:rPr>
              <w:t>2.</w:t>
            </w:r>
          </w:p>
        </w:tc>
        <w:tc>
          <w:tcPr>
            <w:tcW w:w="4678" w:type="dxa"/>
          </w:tcPr>
          <w:p w:rsidR="00393770" w:rsidRPr="00393770" w:rsidRDefault="00393770" w:rsidP="00F81A0B">
            <w:pPr>
              <w:spacing w:before="120" w:after="0" w:line="360" w:lineRule="auto"/>
              <w:jc w:val="both"/>
              <w:rPr>
                <w:rFonts w:ascii="Times New Roman" w:hAnsi="Times New Roman" w:cs="Times New Roman"/>
                <w:color w:val="000000"/>
                <w:sz w:val="24"/>
                <w:szCs w:val="24"/>
                <w:lang w:val="en-GB" w:eastAsia="ro-RO"/>
              </w:rPr>
            </w:pPr>
            <w:r w:rsidRPr="00393770">
              <w:rPr>
                <w:rFonts w:ascii="Times New Roman" w:hAnsi="Times New Roman" w:cs="Times New Roman"/>
                <w:color w:val="000000"/>
                <w:sz w:val="24"/>
                <w:szCs w:val="24"/>
                <w:lang w:val="en-GB" w:eastAsia="ro-RO"/>
              </w:rPr>
              <w:t>Total cheltuieli, din care:</w:t>
            </w:r>
          </w:p>
          <w:p w:rsidR="00393770" w:rsidRPr="00393770" w:rsidRDefault="00393770" w:rsidP="00F81A0B">
            <w:pPr>
              <w:spacing w:before="120" w:after="0" w:line="360" w:lineRule="auto"/>
              <w:jc w:val="both"/>
              <w:rPr>
                <w:rFonts w:ascii="Times New Roman" w:hAnsi="Times New Roman" w:cs="Times New Roman"/>
                <w:color w:val="000000"/>
                <w:sz w:val="24"/>
                <w:szCs w:val="24"/>
                <w:lang w:val="en-GB" w:eastAsia="ro-RO"/>
              </w:rPr>
            </w:pPr>
            <w:r w:rsidRPr="00393770">
              <w:rPr>
                <w:rFonts w:ascii="Times New Roman" w:hAnsi="Times New Roman" w:cs="Times New Roman"/>
                <w:color w:val="000000"/>
                <w:sz w:val="24"/>
                <w:szCs w:val="24"/>
                <w:lang w:val="en-GB" w:eastAsia="ro-RO"/>
              </w:rPr>
              <w:t>2.a. Cheltuieli de personal, din care:</w:t>
            </w:r>
          </w:p>
          <w:p w:rsidR="00393770" w:rsidRPr="00393770" w:rsidRDefault="00393770" w:rsidP="00F81A0B">
            <w:pPr>
              <w:spacing w:before="120" w:after="0" w:line="360" w:lineRule="auto"/>
              <w:jc w:val="both"/>
              <w:rPr>
                <w:rFonts w:ascii="Times New Roman" w:hAnsi="Times New Roman" w:cs="Times New Roman"/>
                <w:color w:val="000000"/>
                <w:sz w:val="24"/>
                <w:szCs w:val="24"/>
                <w:lang w:val="en-GB" w:eastAsia="ro-RO"/>
              </w:rPr>
            </w:pPr>
            <w:r w:rsidRPr="00393770">
              <w:rPr>
                <w:rFonts w:ascii="Times New Roman" w:hAnsi="Times New Roman" w:cs="Times New Roman"/>
                <w:color w:val="000000"/>
                <w:sz w:val="24"/>
                <w:szCs w:val="24"/>
                <w:lang w:val="en-GB" w:eastAsia="ro-RO"/>
              </w:rPr>
              <w:t>2.a.1. Cheltuieli cu salariile</w:t>
            </w:r>
          </w:p>
          <w:p w:rsidR="00393770" w:rsidRPr="00393770" w:rsidRDefault="00393770" w:rsidP="00F81A0B">
            <w:pPr>
              <w:spacing w:before="120" w:after="0" w:line="360" w:lineRule="auto"/>
              <w:jc w:val="both"/>
              <w:rPr>
                <w:rFonts w:ascii="Times New Roman" w:hAnsi="Times New Roman" w:cs="Times New Roman"/>
                <w:color w:val="000000"/>
                <w:sz w:val="24"/>
                <w:szCs w:val="24"/>
                <w:lang w:val="en-GB" w:eastAsia="ro-RO"/>
              </w:rPr>
            </w:pPr>
            <w:r w:rsidRPr="00393770">
              <w:rPr>
                <w:rFonts w:ascii="Times New Roman" w:hAnsi="Times New Roman" w:cs="Times New Roman"/>
                <w:color w:val="000000"/>
                <w:sz w:val="24"/>
                <w:szCs w:val="24"/>
                <w:lang w:val="en-GB" w:eastAsia="ro-RO"/>
              </w:rPr>
              <w:t>2.a.2. Alte cheltuieli de personal</w:t>
            </w:r>
          </w:p>
          <w:p w:rsidR="00393770" w:rsidRPr="00393770" w:rsidRDefault="00393770" w:rsidP="00F81A0B">
            <w:pPr>
              <w:spacing w:before="120" w:after="0" w:line="360" w:lineRule="auto"/>
              <w:jc w:val="both"/>
              <w:rPr>
                <w:rFonts w:ascii="Times New Roman" w:hAnsi="Times New Roman" w:cs="Times New Roman"/>
                <w:color w:val="000000"/>
                <w:sz w:val="24"/>
                <w:szCs w:val="24"/>
                <w:lang w:val="en-GB" w:eastAsia="ro-RO"/>
              </w:rPr>
            </w:pPr>
            <w:r w:rsidRPr="00393770">
              <w:rPr>
                <w:rFonts w:ascii="Times New Roman" w:hAnsi="Times New Roman" w:cs="Times New Roman"/>
                <w:color w:val="000000"/>
                <w:sz w:val="24"/>
                <w:szCs w:val="24"/>
                <w:lang w:val="en-GB" w:eastAsia="ro-RO"/>
              </w:rPr>
              <w:t>2.b. Cheltuieli de bunuri și servicii, din care:</w:t>
            </w:r>
          </w:p>
          <w:p w:rsidR="00393770" w:rsidRPr="00393770" w:rsidRDefault="00393770" w:rsidP="00F81A0B">
            <w:pPr>
              <w:spacing w:before="120" w:after="0" w:line="360" w:lineRule="auto"/>
              <w:jc w:val="both"/>
              <w:rPr>
                <w:rFonts w:ascii="Times New Roman" w:hAnsi="Times New Roman" w:cs="Times New Roman"/>
                <w:color w:val="000000"/>
                <w:sz w:val="24"/>
                <w:szCs w:val="24"/>
                <w:lang w:val="fr-FR" w:eastAsia="ro-RO"/>
              </w:rPr>
            </w:pPr>
            <w:r w:rsidRPr="00393770">
              <w:rPr>
                <w:rFonts w:ascii="Times New Roman" w:hAnsi="Times New Roman" w:cs="Times New Roman"/>
                <w:color w:val="000000"/>
                <w:sz w:val="24"/>
                <w:szCs w:val="24"/>
                <w:lang w:val="fr-FR" w:eastAsia="ro-RO"/>
              </w:rPr>
              <w:t>2.b.1. Cheltuieli pentru proiecte</w:t>
            </w:r>
          </w:p>
          <w:p w:rsidR="00393770" w:rsidRPr="00393770" w:rsidRDefault="00393770" w:rsidP="00F81A0B">
            <w:pPr>
              <w:spacing w:before="120" w:after="0" w:line="360" w:lineRule="auto"/>
              <w:jc w:val="both"/>
              <w:rPr>
                <w:rFonts w:ascii="Times New Roman" w:hAnsi="Times New Roman" w:cs="Times New Roman"/>
                <w:color w:val="000000"/>
                <w:sz w:val="24"/>
                <w:szCs w:val="24"/>
                <w:lang w:val="fr-FR" w:eastAsia="ro-RO"/>
              </w:rPr>
            </w:pPr>
            <w:r w:rsidRPr="00393770">
              <w:rPr>
                <w:rFonts w:ascii="Times New Roman" w:hAnsi="Times New Roman" w:cs="Times New Roman"/>
                <w:color w:val="000000"/>
                <w:sz w:val="24"/>
                <w:szCs w:val="24"/>
                <w:lang w:val="fr-FR" w:eastAsia="ro-RO"/>
              </w:rPr>
              <w:t>2.b.2. Cheltuieli cu colaboratorii</w:t>
            </w:r>
          </w:p>
          <w:p w:rsidR="00393770" w:rsidRPr="00393770" w:rsidRDefault="00393770" w:rsidP="00F81A0B">
            <w:pPr>
              <w:spacing w:before="120" w:after="0" w:line="360" w:lineRule="auto"/>
              <w:jc w:val="both"/>
              <w:rPr>
                <w:rFonts w:ascii="Times New Roman" w:hAnsi="Times New Roman" w:cs="Times New Roman"/>
                <w:color w:val="000000"/>
                <w:sz w:val="24"/>
                <w:szCs w:val="24"/>
                <w:lang w:val="fr-FR" w:eastAsia="ro-RO"/>
              </w:rPr>
            </w:pPr>
            <w:r w:rsidRPr="00393770">
              <w:rPr>
                <w:rFonts w:ascii="Times New Roman" w:hAnsi="Times New Roman" w:cs="Times New Roman"/>
                <w:color w:val="000000"/>
                <w:sz w:val="24"/>
                <w:szCs w:val="24"/>
                <w:lang w:val="fr-FR" w:eastAsia="ro-RO"/>
              </w:rPr>
              <w:t>2.b.3. Cheltuieli pentru reparații curente</w:t>
            </w:r>
          </w:p>
          <w:p w:rsidR="00393770" w:rsidRPr="00393770" w:rsidRDefault="00393770" w:rsidP="00F81A0B">
            <w:pPr>
              <w:spacing w:before="120" w:after="0" w:line="360" w:lineRule="auto"/>
              <w:jc w:val="both"/>
              <w:rPr>
                <w:rFonts w:ascii="Times New Roman" w:hAnsi="Times New Roman" w:cs="Times New Roman"/>
                <w:color w:val="000000"/>
                <w:sz w:val="24"/>
                <w:szCs w:val="24"/>
                <w:lang w:val="fr-FR" w:eastAsia="ro-RO"/>
              </w:rPr>
            </w:pPr>
            <w:r w:rsidRPr="00393770">
              <w:rPr>
                <w:rFonts w:ascii="Times New Roman" w:hAnsi="Times New Roman" w:cs="Times New Roman"/>
                <w:color w:val="000000"/>
                <w:sz w:val="24"/>
                <w:szCs w:val="24"/>
                <w:lang w:val="fr-FR" w:eastAsia="ro-RO"/>
              </w:rPr>
              <w:t>2.b.4. Cheltuieli de întreținere</w:t>
            </w:r>
          </w:p>
          <w:p w:rsidR="00393770" w:rsidRPr="00393770" w:rsidRDefault="00393770" w:rsidP="00F81A0B">
            <w:pPr>
              <w:spacing w:before="120" w:after="0" w:line="360" w:lineRule="auto"/>
              <w:jc w:val="both"/>
              <w:rPr>
                <w:rFonts w:ascii="Times New Roman" w:hAnsi="Times New Roman" w:cs="Times New Roman"/>
                <w:color w:val="000000"/>
                <w:sz w:val="24"/>
                <w:szCs w:val="24"/>
                <w:lang w:val="fr-FR" w:eastAsia="ro-RO"/>
              </w:rPr>
            </w:pPr>
            <w:r w:rsidRPr="00393770">
              <w:rPr>
                <w:rFonts w:ascii="Times New Roman" w:hAnsi="Times New Roman" w:cs="Times New Roman"/>
                <w:color w:val="000000"/>
                <w:sz w:val="24"/>
                <w:szCs w:val="24"/>
                <w:lang w:val="fr-FR" w:eastAsia="ro-RO"/>
              </w:rPr>
              <w:t>2.b.5. Alte cheltuieli cu bunuri și servicii</w:t>
            </w:r>
          </w:p>
          <w:p w:rsidR="00393770" w:rsidRPr="001213C9" w:rsidRDefault="00393770" w:rsidP="00F81A0B">
            <w:pPr>
              <w:spacing w:before="120" w:after="0" w:line="360" w:lineRule="auto"/>
              <w:jc w:val="both"/>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t>2.c. Cheltuieli de capital</w:t>
            </w:r>
          </w:p>
        </w:tc>
        <w:tc>
          <w:tcPr>
            <w:tcW w:w="3714" w:type="dxa"/>
          </w:tcPr>
          <w:p w:rsidR="00393770" w:rsidRPr="00393770" w:rsidRDefault="0017651B" w:rsidP="00F81A0B">
            <w:pPr>
              <w:spacing w:before="120" w:after="0" w:line="360" w:lineRule="auto"/>
              <w:jc w:val="center"/>
              <w:rPr>
                <w:rFonts w:ascii="Times New Roman" w:hAnsi="Times New Roman" w:cs="Times New Roman"/>
                <w:sz w:val="24"/>
                <w:szCs w:val="24"/>
                <w:lang w:val="en-GB" w:eastAsia="ro-RO"/>
              </w:rPr>
            </w:pPr>
            <w:r>
              <w:rPr>
                <w:rFonts w:ascii="Times New Roman" w:hAnsi="Times New Roman" w:cs="Times New Roman"/>
                <w:sz w:val="24"/>
                <w:szCs w:val="24"/>
                <w:lang w:val="en-GB" w:eastAsia="ro-RO"/>
              </w:rPr>
              <w:t>4.000</w:t>
            </w:r>
          </w:p>
          <w:p w:rsidR="00393770" w:rsidRPr="00393770" w:rsidRDefault="0017651B" w:rsidP="00F81A0B">
            <w:pPr>
              <w:spacing w:before="120" w:after="0" w:line="360" w:lineRule="auto"/>
              <w:jc w:val="center"/>
              <w:rPr>
                <w:rFonts w:ascii="Times New Roman" w:hAnsi="Times New Roman" w:cs="Times New Roman"/>
                <w:sz w:val="24"/>
                <w:szCs w:val="24"/>
                <w:lang w:val="en-GB" w:eastAsia="ro-RO"/>
              </w:rPr>
            </w:pPr>
            <w:r>
              <w:rPr>
                <w:rFonts w:ascii="Times New Roman" w:hAnsi="Times New Roman" w:cs="Times New Roman"/>
                <w:sz w:val="24"/>
                <w:szCs w:val="24"/>
                <w:lang w:val="en-GB" w:eastAsia="ro-RO"/>
              </w:rPr>
              <w:t>2.400</w:t>
            </w:r>
          </w:p>
          <w:p w:rsidR="00393770" w:rsidRPr="00393770" w:rsidRDefault="0017651B" w:rsidP="00F81A0B">
            <w:pPr>
              <w:spacing w:before="120" w:after="0" w:line="360" w:lineRule="auto"/>
              <w:jc w:val="center"/>
              <w:rPr>
                <w:rFonts w:ascii="Times New Roman" w:hAnsi="Times New Roman" w:cs="Times New Roman"/>
                <w:sz w:val="24"/>
                <w:szCs w:val="24"/>
                <w:lang w:val="en-GB" w:eastAsia="ro-RO"/>
              </w:rPr>
            </w:pPr>
            <w:r>
              <w:rPr>
                <w:rFonts w:ascii="Times New Roman" w:hAnsi="Times New Roman" w:cs="Times New Roman"/>
                <w:sz w:val="24"/>
                <w:szCs w:val="24"/>
                <w:lang w:val="en-GB" w:eastAsia="ro-RO"/>
              </w:rPr>
              <w:t>2.000</w:t>
            </w:r>
          </w:p>
          <w:p w:rsidR="00393770" w:rsidRPr="00393770" w:rsidRDefault="00393770" w:rsidP="00F81A0B">
            <w:pPr>
              <w:spacing w:before="120" w:after="0" w:line="360" w:lineRule="auto"/>
              <w:jc w:val="center"/>
              <w:rPr>
                <w:rFonts w:ascii="Times New Roman" w:hAnsi="Times New Roman" w:cs="Times New Roman"/>
                <w:sz w:val="24"/>
                <w:szCs w:val="24"/>
                <w:lang w:val="en-GB" w:eastAsia="ro-RO"/>
              </w:rPr>
            </w:pPr>
            <w:r w:rsidRPr="00393770">
              <w:rPr>
                <w:rFonts w:ascii="Times New Roman" w:hAnsi="Times New Roman" w:cs="Times New Roman"/>
                <w:sz w:val="24"/>
                <w:szCs w:val="24"/>
                <w:lang w:val="en-GB" w:eastAsia="ro-RO"/>
              </w:rPr>
              <w:t xml:space="preserve">  </w:t>
            </w:r>
            <w:r w:rsidR="0017651B">
              <w:rPr>
                <w:rFonts w:ascii="Times New Roman" w:hAnsi="Times New Roman" w:cs="Times New Roman"/>
                <w:sz w:val="24"/>
                <w:szCs w:val="24"/>
                <w:lang w:val="en-GB" w:eastAsia="ro-RO"/>
              </w:rPr>
              <w:t>400</w:t>
            </w:r>
          </w:p>
          <w:p w:rsidR="00393770" w:rsidRPr="00393770" w:rsidRDefault="00CA2AB5" w:rsidP="00F81A0B">
            <w:pPr>
              <w:spacing w:before="120" w:after="0" w:line="360" w:lineRule="auto"/>
              <w:jc w:val="center"/>
              <w:rPr>
                <w:rFonts w:ascii="Times New Roman" w:hAnsi="Times New Roman" w:cs="Times New Roman"/>
                <w:sz w:val="24"/>
                <w:szCs w:val="24"/>
                <w:lang w:val="en-GB" w:eastAsia="ro-RO"/>
              </w:rPr>
            </w:pPr>
            <w:r>
              <w:rPr>
                <w:rFonts w:ascii="Times New Roman" w:hAnsi="Times New Roman" w:cs="Times New Roman"/>
                <w:sz w:val="24"/>
                <w:szCs w:val="24"/>
                <w:lang w:val="en-GB" w:eastAsia="ro-RO"/>
              </w:rPr>
              <w:t xml:space="preserve"> </w:t>
            </w:r>
            <w:r w:rsidR="0017651B">
              <w:rPr>
                <w:rFonts w:ascii="Times New Roman" w:hAnsi="Times New Roman" w:cs="Times New Roman"/>
                <w:sz w:val="24"/>
                <w:szCs w:val="24"/>
                <w:lang w:val="en-GB" w:eastAsia="ro-RO"/>
              </w:rPr>
              <w:t>1.300</w:t>
            </w:r>
          </w:p>
          <w:p w:rsidR="00393770" w:rsidRPr="00393770" w:rsidRDefault="0017651B" w:rsidP="00F81A0B">
            <w:pPr>
              <w:spacing w:before="120" w:after="0" w:line="360" w:lineRule="auto"/>
              <w:jc w:val="center"/>
              <w:rPr>
                <w:rFonts w:ascii="Times New Roman" w:hAnsi="Times New Roman" w:cs="Times New Roman"/>
                <w:sz w:val="24"/>
                <w:szCs w:val="24"/>
                <w:lang w:val="en-GB" w:eastAsia="ro-RO"/>
              </w:rPr>
            </w:pPr>
            <w:r>
              <w:rPr>
                <w:rFonts w:ascii="Times New Roman" w:hAnsi="Times New Roman" w:cs="Times New Roman"/>
                <w:sz w:val="24"/>
                <w:szCs w:val="24"/>
                <w:lang w:val="en-GB" w:eastAsia="ro-RO"/>
              </w:rPr>
              <w:t>600</w:t>
            </w:r>
          </w:p>
          <w:p w:rsidR="00393770" w:rsidRPr="00393770" w:rsidRDefault="0017651B" w:rsidP="00F81A0B">
            <w:pPr>
              <w:spacing w:before="120" w:after="0" w:line="360" w:lineRule="auto"/>
              <w:jc w:val="center"/>
              <w:rPr>
                <w:rFonts w:ascii="Times New Roman" w:hAnsi="Times New Roman" w:cs="Times New Roman"/>
                <w:sz w:val="24"/>
                <w:szCs w:val="24"/>
                <w:lang w:val="en-GB" w:eastAsia="ro-RO"/>
              </w:rPr>
            </w:pPr>
            <w:r>
              <w:rPr>
                <w:rFonts w:ascii="Times New Roman" w:hAnsi="Times New Roman" w:cs="Times New Roman"/>
                <w:sz w:val="24"/>
                <w:szCs w:val="24"/>
                <w:lang w:val="en-GB" w:eastAsia="ro-RO"/>
              </w:rPr>
              <w:t>1</w:t>
            </w:r>
            <w:r w:rsidR="00393770" w:rsidRPr="00393770">
              <w:rPr>
                <w:rFonts w:ascii="Times New Roman" w:hAnsi="Times New Roman" w:cs="Times New Roman"/>
                <w:sz w:val="24"/>
                <w:szCs w:val="24"/>
                <w:lang w:val="en-GB" w:eastAsia="ro-RO"/>
              </w:rPr>
              <w:t>0</w:t>
            </w:r>
          </w:p>
          <w:p w:rsidR="00393770" w:rsidRPr="00393770" w:rsidRDefault="00D25D5B" w:rsidP="00F81A0B">
            <w:pPr>
              <w:spacing w:before="120" w:after="0" w:line="360" w:lineRule="auto"/>
              <w:jc w:val="center"/>
              <w:rPr>
                <w:rFonts w:ascii="Times New Roman" w:hAnsi="Times New Roman" w:cs="Times New Roman"/>
                <w:sz w:val="24"/>
                <w:szCs w:val="24"/>
                <w:lang w:val="en-GB" w:eastAsia="ro-RO"/>
              </w:rPr>
            </w:pPr>
            <w:r>
              <w:rPr>
                <w:rFonts w:ascii="Times New Roman" w:hAnsi="Times New Roman" w:cs="Times New Roman"/>
                <w:sz w:val="24"/>
                <w:szCs w:val="24"/>
                <w:lang w:val="en-GB" w:eastAsia="ro-RO"/>
              </w:rPr>
              <w:t>1</w:t>
            </w:r>
            <w:r w:rsidR="0017651B">
              <w:rPr>
                <w:rFonts w:ascii="Times New Roman" w:hAnsi="Times New Roman" w:cs="Times New Roman"/>
                <w:sz w:val="24"/>
                <w:szCs w:val="24"/>
                <w:lang w:val="en-GB" w:eastAsia="ro-RO"/>
              </w:rPr>
              <w:t>50</w:t>
            </w:r>
          </w:p>
          <w:p w:rsidR="00393770" w:rsidRPr="00393770" w:rsidRDefault="0017651B" w:rsidP="00F81A0B">
            <w:pPr>
              <w:spacing w:before="120" w:after="0" w:line="360" w:lineRule="auto"/>
              <w:jc w:val="center"/>
              <w:rPr>
                <w:rFonts w:ascii="Times New Roman" w:hAnsi="Times New Roman" w:cs="Times New Roman"/>
                <w:sz w:val="24"/>
                <w:szCs w:val="24"/>
                <w:lang w:val="en-GB" w:eastAsia="ro-RO"/>
              </w:rPr>
            </w:pPr>
            <w:r>
              <w:rPr>
                <w:rFonts w:ascii="Times New Roman" w:hAnsi="Times New Roman" w:cs="Times New Roman"/>
                <w:sz w:val="24"/>
                <w:szCs w:val="24"/>
                <w:lang w:val="en-GB" w:eastAsia="ro-RO"/>
              </w:rPr>
              <w:t>250</w:t>
            </w:r>
          </w:p>
          <w:p w:rsidR="00393770" w:rsidRPr="00393770" w:rsidRDefault="0017651B" w:rsidP="00F81A0B">
            <w:pPr>
              <w:spacing w:before="120" w:after="0" w:line="360" w:lineRule="auto"/>
              <w:jc w:val="center"/>
              <w:rPr>
                <w:rFonts w:ascii="Times New Roman" w:hAnsi="Times New Roman" w:cs="Times New Roman"/>
                <w:sz w:val="24"/>
                <w:szCs w:val="24"/>
                <w:lang w:val="en-GB" w:eastAsia="ro-RO"/>
              </w:rPr>
            </w:pPr>
            <w:r>
              <w:rPr>
                <w:rFonts w:ascii="Times New Roman" w:hAnsi="Times New Roman" w:cs="Times New Roman"/>
                <w:sz w:val="24"/>
                <w:szCs w:val="24"/>
                <w:lang w:val="en-GB" w:eastAsia="ro-RO"/>
              </w:rPr>
              <w:t>340</w:t>
            </w:r>
          </w:p>
          <w:p w:rsidR="00393770" w:rsidRPr="00393770" w:rsidRDefault="0017651B" w:rsidP="00555BB7">
            <w:pPr>
              <w:spacing w:before="120" w:after="0" w:line="360" w:lineRule="auto"/>
              <w:jc w:val="center"/>
              <w:rPr>
                <w:rFonts w:ascii="Times New Roman" w:hAnsi="Times New Roman" w:cs="Times New Roman"/>
                <w:sz w:val="24"/>
                <w:szCs w:val="24"/>
                <w:lang w:val="en-GB" w:eastAsia="ro-RO"/>
              </w:rPr>
            </w:pPr>
            <w:r>
              <w:rPr>
                <w:rFonts w:ascii="Times New Roman" w:hAnsi="Times New Roman" w:cs="Times New Roman"/>
                <w:sz w:val="24"/>
                <w:szCs w:val="24"/>
                <w:lang w:val="en-GB" w:eastAsia="ro-RO"/>
              </w:rPr>
              <w:t>30</w:t>
            </w:r>
            <w:r w:rsidR="00393770" w:rsidRPr="00393770">
              <w:rPr>
                <w:rFonts w:ascii="Times New Roman" w:hAnsi="Times New Roman" w:cs="Times New Roman"/>
                <w:sz w:val="24"/>
                <w:szCs w:val="24"/>
                <w:lang w:val="en-GB" w:eastAsia="ro-RO"/>
              </w:rPr>
              <w:t>0</w:t>
            </w:r>
          </w:p>
        </w:tc>
      </w:tr>
    </w:tbl>
    <w:p w:rsidR="00393770" w:rsidRPr="001213C9" w:rsidRDefault="00CE2315" w:rsidP="00F81A0B">
      <w:pPr>
        <w:pStyle w:val="Titlu2"/>
        <w:spacing w:line="360" w:lineRule="auto"/>
        <w:rPr>
          <w:lang w:val="fr-FR"/>
        </w:rPr>
      </w:pPr>
      <w:bookmarkStart w:id="119" w:name="_Toc109381478"/>
      <w:bookmarkStart w:id="120" w:name="_Toc109385879"/>
      <w:bookmarkStart w:id="121" w:name="_Toc109890515"/>
      <w:bookmarkStart w:id="122" w:name="_Toc109890711"/>
      <w:r w:rsidRPr="00562A9C">
        <w:rPr>
          <w:b/>
          <w:lang w:val="fr-FR"/>
        </w:rPr>
        <w:lastRenderedPageBreak/>
        <w:t xml:space="preserve">F. </w:t>
      </w:r>
      <w:r w:rsidR="00393770" w:rsidRPr="00562A9C">
        <w:rPr>
          <w:b/>
          <w:lang w:val="fr-FR"/>
        </w:rPr>
        <w:t>2. Număr de beneficiari estimați pentru următoarea perioadă de management</w:t>
      </w:r>
      <w:r w:rsidR="00393770" w:rsidRPr="001213C9">
        <w:rPr>
          <w:lang w:val="fr-FR"/>
        </w:rPr>
        <w:t>:</w:t>
      </w:r>
      <w:bookmarkEnd w:id="119"/>
      <w:bookmarkEnd w:id="120"/>
      <w:bookmarkEnd w:id="121"/>
      <w:bookmarkEnd w:id="122"/>
    </w:p>
    <w:p w:rsidR="00393770" w:rsidRPr="001213C9" w:rsidRDefault="00393770" w:rsidP="00F81A0B">
      <w:pPr>
        <w:spacing w:after="0" w:line="360" w:lineRule="auto"/>
        <w:ind w:firstLine="720"/>
        <w:jc w:val="both"/>
        <w:rPr>
          <w:rFonts w:ascii="Times New Roman" w:hAnsi="Times New Roman" w:cs="Times New Roman"/>
          <w:color w:val="FF6600"/>
          <w:sz w:val="24"/>
          <w:szCs w:val="24"/>
          <w:lang w:val="fr-FR"/>
        </w:rPr>
      </w:pPr>
      <w:r w:rsidRPr="001213C9">
        <w:rPr>
          <w:rFonts w:ascii="Times New Roman" w:hAnsi="Times New Roman" w:cs="Times New Roman"/>
          <w:sz w:val="24"/>
          <w:szCs w:val="24"/>
          <w:lang w:val="fr-FR"/>
        </w:rPr>
        <w:t xml:space="preserve">Întrucât traversăm o perioadă atipică, estimarea utilizatorilor activi ai Bibliotecii și a beneficiarilor activităților culturale ale Bibliotecii Județene pentru următoarea perioadă de </w:t>
      </w:r>
      <w:r w:rsidR="0017651B">
        <w:rPr>
          <w:rFonts w:ascii="Times New Roman" w:hAnsi="Times New Roman" w:cs="Times New Roman"/>
          <w:sz w:val="24"/>
          <w:szCs w:val="24"/>
          <w:lang w:val="fr-FR"/>
        </w:rPr>
        <w:t>raportare</w:t>
      </w:r>
      <w:r w:rsidRPr="001213C9">
        <w:rPr>
          <w:rFonts w:ascii="Times New Roman" w:hAnsi="Times New Roman" w:cs="Times New Roman"/>
          <w:sz w:val="24"/>
          <w:szCs w:val="24"/>
          <w:lang w:val="fr-FR"/>
        </w:rPr>
        <w:t>, va fi apropiată de cea din ace</w:t>
      </w:r>
      <w:r w:rsidR="00555BB7">
        <w:rPr>
          <w:rFonts w:ascii="Times New Roman" w:hAnsi="Times New Roman" w:cs="Times New Roman"/>
          <w:sz w:val="24"/>
          <w:szCs w:val="24"/>
          <w:lang w:val="fr-FR"/>
        </w:rPr>
        <w:t>a</w:t>
      </w:r>
      <w:r w:rsidRPr="001213C9">
        <w:rPr>
          <w:rFonts w:ascii="Times New Roman" w:hAnsi="Times New Roman" w:cs="Times New Roman"/>
          <w:sz w:val="24"/>
          <w:szCs w:val="24"/>
          <w:lang w:val="fr-FR"/>
        </w:rPr>
        <w:t>st</w:t>
      </w:r>
      <w:r w:rsidR="00555BB7">
        <w:rPr>
          <w:rFonts w:ascii="Times New Roman" w:hAnsi="Times New Roman" w:cs="Times New Roman"/>
          <w:sz w:val="24"/>
          <w:szCs w:val="24"/>
          <w:lang w:val="fr-FR"/>
        </w:rPr>
        <w:t>ă</w:t>
      </w:r>
      <w:r w:rsidRPr="001213C9">
        <w:rPr>
          <w:rFonts w:ascii="Times New Roman" w:hAnsi="Times New Roman" w:cs="Times New Roman"/>
          <w:sz w:val="24"/>
          <w:szCs w:val="24"/>
          <w:lang w:val="fr-FR"/>
        </w:rPr>
        <w:t xml:space="preserve"> </w:t>
      </w:r>
      <w:r w:rsidR="00555BB7">
        <w:rPr>
          <w:rFonts w:ascii="Times New Roman" w:hAnsi="Times New Roman" w:cs="Times New Roman"/>
          <w:sz w:val="24"/>
          <w:szCs w:val="24"/>
          <w:lang w:val="fr-FR"/>
        </w:rPr>
        <w:t>perioadă</w:t>
      </w:r>
      <w:r w:rsidRPr="001213C9">
        <w:rPr>
          <w:rFonts w:ascii="Times New Roman" w:hAnsi="Times New Roman" w:cs="Times New Roman"/>
          <w:sz w:val="24"/>
          <w:szCs w:val="24"/>
          <w:lang w:val="fr-FR"/>
        </w:rPr>
        <w:t xml:space="preserve">, și anume: </w:t>
      </w:r>
    </w:p>
    <w:p w:rsidR="00393770" w:rsidRPr="00393770" w:rsidRDefault="00555BB7" w:rsidP="00BD47BD">
      <w:pPr>
        <w:numPr>
          <w:ilvl w:val="0"/>
          <w:numId w:val="56"/>
        </w:numPr>
        <w:spacing w:after="0" w:line="360" w:lineRule="auto"/>
        <w:jc w:val="both"/>
        <w:rPr>
          <w:rFonts w:ascii="Times New Roman" w:eastAsia="Calibri" w:hAnsi="Times New Roman" w:cs="Times New Roman"/>
          <w:b/>
          <w:bCs/>
          <w:sz w:val="24"/>
          <w:szCs w:val="24"/>
          <w:lang w:val="ro-RO"/>
        </w:rPr>
      </w:pPr>
      <w:r>
        <w:rPr>
          <w:rFonts w:ascii="Times New Roman" w:eastAsia="Calibri" w:hAnsi="Times New Roman" w:cs="Times New Roman"/>
          <w:sz w:val="24"/>
          <w:szCs w:val="24"/>
          <w:lang w:val="ro-RO"/>
        </w:rPr>
        <w:t>4</w:t>
      </w:r>
      <w:r w:rsidR="00393770" w:rsidRPr="00393770">
        <w:rPr>
          <w:rFonts w:ascii="Times New Roman" w:eastAsia="Calibri" w:hAnsi="Times New Roman" w:cs="Times New Roman"/>
          <w:sz w:val="24"/>
          <w:szCs w:val="24"/>
          <w:lang w:val="ro-RO"/>
        </w:rPr>
        <w:t>.</w:t>
      </w:r>
      <w:r>
        <w:rPr>
          <w:rFonts w:ascii="Times New Roman" w:eastAsia="Calibri" w:hAnsi="Times New Roman" w:cs="Times New Roman"/>
          <w:sz w:val="24"/>
          <w:szCs w:val="24"/>
          <w:lang w:val="ro-RO"/>
        </w:rPr>
        <w:t>5</w:t>
      </w:r>
      <w:r w:rsidR="00393770" w:rsidRPr="00393770">
        <w:rPr>
          <w:rFonts w:ascii="Times New Roman" w:eastAsia="Calibri" w:hAnsi="Times New Roman" w:cs="Times New Roman"/>
          <w:sz w:val="24"/>
          <w:szCs w:val="24"/>
          <w:lang w:val="ro-RO"/>
        </w:rPr>
        <w:t>00 utilizatori activi ai Bibliotecii;</w:t>
      </w:r>
    </w:p>
    <w:p w:rsidR="00393770" w:rsidRPr="00393770" w:rsidRDefault="0017651B" w:rsidP="00BD47BD">
      <w:pPr>
        <w:numPr>
          <w:ilvl w:val="0"/>
          <w:numId w:val="56"/>
        </w:numPr>
        <w:spacing w:after="0" w:line="36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10</w:t>
      </w:r>
      <w:r w:rsidR="00393770" w:rsidRPr="00393770">
        <w:rPr>
          <w:rFonts w:ascii="Times New Roman" w:eastAsia="Calibri" w:hAnsi="Times New Roman" w:cs="Times New Roman"/>
          <w:sz w:val="24"/>
          <w:szCs w:val="24"/>
          <w:lang w:val="ro-RO"/>
        </w:rPr>
        <w:t>.000 beneficiari ai activităților culturale.</w:t>
      </w:r>
    </w:p>
    <w:p w:rsidR="00657FCD" w:rsidRPr="001213C9" w:rsidRDefault="00393770" w:rsidP="00F81A0B">
      <w:pPr>
        <w:spacing w:after="0" w:line="360" w:lineRule="auto"/>
        <w:ind w:firstLine="708"/>
        <w:jc w:val="both"/>
        <w:rPr>
          <w:rFonts w:ascii="Times New Roman" w:eastAsia="Calibri" w:hAnsi="Times New Roman" w:cs="Times New Roman"/>
          <w:sz w:val="24"/>
          <w:szCs w:val="24"/>
          <w:lang w:val="ro-RO"/>
        </w:rPr>
      </w:pPr>
      <w:r w:rsidRPr="00393770">
        <w:rPr>
          <w:rFonts w:ascii="Times New Roman" w:eastAsia="Calibri" w:hAnsi="Times New Roman" w:cs="Times New Roman"/>
          <w:sz w:val="24"/>
          <w:szCs w:val="24"/>
          <w:lang w:val="ro-RO"/>
        </w:rPr>
        <w:t xml:space="preserve">Având în vedere </w:t>
      </w:r>
      <w:r w:rsidR="00CE2315">
        <w:rPr>
          <w:rFonts w:ascii="Times New Roman" w:eastAsia="Calibri" w:hAnsi="Times New Roman" w:cs="Times New Roman"/>
          <w:sz w:val="24"/>
          <w:szCs w:val="24"/>
          <w:lang w:val="ro-RO"/>
        </w:rPr>
        <w:t>toate aceste aspecte</w:t>
      </w:r>
      <w:r w:rsidRPr="00393770">
        <w:rPr>
          <w:rFonts w:ascii="Times New Roman" w:eastAsia="Calibri" w:hAnsi="Times New Roman" w:cs="Times New Roman"/>
          <w:sz w:val="24"/>
          <w:szCs w:val="24"/>
          <w:lang w:val="ro-RO"/>
        </w:rPr>
        <w:t xml:space="preserve">, activităţile noastre vor viza, pe de o parte, fidelizarea utilizatorilor actuali, dar şi creșterea utilizatorilor în mediul virtual. </w:t>
      </w:r>
      <w:r w:rsidR="00657FCD" w:rsidRPr="001213C9">
        <w:rPr>
          <w:rFonts w:ascii="Times New Roman" w:eastAsia="Calibri" w:hAnsi="Times New Roman" w:cs="Times New Roman"/>
          <w:sz w:val="24"/>
          <w:szCs w:val="24"/>
          <w:lang w:val="ro-RO"/>
        </w:rPr>
        <w:t>În mod cert, dincolo de orientarea către aceeaşi comunitate, Biblioteca trebuie să răspundă ca nicio altă instituţie nevoii permanente de informare din toate domeniile de cunoaştere, de aceea, mediul în care îşi desfăşoară activitatea trebuie privit ca o oportunitate continuă de a stabili colaborări, parteneriate, direcţii comune de acţiune, de a inova, de a fi mereu în avangardă.</w:t>
      </w:r>
    </w:p>
    <w:p w:rsidR="00393770" w:rsidRPr="00562A9C" w:rsidRDefault="00291483" w:rsidP="00F81A0B">
      <w:pPr>
        <w:pStyle w:val="Titlu2"/>
        <w:spacing w:line="360" w:lineRule="auto"/>
        <w:rPr>
          <w:b/>
          <w:lang w:val="ro-RO"/>
        </w:rPr>
      </w:pPr>
      <w:bookmarkStart w:id="123" w:name="_Toc109381479"/>
      <w:bookmarkStart w:id="124" w:name="_Toc109385880"/>
      <w:bookmarkStart w:id="125" w:name="_Toc109890516"/>
      <w:bookmarkStart w:id="126" w:name="_Toc109890712"/>
      <w:r w:rsidRPr="00562A9C">
        <w:rPr>
          <w:b/>
          <w:lang w:val="ro-RO"/>
        </w:rPr>
        <w:t>F</w:t>
      </w:r>
      <w:r w:rsidR="00CE2315" w:rsidRPr="00562A9C">
        <w:rPr>
          <w:b/>
          <w:lang w:val="ro-RO"/>
        </w:rPr>
        <w:t xml:space="preserve"> </w:t>
      </w:r>
      <w:r w:rsidR="00393770" w:rsidRPr="00562A9C">
        <w:rPr>
          <w:b/>
          <w:lang w:val="ro-RO"/>
        </w:rPr>
        <w:t>3. Analiza programului minimal realizat</w:t>
      </w:r>
      <w:bookmarkEnd w:id="123"/>
      <w:bookmarkEnd w:id="124"/>
      <w:bookmarkEnd w:id="125"/>
      <w:bookmarkEnd w:id="126"/>
    </w:p>
    <w:p w:rsidR="00393770" w:rsidRPr="001213C9" w:rsidRDefault="00657FCD" w:rsidP="00F81A0B">
      <w:pPr>
        <w:spacing w:before="120" w:after="0" w:line="360" w:lineRule="auto"/>
        <w:ind w:left="720"/>
        <w:jc w:val="center"/>
        <w:rPr>
          <w:rFonts w:ascii="Times New Roman" w:hAnsi="Times New Roman" w:cs="Times New Roman"/>
          <w:b/>
          <w:bCs/>
          <w:sz w:val="24"/>
          <w:szCs w:val="24"/>
          <w:lang w:val="fr-FR"/>
        </w:rPr>
      </w:pPr>
      <w:r w:rsidRPr="001213C9">
        <w:rPr>
          <w:rFonts w:ascii="Times New Roman" w:hAnsi="Times New Roman" w:cs="Times New Roman"/>
          <w:b/>
          <w:bCs/>
          <w:sz w:val="24"/>
          <w:szCs w:val="24"/>
          <w:lang w:val="fr-FR"/>
        </w:rPr>
        <w:t xml:space="preserve">Anul Partenerilor și Colaboratorilor Bibliotecii în județul Vrancea </w:t>
      </w:r>
      <w:r w:rsidR="00CE2315" w:rsidRPr="001213C9">
        <w:rPr>
          <w:rFonts w:ascii="Times New Roman" w:hAnsi="Times New Roman" w:cs="Times New Roman"/>
          <w:b/>
          <w:bCs/>
          <w:sz w:val="24"/>
          <w:szCs w:val="24"/>
          <w:lang w:val="fr-FR"/>
        </w:rPr>
        <w:t>- 2022</w:t>
      </w:r>
    </w:p>
    <w:tbl>
      <w:tblPr>
        <w:tblW w:w="9887" w:type="dxa"/>
        <w:tblInd w:w="2" w:type="dxa"/>
        <w:tblLayout w:type="fixed"/>
        <w:tblLook w:val="00A0" w:firstRow="1" w:lastRow="0" w:firstColumn="1" w:lastColumn="0" w:noHBand="0" w:noVBand="0"/>
      </w:tblPr>
      <w:tblGrid>
        <w:gridCol w:w="702"/>
        <w:gridCol w:w="1559"/>
        <w:gridCol w:w="1701"/>
        <w:gridCol w:w="12"/>
        <w:gridCol w:w="981"/>
        <w:gridCol w:w="2693"/>
        <w:gridCol w:w="2239"/>
      </w:tblGrid>
      <w:tr w:rsidR="00393770" w:rsidRPr="00393770" w:rsidTr="001C4200">
        <w:tc>
          <w:tcPr>
            <w:tcW w:w="702" w:type="dxa"/>
            <w:tcBorders>
              <w:top w:val="single" w:sz="4" w:space="0" w:color="000000"/>
              <w:left w:val="single" w:sz="4" w:space="0" w:color="000000"/>
              <w:bottom w:val="single" w:sz="4" w:space="0" w:color="000000"/>
              <w:right w:val="single" w:sz="4" w:space="0" w:color="000000"/>
            </w:tcBorders>
          </w:tcPr>
          <w:p w:rsidR="00393770" w:rsidRPr="00393770" w:rsidRDefault="00393770" w:rsidP="00291483">
            <w:pPr>
              <w:spacing w:before="120" w:after="0"/>
              <w:jc w:val="center"/>
              <w:rPr>
                <w:rFonts w:ascii="Times New Roman" w:hAnsi="Times New Roman" w:cs="Times New Roman"/>
                <w:b/>
                <w:bCs/>
                <w:color w:val="000000"/>
                <w:sz w:val="20"/>
                <w:szCs w:val="20"/>
                <w:lang w:eastAsia="ro-RO"/>
              </w:rPr>
            </w:pPr>
            <w:r w:rsidRPr="00393770">
              <w:rPr>
                <w:rFonts w:ascii="Times New Roman" w:hAnsi="Times New Roman" w:cs="Times New Roman"/>
                <w:b/>
                <w:bCs/>
                <w:color w:val="000000"/>
                <w:sz w:val="20"/>
                <w:szCs w:val="20"/>
                <w:lang w:eastAsia="ro-RO"/>
              </w:rPr>
              <w:t>Nr. Crt.</w:t>
            </w:r>
          </w:p>
        </w:tc>
        <w:tc>
          <w:tcPr>
            <w:tcW w:w="1559" w:type="dxa"/>
            <w:tcBorders>
              <w:top w:val="single" w:sz="4" w:space="0" w:color="000000"/>
              <w:left w:val="single" w:sz="4" w:space="0" w:color="000000"/>
              <w:bottom w:val="single" w:sz="4" w:space="0" w:color="000000"/>
              <w:right w:val="single" w:sz="4" w:space="0" w:color="000000"/>
            </w:tcBorders>
          </w:tcPr>
          <w:p w:rsidR="00393770" w:rsidRPr="00393770" w:rsidRDefault="00393770" w:rsidP="00291483">
            <w:pPr>
              <w:spacing w:before="120" w:after="0"/>
              <w:jc w:val="center"/>
              <w:rPr>
                <w:rFonts w:ascii="Times New Roman" w:hAnsi="Times New Roman" w:cs="Times New Roman"/>
                <w:b/>
                <w:bCs/>
                <w:color w:val="000000"/>
                <w:sz w:val="20"/>
                <w:szCs w:val="20"/>
                <w:lang w:eastAsia="ro-RO"/>
              </w:rPr>
            </w:pPr>
            <w:r w:rsidRPr="00393770">
              <w:rPr>
                <w:rFonts w:ascii="Times New Roman" w:hAnsi="Times New Roman" w:cs="Times New Roman"/>
                <w:b/>
                <w:bCs/>
                <w:color w:val="000000"/>
                <w:sz w:val="20"/>
                <w:szCs w:val="20"/>
                <w:lang w:eastAsia="ro-RO"/>
              </w:rPr>
              <w:t>Program</w:t>
            </w:r>
          </w:p>
        </w:tc>
        <w:tc>
          <w:tcPr>
            <w:tcW w:w="1713" w:type="dxa"/>
            <w:gridSpan w:val="2"/>
            <w:tcBorders>
              <w:top w:val="single" w:sz="4" w:space="0" w:color="000000"/>
              <w:left w:val="single" w:sz="4" w:space="0" w:color="000000"/>
              <w:bottom w:val="single" w:sz="4" w:space="0" w:color="000000"/>
              <w:right w:val="single" w:sz="4" w:space="0" w:color="000000"/>
            </w:tcBorders>
          </w:tcPr>
          <w:p w:rsidR="00393770" w:rsidRPr="00393770" w:rsidRDefault="00393770" w:rsidP="00291483">
            <w:pPr>
              <w:spacing w:before="120" w:after="0"/>
              <w:jc w:val="center"/>
              <w:rPr>
                <w:rFonts w:ascii="Times New Roman" w:hAnsi="Times New Roman" w:cs="Times New Roman"/>
                <w:b/>
                <w:bCs/>
                <w:color w:val="000000"/>
                <w:sz w:val="20"/>
                <w:szCs w:val="20"/>
                <w:lang w:eastAsia="ro-RO"/>
              </w:rPr>
            </w:pPr>
            <w:r w:rsidRPr="00393770">
              <w:rPr>
                <w:rFonts w:ascii="Times New Roman" w:hAnsi="Times New Roman" w:cs="Times New Roman"/>
                <w:b/>
                <w:bCs/>
                <w:color w:val="000000"/>
                <w:sz w:val="20"/>
                <w:szCs w:val="20"/>
                <w:lang w:eastAsia="ro-RO"/>
              </w:rPr>
              <w:t>Scurtă descriere a programului</w:t>
            </w:r>
          </w:p>
        </w:tc>
        <w:tc>
          <w:tcPr>
            <w:tcW w:w="981" w:type="dxa"/>
            <w:tcBorders>
              <w:top w:val="single" w:sz="4" w:space="0" w:color="000000"/>
              <w:left w:val="single" w:sz="4" w:space="0" w:color="000000"/>
              <w:bottom w:val="single" w:sz="4" w:space="0" w:color="000000"/>
              <w:right w:val="single" w:sz="4" w:space="0" w:color="000000"/>
            </w:tcBorders>
          </w:tcPr>
          <w:p w:rsidR="00393770" w:rsidRPr="001213C9" w:rsidRDefault="00393770" w:rsidP="00291483">
            <w:pPr>
              <w:spacing w:before="120" w:after="0"/>
              <w:jc w:val="center"/>
              <w:rPr>
                <w:rFonts w:ascii="Times New Roman" w:hAnsi="Times New Roman" w:cs="Times New Roman"/>
                <w:b/>
                <w:bCs/>
                <w:color w:val="000000"/>
                <w:sz w:val="20"/>
                <w:szCs w:val="20"/>
                <w:lang w:val="fr-FR" w:eastAsia="ro-RO"/>
              </w:rPr>
            </w:pPr>
            <w:r w:rsidRPr="001213C9">
              <w:rPr>
                <w:rFonts w:ascii="Times New Roman" w:hAnsi="Times New Roman" w:cs="Times New Roman"/>
                <w:b/>
                <w:bCs/>
                <w:color w:val="000000"/>
                <w:sz w:val="20"/>
                <w:szCs w:val="20"/>
                <w:lang w:val="fr-FR" w:eastAsia="ro-RO"/>
              </w:rPr>
              <w:t>Nr. proiecte în cadrul progra-</w:t>
            </w:r>
          </w:p>
          <w:p w:rsidR="00393770" w:rsidRPr="00393770" w:rsidRDefault="00393770" w:rsidP="00291483">
            <w:pPr>
              <w:spacing w:before="120" w:after="0"/>
              <w:jc w:val="center"/>
              <w:rPr>
                <w:rFonts w:ascii="Times New Roman" w:hAnsi="Times New Roman" w:cs="Times New Roman"/>
                <w:b/>
                <w:bCs/>
                <w:color w:val="000000"/>
                <w:sz w:val="20"/>
                <w:szCs w:val="20"/>
                <w:lang w:eastAsia="ro-RO"/>
              </w:rPr>
            </w:pPr>
            <w:r w:rsidRPr="00393770">
              <w:rPr>
                <w:rFonts w:ascii="Times New Roman" w:hAnsi="Times New Roman" w:cs="Times New Roman"/>
                <w:b/>
                <w:bCs/>
                <w:color w:val="000000"/>
                <w:sz w:val="20"/>
                <w:szCs w:val="20"/>
                <w:lang w:eastAsia="ro-RO"/>
              </w:rPr>
              <w:t>mului</w:t>
            </w:r>
          </w:p>
        </w:tc>
        <w:tc>
          <w:tcPr>
            <w:tcW w:w="2693" w:type="dxa"/>
            <w:tcBorders>
              <w:top w:val="single" w:sz="4" w:space="0" w:color="000000"/>
              <w:left w:val="single" w:sz="4" w:space="0" w:color="000000"/>
              <w:bottom w:val="single" w:sz="4" w:space="0" w:color="000000"/>
              <w:right w:val="single" w:sz="4" w:space="0" w:color="000000"/>
            </w:tcBorders>
          </w:tcPr>
          <w:p w:rsidR="00393770" w:rsidRPr="00393770" w:rsidRDefault="00393770" w:rsidP="00291483">
            <w:pPr>
              <w:spacing w:before="120" w:after="0"/>
              <w:jc w:val="center"/>
              <w:rPr>
                <w:rFonts w:ascii="Times New Roman" w:hAnsi="Times New Roman" w:cs="Times New Roman"/>
                <w:b/>
                <w:bCs/>
                <w:color w:val="000000"/>
                <w:sz w:val="20"/>
                <w:szCs w:val="20"/>
                <w:lang w:eastAsia="ro-RO"/>
              </w:rPr>
            </w:pPr>
            <w:r w:rsidRPr="00393770">
              <w:rPr>
                <w:rFonts w:ascii="Times New Roman" w:hAnsi="Times New Roman" w:cs="Times New Roman"/>
                <w:b/>
                <w:bCs/>
                <w:color w:val="000000"/>
                <w:sz w:val="20"/>
                <w:szCs w:val="20"/>
                <w:lang w:eastAsia="ro-RO"/>
              </w:rPr>
              <w:t>Denumirea proiectului</w:t>
            </w:r>
          </w:p>
        </w:tc>
        <w:tc>
          <w:tcPr>
            <w:tcW w:w="2239" w:type="dxa"/>
            <w:tcBorders>
              <w:top w:val="single" w:sz="4" w:space="0" w:color="000000"/>
              <w:left w:val="single" w:sz="4" w:space="0" w:color="000000"/>
              <w:bottom w:val="single" w:sz="4" w:space="0" w:color="000000"/>
              <w:right w:val="single" w:sz="4" w:space="0" w:color="000000"/>
            </w:tcBorders>
          </w:tcPr>
          <w:p w:rsidR="00393770" w:rsidRPr="00393770" w:rsidRDefault="00393770" w:rsidP="00291483">
            <w:pPr>
              <w:spacing w:before="120" w:after="0"/>
              <w:jc w:val="center"/>
              <w:rPr>
                <w:rFonts w:ascii="Times New Roman" w:hAnsi="Times New Roman" w:cs="Times New Roman"/>
                <w:b/>
                <w:bCs/>
                <w:color w:val="000000"/>
                <w:sz w:val="20"/>
                <w:szCs w:val="20"/>
                <w:lang w:eastAsia="ro-RO"/>
              </w:rPr>
            </w:pPr>
            <w:r w:rsidRPr="00393770">
              <w:rPr>
                <w:rFonts w:ascii="Times New Roman" w:hAnsi="Times New Roman" w:cs="Times New Roman"/>
                <w:b/>
                <w:bCs/>
                <w:color w:val="000000"/>
                <w:sz w:val="20"/>
                <w:szCs w:val="20"/>
                <w:lang w:eastAsia="ro-RO"/>
              </w:rPr>
              <w:t>Stadiu</w:t>
            </w:r>
          </w:p>
        </w:tc>
      </w:tr>
      <w:tr w:rsidR="00393770" w:rsidRPr="00393770" w:rsidTr="001C4200">
        <w:trPr>
          <w:trHeight w:val="602"/>
        </w:trPr>
        <w:tc>
          <w:tcPr>
            <w:tcW w:w="702" w:type="dxa"/>
            <w:vMerge w:val="restart"/>
            <w:tcBorders>
              <w:top w:val="single" w:sz="4" w:space="0" w:color="000000"/>
              <w:left w:val="single" w:sz="4" w:space="0" w:color="000000"/>
              <w:bottom w:val="single" w:sz="4" w:space="0" w:color="000000"/>
              <w:right w:val="single" w:sz="4" w:space="0" w:color="000000"/>
            </w:tcBorders>
          </w:tcPr>
          <w:p w:rsidR="00393770" w:rsidRPr="00393770" w:rsidRDefault="00393770" w:rsidP="00291483">
            <w:pPr>
              <w:spacing w:before="120" w:after="0"/>
              <w:jc w:val="center"/>
              <w:rPr>
                <w:rFonts w:ascii="Times New Roman" w:hAnsi="Times New Roman" w:cs="Times New Roman"/>
                <w:color w:val="000000"/>
                <w:sz w:val="24"/>
                <w:szCs w:val="24"/>
                <w:lang w:eastAsia="ro-RO"/>
              </w:rPr>
            </w:pPr>
            <w:r w:rsidRPr="00393770">
              <w:rPr>
                <w:rFonts w:ascii="Times New Roman" w:hAnsi="Times New Roman" w:cs="Times New Roman"/>
                <w:color w:val="000000"/>
                <w:sz w:val="24"/>
                <w:szCs w:val="24"/>
                <w:lang w:eastAsia="ro-RO"/>
              </w:rPr>
              <w:t>I</w:t>
            </w:r>
          </w:p>
        </w:tc>
        <w:tc>
          <w:tcPr>
            <w:tcW w:w="1559" w:type="dxa"/>
            <w:vMerge w:val="restart"/>
            <w:tcBorders>
              <w:top w:val="single" w:sz="4" w:space="0" w:color="000000"/>
              <w:left w:val="single" w:sz="4" w:space="0" w:color="000000"/>
              <w:bottom w:val="single" w:sz="4" w:space="0" w:color="000000"/>
              <w:right w:val="single" w:sz="4" w:space="0" w:color="000000"/>
            </w:tcBorders>
          </w:tcPr>
          <w:p w:rsidR="00393770" w:rsidRPr="001213C9" w:rsidRDefault="00393770" w:rsidP="00291483">
            <w:pPr>
              <w:spacing w:before="120" w:after="0"/>
              <w:jc w:val="center"/>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t>Programul de dezvoltare și valorificare a colecțiilor, modernizarea și diversificarea serviciilor de bibliotecă</w:t>
            </w:r>
          </w:p>
        </w:tc>
        <w:tc>
          <w:tcPr>
            <w:tcW w:w="1701" w:type="dxa"/>
            <w:vMerge w:val="restart"/>
            <w:tcBorders>
              <w:top w:val="single" w:sz="4" w:space="0" w:color="000000"/>
              <w:left w:val="single" w:sz="4" w:space="0" w:color="000000"/>
              <w:bottom w:val="single" w:sz="4" w:space="0" w:color="000000"/>
              <w:right w:val="single" w:sz="4" w:space="0" w:color="000000"/>
            </w:tcBorders>
          </w:tcPr>
          <w:p w:rsidR="00393770" w:rsidRPr="001213C9" w:rsidRDefault="00393770" w:rsidP="00291483">
            <w:pPr>
              <w:spacing w:before="120" w:after="0"/>
              <w:jc w:val="center"/>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t>-program de achiziţii de documente cu profil enciclopedic;</w:t>
            </w:r>
          </w:p>
          <w:p w:rsidR="00393770" w:rsidRPr="001213C9" w:rsidRDefault="00393770" w:rsidP="00291483">
            <w:pPr>
              <w:spacing w:before="120" w:after="0"/>
              <w:jc w:val="center"/>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t>- asigurarea accesului tuturor categoriilor de utilizatori la informaţie;</w:t>
            </w:r>
          </w:p>
          <w:p w:rsidR="00393770" w:rsidRPr="001213C9" w:rsidRDefault="00393770" w:rsidP="00291483">
            <w:pPr>
              <w:spacing w:before="120" w:after="0"/>
              <w:jc w:val="center"/>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t>- îndeplinirea funcției de Depozit Legal Local;</w:t>
            </w:r>
          </w:p>
          <w:p w:rsidR="00393770" w:rsidRPr="001213C9" w:rsidRDefault="00393770" w:rsidP="00291483">
            <w:pPr>
              <w:spacing w:before="120" w:after="0"/>
              <w:jc w:val="center"/>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lastRenderedPageBreak/>
              <w:t>modernizarea și diversificarea produselor și serviciilor de bibliotecă;</w:t>
            </w:r>
          </w:p>
          <w:p w:rsidR="00393770" w:rsidRPr="001213C9" w:rsidRDefault="00393770" w:rsidP="00291483">
            <w:pPr>
              <w:spacing w:before="120" w:after="0"/>
              <w:jc w:val="center"/>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t>-dezvoltarea bibliotecii ca centru de acces pentru resurse digitale</w:t>
            </w:r>
          </w:p>
        </w:tc>
        <w:tc>
          <w:tcPr>
            <w:tcW w:w="993" w:type="dxa"/>
            <w:gridSpan w:val="2"/>
            <w:vMerge w:val="restart"/>
            <w:tcBorders>
              <w:top w:val="single" w:sz="4" w:space="0" w:color="000000"/>
              <w:left w:val="single" w:sz="4" w:space="0" w:color="000000"/>
              <w:bottom w:val="single" w:sz="4" w:space="0" w:color="000000"/>
              <w:right w:val="single" w:sz="4" w:space="0" w:color="000000"/>
            </w:tcBorders>
          </w:tcPr>
          <w:p w:rsidR="00393770" w:rsidRPr="001213C9" w:rsidRDefault="00393770" w:rsidP="00291483">
            <w:pPr>
              <w:spacing w:before="120" w:after="0"/>
              <w:jc w:val="center"/>
              <w:rPr>
                <w:rFonts w:ascii="Times New Roman" w:hAnsi="Times New Roman" w:cs="Times New Roman"/>
                <w:color w:val="000000"/>
                <w:sz w:val="24"/>
                <w:szCs w:val="24"/>
                <w:lang w:val="fr-FR" w:eastAsia="ro-RO"/>
              </w:rPr>
            </w:pPr>
          </w:p>
          <w:p w:rsidR="00393770" w:rsidRPr="001213C9" w:rsidRDefault="00393770" w:rsidP="00291483">
            <w:pPr>
              <w:spacing w:before="120" w:after="0"/>
              <w:jc w:val="center"/>
              <w:rPr>
                <w:rFonts w:ascii="Times New Roman" w:hAnsi="Times New Roman" w:cs="Times New Roman"/>
                <w:color w:val="000000"/>
                <w:sz w:val="24"/>
                <w:szCs w:val="24"/>
                <w:lang w:val="fr-FR" w:eastAsia="ro-RO"/>
              </w:rPr>
            </w:pPr>
          </w:p>
          <w:p w:rsidR="00393770" w:rsidRPr="001213C9" w:rsidRDefault="00393770" w:rsidP="00291483">
            <w:pPr>
              <w:spacing w:before="120" w:after="0"/>
              <w:jc w:val="center"/>
              <w:rPr>
                <w:rFonts w:ascii="Times New Roman" w:hAnsi="Times New Roman" w:cs="Times New Roman"/>
                <w:color w:val="000000"/>
                <w:sz w:val="24"/>
                <w:szCs w:val="24"/>
                <w:lang w:val="fr-FR" w:eastAsia="ro-RO"/>
              </w:rPr>
            </w:pPr>
          </w:p>
          <w:p w:rsidR="00393770" w:rsidRPr="001213C9" w:rsidRDefault="00393770" w:rsidP="00291483">
            <w:pPr>
              <w:spacing w:before="120" w:after="0"/>
              <w:jc w:val="center"/>
              <w:rPr>
                <w:rFonts w:ascii="Times New Roman" w:hAnsi="Times New Roman" w:cs="Times New Roman"/>
                <w:color w:val="000000"/>
                <w:sz w:val="24"/>
                <w:szCs w:val="24"/>
                <w:lang w:val="fr-FR" w:eastAsia="ro-RO"/>
              </w:rPr>
            </w:pPr>
          </w:p>
          <w:p w:rsidR="00393770" w:rsidRPr="001213C9" w:rsidRDefault="00393770" w:rsidP="00291483">
            <w:pPr>
              <w:spacing w:before="120" w:after="0"/>
              <w:jc w:val="center"/>
              <w:rPr>
                <w:rFonts w:ascii="Times New Roman" w:hAnsi="Times New Roman" w:cs="Times New Roman"/>
                <w:color w:val="000000"/>
                <w:sz w:val="24"/>
                <w:szCs w:val="24"/>
                <w:lang w:val="fr-FR" w:eastAsia="ro-RO"/>
              </w:rPr>
            </w:pPr>
          </w:p>
          <w:p w:rsidR="00393770" w:rsidRPr="001213C9" w:rsidRDefault="00393770" w:rsidP="00291483">
            <w:pPr>
              <w:spacing w:before="120" w:after="0"/>
              <w:jc w:val="center"/>
              <w:rPr>
                <w:rFonts w:ascii="Times New Roman" w:hAnsi="Times New Roman" w:cs="Times New Roman"/>
                <w:color w:val="000000"/>
                <w:sz w:val="24"/>
                <w:szCs w:val="24"/>
                <w:lang w:val="fr-FR" w:eastAsia="ro-RO"/>
              </w:rPr>
            </w:pPr>
          </w:p>
          <w:p w:rsidR="00393770" w:rsidRPr="001213C9" w:rsidRDefault="00393770" w:rsidP="00291483">
            <w:pPr>
              <w:spacing w:before="120" w:after="0"/>
              <w:jc w:val="center"/>
              <w:rPr>
                <w:rFonts w:ascii="Times New Roman" w:hAnsi="Times New Roman" w:cs="Times New Roman"/>
                <w:color w:val="000000"/>
                <w:sz w:val="24"/>
                <w:szCs w:val="24"/>
                <w:lang w:val="fr-FR" w:eastAsia="ro-RO"/>
              </w:rPr>
            </w:pPr>
          </w:p>
          <w:p w:rsidR="00393770" w:rsidRPr="001213C9" w:rsidRDefault="00393770" w:rsidP="00291483">
            <w:pPr>
              <w:spacing w:before="120" w:after="0"/>
              <w:jc w:val="center"/>
              <w:rPr>
                <w:rFonts w:ascii="Times New Roman" w:hAnsi="Times New Roman" w:cs="Times New Roman"/>
                <w:color w:val="000000"/>
                <w:sz w:val="24"/>
                <w:szCs w:val="24"/>
                <w:lang w:val="fr-FR" w:eastAsia="ro-RO"/>
              </w:rPr>
            </w:pPr>
          </w:p>
          <w:p w:rsidR="00393770" w:rsidRPr="001213C9" w:rsidRDefault="00393770" w:rsidP="00291483">
            <w:pPr>
              <w:spacing w:before="120" w:after="0"/>
              <w:jc w:val="center"/>
              <w:rPr>
                <w:rFonts w:ascii="Times New Roman" w:hAnsi="Times New Roman" w:cs="Times New Roman"/>
                <w:color w:val="000000"/>
                <w:sz w:val="24"/>
                <w:szCs w:val="24"/>
                <w:lang w:val="fr-FR" w:eastAsia="ro-RO"/>
              </w:rPr>
            </w:pPr>
          </w:p>
          <w:p w:rsidR="00393770" w:rsidRPr="001213C9" w:rsidRDefault="00393770" w:rsidP="00291483">
            <w:pPr>
              <w:spacing w:before="120" w:after="0"/>
              <w:jc w:val="center"/>
              <w:rPr>
                <w:rFonts w:ascii="Times New Roman" w:hAnsi="Times New Roman" w:cs="Times New Roman"/>
                <w:color w:val="000000"/>
                <w:sz w:val="24"/>
                <w:szCs w:val="24"/>
                <w:lang w:val="fr-FR" w:eastAsia="ro-RO"/>
              </w:rPr>
            </w:pPr>
          </w:p>
          <w:p w:rsidR="00393770" w:rsidRPr="001213C9" w:rsidRDefault="00393770" w:rsidP="00291483">
            <w:pPr>
              <w:spacing w:before="120" w:after="0"/>
              <w:jc w:val="center"/>
              <w:rPr>
                <w:rFonts w:ascii="Times New Roman" w:hAnsi="Times New Roman" w:cs="Times New Roman"/>
                <w:color w:val="000000"/>
                <w:sz w:val="24"/>
                <w:szCs w:val="24"/>
                <w:lang w:val="fr-FR" w:eastAsia="ro-RO"/>
              </w:rPr>
            </w:pPr>
          </w:p>
          <w:p w:rsidR="00393770" w:rsidRPr="00393770" w:rsidRDefault="00393770" w:rsidP="00291483">
            <w:pPr>
              <w:spacing w:before="120" w:after="0"/>
              <w:jc w:val="center"/>
              <w:rPr>
                <w:rFonts w:ascii="Times New Roman" w:hAnsi="Times New Roman" w:cs="Times New Roman"/>
                <w:color w:val="000000"/>
                <w:sz w:val="24"/>
                <w:szCs w:val="24"/>
                <w:lang w:eastAsia="ro-RO"/>
              </w:rPr>
            </w:pPr>
            <w:r w:rsidRPr="00393770">
              <w:rPr>
                <w:rFonts w:ascii="Times New Roman" w:hAnsi="Times New Roman" w:cs="Times New Roman"/>
                <w:color w:val="000000"/>
                <w:sz w:val="24"/>
                <w:szCs w:val="24"/>
                <w:lang w:eastAsia="ro-RO"/>
              </w:rPr>
              <w:t>9</w:t>
            </w:r>
          </w:p>
        </w:tc>
        <w:tc>
          <w:tcPr>
            <w:tcW w:w="2693" w:type="dxa"/>
            <w:tcBorders>
              <w:top w:val="single" w:sz="4" w:space="0" w:color="auto"/>
              <w:left w:val="single" w:sz="4" w:space="0" w:color="000000"/>
              <w:bottom w:val="single" w:sz="4" w:space="0" w:color="auto"/>
              <w:right w:val="single" w:sz="4" w:space="0" w:color="000000"/>
            </w:tcBorders>
          </w:tcPr>
          <w:p w:rsidR="00393770" w:rsidRPr="00393770" w:rsidRDefault="00393770" w:rsidP="00291483">
            <w:pPr>
              <w:spacing w:before="120" w:after="0"/>
              <w:ind w:left="720"/>
              <w:rPr>
                <w:rFonts w:ascii="Times New Roman" w:hAnsi="Times New Roman" w:cs="Times New Roman"/>
                <w:sz w:val="24"/>
                <w:szCs w:val="24"/>
              </w:rPr>
            </w:pPr>
            <w:r w:rsidRPr="00393770">
              <w:rPr>
                <w:rFonts w:ascii="Times New Roman" w:hAnsi="Times New Roman" w:cs="Times New Roman"/>
                <w:sz w:val="24"/>
                <w:szCs w:val="24"/>
              </w:rPr>
              <w:t>1. Noutăți în bibliotecă</w:t>
            </w:r>
          </w:p>
        </w:tc>
        <w:tc>
          <w:tcPr>
            <w:tcW w:w="2239" w:type="dxa"/>
            <w:tcBorders>
              <w:top w:val="single" w:sz="4" w:space="0" w:color="auto"/>
              <w:left w:val="single" w:sz="4" w:space="0" w:color="000000"/>
              <w:bottom w:val="single" w:sz="4" w:space="0" w:color="auto"/>
              <w:right w:val="single" w:sz="4" w:space="0" w:color="000000"/>
            </w:tcBorders>
          </w:tcPr>
          <w:p w:rsidR="00393770" w:rsidRPr="00393770" w:rsidRDefault="00393770" w:rsidP="00291483">
            <w:pPr>
              <w:spacing w:before="120" w:after="0"/>
              <w:jc w:val="center"/>
              <w:rPr>
                <w:rFonts w:ascii="Times New Roman" w:hAnsi="Times New Roman" w:cs="Times New Roman"/>
                <w:color w:val="000000"/>
                <w:sz w:val="24"/>
                <w:szCs w:val="24"/>
                <w:lang w:eastAsia="ro-RO"/>
              </w:rPr>
            </w:pPr>
            <w:r w:rsidRPr="00393770">
              <w:rPr>
                <w:rFonts w:ascii="Times New Roman" w:hAnsi="Times New Roman" w:cs="Times New Roman"/>
                <w:color w:val="000000"/>
                <w:sz w:val="24"/>
                <w:szCs w:val="24"/>
                <w:lang w:eastAsia="ro-RO"/>
              </w:rPr>
              <w:t>Implementat, conform Legii 334/2002</w:t>
            </w:r>
          </w:p>
        </w:tc>
      </w:tr>
      <w:tr w:rsidR="00393770" w:rsidRPr="00393770" w:rsidTr="001C4200">
        <w:trPr>
          <w:trHeight w:val="645"/>
        </w:trPr>
        <w:tc>
          <w:tcPr>
            <w:tcW w:w="702"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993" w:type="dxa"/>
            <w:gridSpan w:val="2"/>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2693" w:type="dxa"/>
            <w:tcBorders>
              <w:top w:val="single" w:sz="4" w:space="0" w:color="auto"/>
              <w:left w:val="single" w:sz="4" w:space="0" w:color="000000"/>
              <w:bottom w:val="single" w:sz="4" w:space="0" w:color="auto"/>
              <w:right w:val="single" w:sz="4" w:space="0" w:color="000000"/>
            </w:tcBorders>
          </w:tcPr>
          <w:p w:rsidR="00393770" w:rsidRPr="00393770" w:rsidRDefault="00393770" w:rsidP="00291483">
            <w:pPr>
              <w:spacing w:before="120" w:after="0"/>
              <w:jc w:val="center"/>
              <w:rPr>
                <w:rFonts w:ascii="Times New Roman" w:hAnsi="Times New Roman" w:cs="Times New Roman"/>
                <w:sz w:val="24"/>
                <w:szCs w:val="24"/>
              </w:rPr>
            </w:pPr>
            <w:r w:rsidRPr="00393770">
              <w:rPr>
                <w:rFonts w:ascii="Times New Roman" w:hAnsi="Times New Roman" w:cs="Times New Roman"/>
                <w:sz w:val="24"/>
                <w:szCs w:val="24"/>
              </w:rPr>
              <w:t>2.</w:t>
            </w:r>
            <w:r w:rsidR="00CE2315">
              <w:rPr>
                <w:rFonts w:ascii="Times New Roman" w:hAnsi="Times New Roman" w:cs="Times New Roman"/>
                <w:sz w:val="24"/>
                <w:szCs w:val="24"/>
              </w:rPr>
              <w:t xml:space="preserve"> </w:t>
            </w:r>
            <w:r w:rsidRPr="00393770">
              <w:rPr>
                <w:rFonts w:ascii="Times New Roman" w:hAnsi="Times New Roman" w:cs="Times New Roman"/>
                <w:sz w:val="24"/>
                <w:szCs w:val="24"/>
              </w:rPr>
              <w:t>Împrumut interbibliotecar</w:t>
            </w:r>
          </w:p>
        </w:tc>
        <w:tc>
          <w:tcPr>
            <w:tcW w:w="2239" w:type="dxa"/>
            <w:tcBorders>
              <w:top w:val="single" w:sz="4" w:space="0" w:color="auto"/>
              <w:left w:val="single" w:sz="4" w:space="0" w:color="000000"/>
              <w:bottom w:val="single" w:sz="4" w:space="0" w:color="auto"/>
              <w:right w:val="single" w:sz="4" w:space="0" w:color="000000"/>
            </w:tcBorders>
          </w:tcPr>
          <w:p w:rsidR="00393770" w:rsidRPr="00393770" w:rsidRDefault="00393770" w:rsidP="00291483">
            <w:pPr>
              <w:spacing w:before="120" w:after="0"/>
              <w:jc w:val="center"/>
              <w:rPr>
                <w:rFonts w:ascii="Times New Roman" w:hAnsi="Times New Roman" w:cs="Times New Roman"/>
                <w:color w:val="000000"/>
                <w:sz w:val="24"/>
                <w:szCs w:val="24"/>
                <w:lang w:eastAsia="ro-RO"/>
              </w:rPr>
            </w:pPr>
            <w:r w:rsidRPr="00393770">
              <w:rPr>
                <w:rFonts w:ascii="Times New Roman" w:hAnsi="Times New Roman" w:cs="Times New Roman"/>
                <w:color w:val="000000"/>
                <w:sz w:val="24"/>
                <w:szCs w:val="24"/>
                <w:lang w:eastAsia="ro-RO"/>
              </w:rPr>
              <w:t>Implementat, peste media ultimilor ani</w:t>
            </w:r>
          </w:p>
        </w:tc>
      </w:tr>
      <w:tr w:rsidR="00393770" w:rsidRPr="00393770" w:rsidTr="001C4200">
        <w:trPr>
          <w:trHeight w:val="1110"/>
        </w:trPr>
        <w:tc>
          <w:tcPr>
            <w:tcW w:w="702"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993" w:type="dxa"/>
            <w:gridSpan w:val="2"/>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2693" w:type="dxa"/>
            <w:tcBorders>
              <w:top w:val="single" w:sz="4" w:space="0" w:color="auto"/>
              <w:left w:val="single" w:sz="4" w:space="0" w:color="000000"/>
              <w:bottom w:val="single" w:sz="4" w:space="0" w:color="auto"/>
              <w:right w:val="single" w:sz="4" w:space="0" w:color="000000"/>
            </w:tcBorders>
          </w:tcPr>
          <w:p w:rsidR="00393770" w:rsidRPr="001213C9" w:rsidRDefault="00393770" w:rsidP="00291483">
            <w:pPr>
              <w:spacing w:after="0"/>
              <w:jc w:val="center"/>
              <w:rPr>
                <w:rFonts w:ascii="Times New Roman" w:hAnsi="Times New Roman" w:cs="Times New Roman"/>
                <w:sz w:val="24"/>
                <w:szCs w:val="24"/>
                <w:lang w:val="fr-FR"/>
              </w:rPr>
            </w:pPr>
            <w:r w:rsidRPr="001213C9">
              <w:rPr>
                <w:rFonts w:ascii="Times New Roman" w:hAnsi="Times New Roman" w:cs="Times New Roman"/>
                <w:sz w:val="24"/>
                <w:szCs w:val="24"/>
                <w:lang w:val="fr-FR"/>
              </w:rPr>
              <w:t>3.Dezvoltarea infrastructurii informatice</w:t>
            </w:r>
          </w:p>
          <w:p w:rsidR="00393770" w:rsidRPr="001213C9" w:rsidRDefault="00393770" w:rsidP="00291483">
            <w:pPr>
              <w:spacing w:after="0"/>
              <w:jc w:val="center"/>
              <w:rPr>
                <w:rFonts w:ascii="Times New Roman" w:hAnsi="Times New Roman" w:cs="Times New Roman"/>
                <w:sz w:val="24"/>
                <w:szCs w:val="24"/>
                <w:lang w:val="fr-FR"/>
              </w:rPr>
            </w:pPr>
            <w:r w:rsidRPr="001213C9">
              <w:rPr>
                <w:rFonts w:ascii="Times New Roman" w:hAnsi="Times New Roman" w:cs="Times New Roman"/>
                <w:sz w:val="24"/>
                <w:szCs w:val="24"/>
                <w:lang w:val="fr-FR"/>
              </w:rPr>
              <w:t>(exceptând Sala Multimedia din Campus – Biblioteca de Cartier)</w:t>
            </w:r>
          </w:p>
        </w:tc>
        <w:tc>
          <w:tcPr>
            <w:tcW w:w="2239" w:type="dxa"/>
            <w:tcBorders>
              <w:top w:val="single" w:sz="4" w:space="0" w:color="auto"/>
              <w:left w:val="single" w:sz="4" w:space="0" w:color="000000"/>
              <w:bottom w:val="single" w:sz="4" w:space="0" w:color="auto"/>
              <w:right w:val="single" w:sz="4" w:space="0" w:color="000000"/>
            </w:tcBorders>
          </w:tcPr>
          <w:p w:rsidR="00393770" w:rsidRPr="00393770" w:rsidRDefault="00393770" w:rsidP="00291483">
            <w:pPr>
              <w:spacing w:before="120" w:after="0"/>
              <w:jc w:val="center"/>
              <w:rPr>
                <w:rFonts w:ascii="Times New Roman" w:hAnsi="Times New Roman" w:cs="Times New Roman"/>
                <w:color w:val="000000"/>
                <w:sz w:val="24"/>
                <w:szCs w:val="24"/>
                <w:lang w:eastAsia="ro-RO"/>
              </w:rPr>
            </w:pPr>
            <w:r w:rsidRPr="00393770">
              <w:rPr>
                <w:rFonts w:ascii="Times New Roman" w:hAnsi="Times New Roman" w:cs="Times New Roman"/>
                <w:color w:val="000000"/>
                <w:sz w:val="24"/>
                <w:szCs w:val="24"/>
                <w:lang w:eastAsia="ro-RO"/>
              </w:rPr>
              <w:t>Implementat, conform bugetului alocat</w:t>
            </w:r>
          </w:p>
        </w:tc>
      </w:tr>
      <w:tr w:rsidR="00393770" w:rsidRPr="006C24E0" w:rsidTr="001C4200">
        <w:trPr>
          <w:trHeight w:val="1619"/>
        </w:trPr>
        <w:tc>
          <w:tcPr>
            <w:tcW w:w="702"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993" w:type="dxa"/>
            <w:gridSpan w:val="2"/>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2693" w:type="dxa"/>
            <w:tcBorders>
              <w:top w:val="single" w:sz="4" w:space="0" w:color="auto"/>
              <w:left w:val="single" w:sz="4" w:space="0" w:color="000000"/>
              <w:bottom w:val="single" w:sz="4" w:space="0" w:color="auto"/>
              <w:right w:val="single" w:sz="4" w:space="0" w:color="000000"/>
            </w:tcBorders>
          </w:tcPr>
          <w:p w:rsidR="00393770" w:rsidRPr="001213C9" w:rsidRDefault="00393770" w:rsidP="00291483">
            <w:pPr>
              <w:spacing w:before="120" w:after="0"/>
              <w:jc w:val="center"/>
              <w:rPr>
                <w:rFonts w:ascii="Times New Roman" w:hAnsi="Times New Roman" w:cs="Times New Roman"/>
                <w:sz w:val="24"/>
                <w:szCs w:val="24"/>
                <w:lang w:val="fr-FR"/>
              </w:rPr>
            </w:pPr>
            <w:r w:rsidRPr="001213C9">
              <w:rPr>
                <w:rFonts w:ascii="Times New Roman" w:hAnsi="Times New Roman" w:cs="Times New Roman"/>
                <w:sz w:val="24"/>
                <w:szCs w:val="24"/>
                <w:lang w:val="fr-FR"/>
              </w:rPr>
              <w:t>4.Biblioteca virtuală – gestionarea fondului documente digitale ale bibliotecii și dezvoltarea acestuia</w:t>
            </w:r>
          </w:p>
        </w:tc>
        <w:tc>
          <w:tcPr>
            <w:tcW w:w="2239" w:type="dxa"/>
            <w:tcBorders>
              <w:top w:val="single" w:sz="4" w:space="0" w:color="auto"/>
              <w:left w:val="single" w:sz="4" w:space="0" w:color="000000"/>
              <w:bottom w:val="single" w:sz="4" w:space="0" w:color="auto"/>
              <w:right w:val="single" w:sz="4" w:space="0" w:color="000000"/>
            </w:tcBorders>
          </w:tcPr>
          <w:p w:rsidR="00393770" w:rsidRPr="001213C9" w:rsidRDefault="00393770" w:rsidP="00291483">
            <w:pPr>
              <w:spacing w:before="120" w:after="0"/>
              <w:jc w:val="center"/>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t>Implementat</w:t>
            </w:r>
          </w:p>
          <w:p w:rsidR="00393770" w:rsidRPr="001213C9" w:rsidRDefault="00393770" w:rsidP="00291483">
            <w:pPr>
              <w:spacing w:before="120" w:after="120"/>
              <w:jc w:val="center"/>
              <w:rPr>
                <w:rFonts w:ascii="Times New Roman" w:eastAsia="Calibri" w:hAnsi="Times New Roman" w:cs="Times New Roman"/>
                <w:sz w:val="24"/>
                <w:szCs w:val="24"/>
                <w:lang w:val="fr-FR"/>
              </w:rPr>
            </w:pPr>
            <w:r w:rsidRPr="001213C9">
              <w:rPr>
                <w:rFonts w:ascii="Times New Roman" w:eastAsia="Calibri" w:hAnsi="Times New Roman" w:cs="Times New Roman"/>
                <w:sz w:val="24"/>
                <w:szCs w:val="24"/>
                <w:lang w:val="fr-FR"/>
              </w:rPr>
              <w:t>- s-a dezvoltat baza de date electronică prin achizițiile curente</w:t>
            </w:r>
          </w:p>
          <w:p w:rsidR="00393770" w:rsidRPr="001213C9" w:rsidRDefault="00393770" w:rsidP="00291483">
            <w:pPr>
              <w:spacing w:before="120" w:after="0"/>
              <w:jc w:val="center"/>
              <w:rPr>
                <w:rFonts w:ascii="Times New Roman" w:hAnsi="Times New Roman" w:cs="Times New Roman"/>
                <w:color w:val="000000"/>
                <w:sz w:val="24"/>
                <w:szCs w:val="24"/>
                <w:lang w:val="fr-FR" w:eastAsia="ro-RO"/>
              </w:rPr>
            </w:pPr>
            <w:r w:rsidRPr="001213C9">
              <w:rPr>
                <w:rFonts w:ascii="Times New Roman" w:eastAsia="Calibri" w:hAnsi="Times New Roman" w:cs="Times New Roman"/>
                <w:sz w:val="24"/>
                <w:szCs w:val="24"/>
                <w:lang w:val="fr-FR"/>
              </w:rPr>
              <w:lastRenderedPageBreak/>
              <w:t>- s-a inițiat și realizat baza electronică de</w:t>
            </w:r>
            <w:r w:rsidRPr="001213C9">
              <w:rPr>
                <w:rFonts w:ascii="Arial" w:eastAsia="Calibri" w:hAnsi="Arial" w:cs="Arial"/>
                <w:i/>
                <w:sz w:val="24"/>
                <w:szCs w:val="24"/>
                <w:lang w:val="fr-FR"/>
              </w:rPr>
              <w:t xml:space="preserve"> </w:t>
            </w:r>
            <w:r w:rsidRPr="001213C9">
              <w:rPr>
                <w:rFonts w:ascii="Times New Roman" w:eastAsia="Calibri" w:hAnsi="Times New Roman" w:cs="Times New Roman"/>
                <w:sz w:val="24"/>
                <w:szCs w:val="24"/>
                <w:lang w:val="fr-FR"/>
              </w:rPr>
              <w:t>date pentru colecția LOCALIA – premieră pe instituție</w:t>
            </w:r>
          </w:p>
        </w:tc>
      </w:tr>
      <w:tr w:rsidR="00393770" w:rsidRPr="00393770" w:rsidTr="001C4200">
        <w:trPr>
          <w:trHeight w:val="456"/>
        </w:trPr>
        <w:tc>
          <w:tcPr>
            <w:tcW w:w="702" w:type="dxa"/>
            <w:vMerge/>
            <w:tcBorders>
              <w:top w:val="single" w:sz="4" w:space="0" w:color="000000"/>
              <w:left w:val="single" w:sz="4" w:space="0" w:color="000000"/>
              <w:bottom w:val="single" w:sz="4" w:space="0" w:color="000000"/>
              <w:right w:val="single" w:sz="4" w:space="0" w:color="000000"/>
            </w:tcBorders>
            <w:vAlign w:val="center"/>
          </w:tcPr>
          <w:p w:rsidR="00393770" w:rsidRPr="001213C9" w:rsidRDefault="00393770" w:rsidP="00291483">
            <w:pPr>
              <w:spacing w:after="0"/>
              <w:rPr>
                <w:rFonts w:ascii="Times New Roman" w:hAnsi="Times New Roman" w:cs="Times New Roman"/>
                <w:color w:val="000000"/>
                <w:sz w:val="24"/>
                <w:szCs w:val="24"/>
                <w:lang w:val="fr-FR" w:eastAsia="ro-RO"/>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393770" w:rsidRPr="001213C9" w:rsidRDefault="00393770" w:rsidP="00291483">
            <w:pPr>
              <w:spacing w:after="0"/>
              <w:rPr>
                <w:rFonts w:ascii="Times New Roman" w:hAnsi="Times New Roman" w:cs="Times New Roman"/>
                <w:color w:val="000000"/>
                <w:sz w:val="24"/>
                <w:szCs w:val="24"/>
                <w:lang w:val="fr-FR" w:eastAsia="ro-RO"/>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393770" w:rsidRPr="001213C9" w:rsidRDefault="00393770" w:rsidP="00291483">
            <w:pPr>
              <w:spacing w:after="0"/>
              <w:rPr>
                <w:rFonts w:ascii="Times New Roman" w:hAnsi="Times New Roman" w:cs="Times New Roman"/>
                <w:color w:val="000000"/>
                <w:sz w:val="24"/>
                <w:szCs w:val="24"/>
                <w:lang w:val="fr-FR" w:eastAsia="ro-RO"/>
              </w:rPr>
            </w:pPr>
          </w:p>
        </w:tc>
        <w:tc>
          <w:tcPr>
            <w:tcW w:w="993" w:type="dxa"/>
            <w:gridSpan w:val="2"/>
            <w:vMerge/>
            <w:tcBorders>
              <w:top w:val="single" w:sz="4" w:space="0" w:color="000000"/>
              <w:left w:val="single" w:sz="4" w:space="0" w:color="000000"/>
              <w:bottom w:val="single" w:sz="4" w:space="0" w:color="000000"/>
              <w:right w:val="single" w:sz="4" w:space="0" w:color="000000"/>
            </w:tcBorders>
            <w:vAlign w:val="center"/>
          </w:tcPr>
          <w:p w:rsidR="00393770" w:rsidRPr="001213C9" w:rsidRDefault="00393770" w:rsidP="00291483">
            <w:pPr>
              <w:spacing w:after="0"/>
              <w:rPr>
                <w:rFonts w:ascii="Times New Roman" w:hAnsi="Times New Roman" w:cs="Times New Roman"/>
                <w:color w:val="000000"/>
                <w:sz w:val="24"/>
                <w:szCs w:val="24"/>
                <w:lang w:val="fr-FR" w:eastAsia="ro-RO"/>
              </w:rPr>
            </w:pPr>
          </w:p>
        </w:tc>
        <w:tc>
          <w:tcPr>
            <w:tcW w:w="2693" w:type="dxa"/>
            <w:tcBorders>
              <w:top w:val="single" w:sz="4" w:space="0" w:color="auto"/>
              <w:left w:val="single" w:sz="4" w:space="0" w:color="000000"/>
              <w:bottom w:val="single" w:sz="4" w:space="0" w:color="auto"/>
              <w:right w:val="single" w:sz="4" w:space="0" w:color="000000"/>
            </w:tcBorders>
          </w:tcPr>
          <w:p w:rsidR="00393770" w:rsidRPr="00393770" w:rsidRDefault="00393770" w:rsidP="00291483">
            <w:pPr>
              <w:spacing w:before="120" w:after="0"/>
              <w:jc w:val="center"/>
              <w:rPr>
                <w:rFonts w:ascii="Times New Roman" w:hAnsi="Times New Roman" w:cs="Times New Roman"/>
                <w:sz w:val="24"/>
                <w:szCs w:val="24"/>
              </w:rPr>
            </w:pPr>
            <w:r w:rsidRPr="00393770">
              <w:rPr>
                <w:rFonts w:ascii="Times New Roman" w:hAnsi="Times New Roman" w:cs="Times New Roman"/>
                <w:sz w:val="24"/>
                <w:szCs w:val="24"/>
              </w:rPr>
              <w:t>5.Ludoteca</w:t>
            </w:r>
          </w:p>
        </w:tc>
        <w:tc>
          <w:tcPr>
            <w:tcW w:w="2239" w:type="dxa"/>
            <w:tcBorders>
              <w:top w:val="single" w:sz="4" w:space="0" w:color="auto"/>
              <w:left w:val="single" w:sz="4" w:space="0" w:color="000000"/>
              <w:bottom w:val="single" w:sz="4" w:space="0" w:color="auto"/>
              <w:right w:val="single" w:sz="4" w:space="0" w:color="000000"/>
            </w:tcBorders>
          </w:tcPr>
          <w:p w:rsidR="00393770" w:rsidRPr="00393770" w:rsidRDefault="00393770" w:rsidP="00291483">
            <w:pPr>
              <w:spacing w:before="120" w:after="0"/>
              <w:jc w:val="center"/>
              <w:rPr>
                <w:rFonts w:ascii="Times New Roman" w:hAnsi="Times New Roman" w:cs="Times New Roman"/>
                <w:color w:val="000000"/>
                <w:sz w:val="24"/>
                <w:szCs w:val="24"/>
                <w:lang w:eastAsia="ro-RO"/>
              </w:rPr>
            </w:pPr>
            <w:r w:rsidRPr="00393770">
              <w:rPr>
                <w:rFonts w:ascii="Times New Roman" w:hAnsi="Times New Roman" w:cs="Times New Roman"/>
                <w:color w:val="000000"/>
                <w:sz w:val="24"/>
                <w:szCs w:val="24"/>
                <w:lang w:eastAsia="ro-RO"/>
              </w:rPr>
              <w:t>Implementat</w:t>
            </w:r>
          </w:p>
        </w:tc>
      </w:tr>
      <w:tr w:rsidR="00393770" w:rsidRPr="006C24E0" w:rsidTr="001C4200">
        <w:trPr>
          <w:trHeight w:val="690"/>
        </w:trPr>
        <w:tc>
          <w:tcPr>
            <w:tcW w:w="702"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993" w:type="dxa"/>
            <w:gridSpan w:val="2"/>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2693" w:type="dxa"/>
            <w:tcBorders>
              <w:top w:val="single" w:sz="4" w:space="0" w:color="auto"/>
              <w:left w:val="single" w:sz="4" w:space="0" w:color="000000"/>
              <w:bottom w:val="single" w:sz="4" w:space="0" w:color="auto"/>
              <w:right w:val="single" w:sz="4" w:space="0" w:color="000000"/>
            </w:tcBorders>
          </w:tcPr>
          <w:p w:rsidR="00393770" w:rsidRPr="001213C9" w:rsidRDefault="00393770" w:rsidP="00291483">
            <w:pPr>
              <w:spacing w:before="120" w:after="0"/>
              <w:jc w:val="center"/>
              <w:rPr>
                <w:rFonts w:ascii="Times New Roman" w:hAnsi="Times New Roman" w:cs="Times New Roman"/>
                <w:sz w:val="24"/>
                <w:szCs w:val="24"/>
                <w:lang w:val="fr-FR"/>
              </w:rPr>
            </w:pPr>
            <w:r w:rsidRPr="001213C9">
              <w:rPr>
                <w:rFonts w:ascii="Times New Roman" w:hAnsi="Times New Roman" w:cs="Times New Roman"/>
                <w:sz w:val="24"/>
                <w:szCs w:val="24"/>
                <w:lang w:val="fr-FR"/>
              </w:rPr>
              <w:t>6.Învățare pe tot parcursul vieții</w:t>
            </w:r>
          </w:p>
        </w:tc>
        <w:tc>
          <w:tcPr>
            <w:tcW w:w="2239" w:type="dxa"/>
            <w:tcBorders>
              <w:top w:val="single" w:sz="4" w:space="0" w:color="auto"/>
              <w:left w:val="single" w:sz="4" w:space="0" w:color="000000"/>
              <w:bottom w:val="single" w:sz="4" w:space="0" w:color="auto"/>
              <w:right w:val="single" w:sz="4" w:space="0" w:color="000000"/>
            </w:tcBorders>
          </w:tcPr>
          <w:p w:rsidR="00393770" w:rsidRPr="001213C9" w:rsidRDefault="00393770" w:rsidP="00291483">
            <w:pPr>
              <w:spacing w:before="120" w:after="0"/>
              <w:jc w:val="center"/>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t>Implementat</w:t>
            </w:r>
          </w:p>
          <w:p w:rsidR="00393770" w:rsidRPr="001213C9" w:rsidRDefault="00393770" w:rsidP="00291483">
            <w:pPr>
              <w:spacing w:before="120" w:after="0"/>
              <w:jc w:val="center"/>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t>-s-au desfășurat ateliere și cluburi de scurtă durată</w:t>
            </w:r>
          </w:p>
        </w:tc>
      </w:tr>
      <w:tr w:rsidR="00393770" w:rsidRPr="006C24E0" w:rsidTr="001C4200">
        <w:trPr>
          <w:trHeight w:val="1935"/>
        </w:trPr>
        <w:tc>
          <w:tcPr>
            <w:tcW w:w="702" w:type="dxa"/>
            <w:vMerge/>
            <w:tcBorders>
              <w:top w:val="single" w:sz="4" w:space="0" w:color="000000"/>
              <w:left w:val="single" w:sz="4" w:space="0" w:color="000000"/>
              <w:bottom w:val="single" w:sz="4" w:space="0" w:color="000000"/>
              <w:right w:val="single" w:sz="4" w:space="0" w:color="000000"/>
            </w:tcBorders>
            <w:vAlign w:val="center"/>
          </w:tcPr>
          <w:p w:rsidR="00393770" w:rsidRPr="001213C9" w:rsidRDefault="00393770" w:rsidP="00291483">
            <w:pPr>
              <w:spacing w:after="0"/>
              <w:rPr>
                <w:rFonts w:ascii="Times New Roman" w:hAnsi="Times New Roman" w:cs="Times New Roman"/>
                <w:color w:val="000000"/>
                <w:sz w:val="24"/>
                <w:szCs w:val="24"/>
                <w:lang w:val="fr-FR" w:eastAsia="ro-RO"/>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393770" w:rsidRPr="001213C9" w:rsidRDefault="00393770" w:rsidP="00291483">
            <w:pPr>
              <w:spacing w:after="0"/>
              <w:rPr>
                <w:rFonts w:ascii="Times New Roman" w:hAnsi="Times New Roman" w:cs="Times New Roman"/>
                <w:color w:val="000000"/>
                <w:sz w:val="24"/>
                <w:szCs w:val="24"/>
                <w:lang w:val="fr-FR" w:eastAsia="ro-RO"/>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393770" w:rsidRPr="001213C9" w:rsidRDefault="00393770" w:rsidP="00291483">
            <w:pPr>
              <w:spacing w:after="0"/>
              <w:rPr>
                <w:rFonts w:ascii="Times New Roman" w:hAnsi="Times New Roman" w:cs="Times New Roman"/>
                <w:color w:val="000000"/>
                <w:sz w:val="24"/>
                <w:szCs w:val="24"/>
                <w:lang w:val="fr-FR" w:eastAsia="ro-RO"/>
              </w:rPr>
            </w:pPr>
          </w:p>
        </w:tc>
        <w:tc>
          <w:tcPr>
            <w:tcW w:w="993" w:type="dxa"/>
            <w:gridSpan w:val="2"/>
            <w:vMerge/>
            <w:tcBorders>
              <w:top w:val="single" w:sz="4" w:space="0" w:color="000000"/>
              <w:left w:val="single" w:sz="4" w:space="0" w:color="000000"/>
              <w:bottom w:val="single" w:sz="4" w:space="0" w:color="000000"/>
              <w:right w:val="single" w:sz="4" w:space="0" w:color="000000"/>
            </w:tcBorders>
            <w:vAlign w:val="center"/>
          </w:tcPr>
          <w:p w:rsidR="00393770" w:rsidRPr="001213C9" w:rsidRDefault="00393770" w:rsidP="00291483">
            <w:pPr>
              <w:spacing w:after="0"/>
              <w:rPr>
                <w:rFonts w:ascii="Times New Roman" w:hAnsi="Times New Roman" w:cs="Times New Roman"/>
                <w:color w:val="000000"/>
                <w:sz w:val="24"/>
                <w:szCs w:val="24"/>
                <w:lang w:val="fr-FR" w:eastAsia="ro-RO"/>
              </w:rPr>
            </w:pPr>
          </w:p>
        </w:tc>
        <w:tc>
          <w:tcPr>
            <w:tcW w:w="2693" w:type="dxa"/>
            <w:tcBorders>
              <w:top w:val="single" w:sz="4" w:space="0" w:color="auto"/>
              <w:left w:val="single" w:sz="4" w:space="0" w:color="000000"/>
              <w:bottom w:val="single" w:sz="4" w:space="0" w:color="auto"/>
              <w:right w:val="single" w:sz="4" w:space="0" w:color="000000"/>
            </w:tcBorders>
          </w:tcPr>
          <w:p w:rsidR="00393770" w:rsidRPr="00393770" w:rsidRDefault="00393770" w:rsidP="00291483">
            <w:pPr>
              <w:spacing w:before="120" w:after="0"/>
              <w:jc w:val="center"/>
              <w:rPr>
                <w:rFonts w:ascii="Times New Roman" w:hAnsi="Times New Roman" w:cs="Times New Roman"/>
                <w:sz w:val="24"/>
                <w:szCs w:val="24"/>
              </w:rPr>
            </w:pPr>
            <w:r w:rsidRPr="00393770">
              <w:rPr>
                <w:rFonts w:ascii="Times New Roman" w:hAnsi="Times New Roman" w:cs="Times New Roman"/>
                <w:sz w:val="24"/>
                <w:szCs w:val="24"/>
              </w:rPr>
              <w:t xml:space="preserve">7.Biblioteca mobilă </w:t>
            </w:r>
          </w:p>
        </w:tc>
        <w:tc>
          <w:tcPr>
            <w:tcW w:w="2239" w:type="dxa"/>
            <w:tcBorders>
              <w:top w:val="single" w:sz="4" w:space="0" w:color="auto"/>
              <w:left w:val="single" w:sz="4" w:space="0" w:color="000000"/>
              <w:bottom w:val="single" w:sz="4" w:space="0" w:color="auto"/>
              <w:right w:val="single" w:sz="4" w:space="0" w:color="000000"/>
            </w:tcBorders>
          </w:tcPr>
          <w:p w:rsidR="00393770" w:rsidRPr="001213C9" w:rsidRDefault="00393770" w:rsidP="00291483">
            <w:pPr>
              <w:spacing w:before="120" w:after="0"/>
              <w:jc w:val="center"/>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t xml:space="preserve">Implementat </w:t>
            </w:r>
          </w:p>
          <w:p w:rsidR="00393770" w:rsidRPr="001213C9" w:rsidRDefault="00393770" w:rsidP="00291483">
            <w:pPr>
              <w:spacing w:before="120" w:after="0"/>
              <w:jc w:val="center"/>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t>-s-au desfășurat activități de donație de carte în teritoriu</w:t>
            </w:r>
          </w:p>
          <w:p w:rsidR="00393770" w:rsidRPr="001213C9" w:rsidRDefault="00393770" w:rsidP="00291483">
            <w:pPr>
              <w:spacing w:before="120" w:after="0"/>
              <w:jc w:val="center"/>
              <w:rPr>
                <w:rFonts w:ascii="Times New Roman" w:hAnsi="Times New Roman" w:cs="Times New Roman"/>
                <w:color w:val="000000"/>
                <w:sz w:val="24"/>
                <w:szCs w:val="24"/>
                <w:lang w:val="fr-FR" w:eastAsia="ro-RO"/>
              </w:rPr>
            </w:pPr>
          </w:p>
        </w:tc>
      </w:tr>
      <w:tr w:rsidR="00393770" w:rsidRPr="00393770" w:rsidTr="001C4200">
        <w:trPr>
          <w:trHeight w:val="1020"/>
        </w:trPr>
        <w:tc>
          <w:tcPr>
            <w:tcW w:w="702" w:type="dxa"/>
            <w:vMerge/>
            <w:tcBorders>
              <w:top w:val="single" w:sz="4" w:space="0" w:color="000000"/>
              <w:left w:val="single" w:sz="4" w:space="0" w:color="000000"/>
              <w:bottom w:val="single" w:sz="4" w:space="0" w:color="000000"/>
              <w:right w:val="single" w:sz="4" w:space="0" w:color="000000"/>
            </w:tcBorders>
            <w:vAlign w:val="center"/>
          </w:tcPr>
          <w:p w:rsidR="00393770" w:rsidRPr="001213C9" w:rsidRDefault="00393770" w:rsidP="00291483">
            <w:pPr>
              <w:spacing w:after="0"/>
              <w:rPr>
                <w:rFonts w:ascii="Times New Roman" w:hAnsi="Times New Roman" w:cs="Times New Roman"/>
                <w:color w:val="000000"/>
                <w:sz w:val="24"/>
                <w:szCs w:val="24"/>
                <w:lang w:val="fr-FR" w:eastAsia="ro-RO"/>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393770" w:rsidRPr="001213C9" w:rsidRDefault="00393770" w:rsidP="00291483">
            <w:pPr>
              <w:spacing w:after="0"/>
              <w:rPr>
                <w:rFonts w:ascii="Times New Roman" w:hAnsi="Times New Roman" w:cs="Times New Roman"/>
                <w:color w:val="000000"/>
                <w:sz w:val="24"/>
                <w:szCs w:val="24"/>
                <w:lang w:val="fr-FR" w:eastAsia="ro-RO"/>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393770" w:rsidRPr="001213C9" w:rsidRDefault="00393770" w:rsidP="00291483">
            <w:pPr>
              <w:spacing w:after="0"/>
              <w:rPr>
                <w:rFonts w:ascii="Times New Roman" w:hAnsi="Times New Roman" w:cs="Times New Roman"/>
                <w:color w:val="000000"/>
                <w:sz w:val="24"/>
                <w:szCs w:val="24"/>
                <w:lang w:val="fr-FR" w:eastAsia="ro-RO"/>
              </w:rPr>
            </w:pPr>
          </w:p>
        </w:tc>
        <w:tc>
          <w:tcPr>
            <w:tcW w:w="993" w:type="dxa"/>
            <w:gridSpan w:val="2"/>
            <w:vMerge/>
            <w:tcBorders>
              <w:top w:val="single" w:sz="4" w:space="0" w:color="000000"/>
              <w:left w:val="single" w:sz="4" w:space="0" w:color="000000"/>
              <w:bottom w:val="single" w:sz="4" w:space="0" w:color="000000"/>
              <w:right w:val="single" w:sz="4" w:space="0" w:color="000000"/>
            </w:tcBorders>
            <w:vAlign w:val="center"/>
          </w:tcPr>
          <w:p w:rsidR="00393770" w:rsidRPr="001213C9" w:rsidRDefault="00393770" w:rsidP="00291483">
            <w:pPr>
              <w:spacing w:after="0"/>
              <w:rPr>
                <w:rFonts w:ascii="Times New Roman" w:hAnsi="Times New Roman" w:cs="Times New Roman"/>
                <w:color w:val="000000"/>
                <w:sz w:val="24"/>
                <w:szCs w:val="24"/>
                <w:lang w:val="fr-FR" w:eastAsia="ro-RO"/>
              </w:rPr>
            </w:pPr>
          </w:p>
        </w:tc>
        <w:tc>
          <w:tcPr>
            <w:tcW w:w="2693" w:type="dxa"/>
            <w:tcBorders>
              <w:top w:val="single" w:sz="4" w:space="0" w:color="auto"/>
              <w:left w:val="single" w:sz="4" w:space="0" w:color="000000"/>
              <w:bottom w:val="single" w:sz="4" w:space="0" w:color="auto"/>
              <w:right w:val="single" w:sz="4" w:space="0" w:color="000000"/>
            </w:tcBorders>
          </w:tcPr>
          <w:p w:rsidR="00393770" w:rsidRPr="001213C9" w:rsidRDefault="00393770" w:rsidP="00291483">
            <w:pPr>
              <w:spacing w:before="120" w:after="0"/>
              <w:jc w:val="center"/>
              <w:rPr>
                <w:rFonts w:ascii="Times New Roman" w:hAnsi="Times New Roman" w:cs="Times New Roman"/>
                <w:sz w:val="24"/>
                <w:szCs w:val="24"/>
                <w:lang w:val="fr-FR"/>
              </w:rPr>
            </w:pPr>
            <w:r w:rsidRPr="001213C9">
              <w:rPr>
                <w:rFonts w:ascii="Times New Roman" w:hAnsi="Times New Roman" w:cs="Times New Roman"/>
                <w:sz w:val="24"/>
                <w:szCs w:val="24"/>
                <w:lang w:val="fr-FR"/>
              </w:rPr>
              <w:t xml:space="preserve">8. Biblioteca mobilă - </w:t>
            </w:r>
            <w:r w:rsidRPr="001213C9">
              <w:rPr>
                <w:rFonts w:ascii="Times New Roman" w:hAnsi="Times New Roman" w:cs="Times New Roman"/>
                <w:color w:val="000000"/>
                <w:sz w:val="24"/>
                <w:szCs w:val="24"/>
                <w:lang w:val="fr-FR" w:eastAsia="ro-RO"/>
              </w:rPr>
              <w:t>„Cărțile vin acasă</w:t>
            </w:r>
          </w:p>
        </w:tc>
        <w:tc>
          <w:tcPr>
            <w:tcW w:w="2239" w:type="dxa"/>
            <w:tcBorders>
              <w:top w:val="single" w:sz="4" w:space="0" w:color="auto"/>
              <w:left w:val="single" w:sz="4" w:space="0" w:color="000000"/>
              <w:bottom w:val="single" w:sz="4" w:space="0" w:color="auto"/>
              <w:right w:val="single" w:sz="4" w:space="0" w:color="000000"/>
            </w:tcBorders>
          </w:tcPr>
          <w:p w:rsidR="00393770" w:rsidRPr="00393770" w:rsidRDefault="00393770" w:rsidP="00291483">
            <w:pPr>
              <w:spacing w:before="120" w:after="0"/>
              <w:jc w:val="center"/>
              <w:rPr>
                <w:rFonts w:ascii="Times New Roman" w:hAnsi="Times New Roman" w:cs="Times New Roman"/>
                <w:color w:val="000000"/>
                <w:sz w:val="24"/>
                <w:szCs w:val="24"/>
                <w:lang w:eastAsia="ro-RO"/>
              </w:rPr>
            </w:pPr>
            <w:r w:rsidRPr="00393770">
              <w:rPr>
                <w:rFonts w:ascii="Times New Roman" w:hAnsi="Times New Roman" w:cs="Times New Roman"/>
                <w:color w:val="000000"/>
                <w:sz w:val="24"/>
                <w:szCs w:val="24"/>
                <w:lang w:eastAsia="ro-RO"/>
              </w:rPr>
              <w:t>Implementat</w:t>
            </w:r>
          </w:p>
        </w:tc>
      </w:tr>
      <w:tr w:rsidR="00393770" w:rsidRPr="00393770" w:rsidTr="001C4200">
        <w:trPr>
          <w:trHeight w:val="592"/>
        </w:trPr>
        <w:tc>
          <w:tcPr>
            <w:tcW w:w="702"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993" w:type="dxa"/>
            <w:gridSpan w:val="2"/>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2693" w:type="dxa"/>
            <w:tcBorders>
              <w:top w:val="single" w:sz="4" w:space="0" w:color="000000"/>
              <w:left w:val="single" w:sz="4" w:space="0" w:color="000000"/>
              <w:bottom w:val="single" w:sz="4" w:space="0" w:color="000000"/>
              <w:right w:val="single" w:sz="4" w:space="0" w:color="000000"/>
            </w:tcBorders>
          </w:tcPr>
          <w:p w:rsidR="00393770" w:rsidRPr="00393770" w:rsidRDefault="00393770" w:rsidP="00291483">
            <w:pPr>
              <w:spacing w:before="120" w:after="0"/>
              <w:jc w:val="center"/>
              <w:rPr>
                <w:rFonts w:ascii="Times New Roman" w:hAnsi="Times New Roman" w:cs="Times New Roman"/>
                <w:sz w:val="24"/>
                <w:szCs w:val="24"/>
              </w:rPr>
            </w:pPr>
            <w:r w:rsidRPr="00393770">
              <w:rPr>
                <w:rFonts w:ascii="Times New Roman" w:hAnsi="Times New Roman" w:cs="Times New Roman"/>
                <w:sz w:val="24"/>
                <w:szCs w:val="24"/>
              </w:rPr>
              <w:t>9. Cultură, muzică și cinematecă</w:t>
            </w:r>
          </w:p>
        </w:tc>
        <w:tc>
          <w:tcPr>
            <w:tcW w:w="2239" w:type="dxa"/>
            <w:tcBorders>
              <w:top w:val="single" w:sz="4" w:space="0" w:color="000000"/>
              <w:left w:val="single" w:sz="4" w:space="0" w:color="000000"/>
              <w:bottom w:val="single" w:sz="4" w:space="0" w:color="000000"/>
              <w:right w:val="single" w:sz="4" w:space="0" w:color="000000"/>
            </w:tcBorders>
          </w:tcPr>
          <w:p w:rsidR="00393770" w:rsidRPr="00393770" w:rsidRDefault="00393770" w:rsidP="00291483">
            <w:pPr>
              <w:spacing w:before="120" w:after="0"/>
              <w:jc w:val="center"/>
              <w:rPr>
                <w:rFonts w:ascii="Times New Roman" w:hAnsi="Times New Roman" w:cs="Times New Roman"/>
                <w:color w:val="000000"/>
                <w:sz w:val="24"/>
                <w:szCs w:val="24"/>
                <w:lang w:eastAsia="ro-RO"/>
              </w:rPr>
            </w:pPr>
            <w:r w:rsidRPr="00393770">
              <w:rPr>
                <w:rFonts w:ascii="Times New Roman" w:hAnsi="Times New Roman" w:cs="Times New Roman"/>
                <w:color w:val="000000"/>
                <w:sz w:val="24"/>
                <w:szCs w:val="24"/>
                <w:lang w:eastAsia="ro-RO"/>
              </w:rPr>
              <w:t>Implementat</w:t>
            </w:r>
          </w:p>
        </w:tc>
      </w:tr>
      <w:tr w:rsidR="00393770" w:rsidRPr="00393770" w:rsidTr="001C4200">
        <w:trPr>
          <w:trHeight w:val="375"/>
        </w:trPr>
        <w:tc>
          <w:tcPr>
            <w:tcW w:w="702" w:type="dxa"/>
            <w:vMerge w:val="restart"/>
            <w:tcBorders>
              <w:top w:val="single" w:sz="4" w:space="0" w:color="000000"/>
              <w:left w:val="single" w:sz="4" w:space="0" w:color="000000"/>
              <w:bottom w:val="single" w:sz="4" w:space="0" w:color="000000"/>
              <w:right w:val="single" w:sz="4" w:space="0" w:color="000000"/>
            </w:tcBorders>
          </w:tcPr>
          <w:p w:rsidR="00393770" w:rsidRPr="00393770" w:rsidRDefault="00393770" w:rsidP="00291483">
            <w:pPr>
              <w:spacing w:before="120" w:after="0"/>
              <w:jc w:val="center"/>
              <w:rPr>
                <w:rFonts w:ascii="Times New Roman" w:hAnsi="Times New Roman" w:cs="Times New Roman"/>
                <w:color w:val="000000"/>
                <w:sz w:val="24"/>
                <w:szCs w:val="24"/>
                <w:lang w:eastAsia="ro-RO"/>
              </w:rPr>
            </w:pPr>
            <w:r w:rsidRPr="00393770">
              <w:rPr>
                <w:rFonts w:ascii="Times New Roman" w:hAnsi="Times New Roman" w:cs="Times New Roman"/>
                <w:color w:val="000000"/>
                <w:sz w:val="24"/>
                <w:szCs w:val="24"/>
                <w:lang w:eastAsia="ro-RO"/>
              </w:rPr>
              <w:t>II</w:t>
            </w:r>
          </w:p>
        </w:tc>
        <w:tc>
          <w:tcPr>
            <w:tcW w:w="1559" w:type="dxa"/>
            <w:vMerge w:val="restart"/>
            <w:tcBorders>
              <w:top w:val="single" w:sz="4" w:space="0" w:color="000000"/>
              <w:left w:val="single" w:sz="4" w:space="0" w:color="000000"/>
              <w:bottom w:val="single" w:sz="4" w:space="0" w:color="000000"/>
              <w:right w:val="single" w:sz="4" w:space="0" w:color="000000"/>
            </w:tcBorders>
          </w:tcPr>
          <w:p w:rsidR="00393770" w:rsidRPr="001213C9" w:rsidRDefault="00393770" w:rsidP="00291483">
            <w:pPr>
              <w:spacing w:before="120" w:after="0"/>
              <w:jc w:val="center"/>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t>Programul activități culturale și de promovare a bibliotecii, cărții și lecturii</w:t>
            </w:r>
          </w:p>
        </w:tc>
        <w:tc>
          <w:tcPr>
            <w:tcW w:w="1701" w:type="dxa"/>
            <w:vMerge w:val="restart"/>
            <w:tcBorders>
              <w:top w:val="single" w:sz="4" w:space="0" w:color="000000"/>
              <w:left w:val="single" w:sz="4" w:space="0" w:color="000000"/>
              <w:bottom w:val="single" w:sz="4" w:space="0" w:color="000000"/>
              <w:right w:val="single" w:sz="4" w:space="0" w:color="000000"/>
            </w:tcBorders>
          </w:tcPr>
          <w:p w:rsidR="00393770" w:rsidRPr="001213C9" w:rsidRDefault="00393770" w:rsidP="00291483">
            <w:pPr>
              <w:spacing w:before="120" w:after="0"/>
              <w:jc w:val="center"/>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t>-conservarea și promovarea patrmoniului cultural local, inițierea de evenimente culturale, concursuri literare, expoziții, târguri de carte;</w:t>
            </w:r>
          </w:p>
          <w:p w:rsidR="00393770" w:rsidRPr="00393770" w:rsidRDefault="00393770" w:rsidP="00291483">
            <w:pPr>
              <w:spacing w:before="120" w:after="0"/>
              <w:jc w:val="center"/>
              <w:rPr>
                <w:rFonts w:ascii="Times New Roman" w:hAnsi="Times New Roman" w:cs="Times New Roman"/>
                <w:color w:val="000000"/>
                <w:sz w:val="24"/>
                <w:szCs w:val="24"/>
                <w:lang w:eastAsia="ro-RO"/>
              </w:rPr>
            </w:pPr>
            <w:r w:rsidRPr="00393770">
              <w:rPr>
                <w:rFonts w:ascii="Times New Roman" w:hAnsi="Times New Roman" w:cs="Times New Roman"/>
                <w:color w:val="000000"/>
                <w:sz w:val="24"/>
                <w:szCs w:val="24"/>
                <w:lang w:eastAsia="ro-RO"/>
              </w:rPr>
              <w:t>-activitate editorială</w:t>
            </w:r>
          </w:p>
        </w:tc>
        <w:tc>
          <w:tcPr>
            <w:tcW w:w="993" w:type="dxa"/>
            <w:gridSpan w:val="2"/>
            <w:vMerge w:val="restart"/>
            <w:tcBorders>
              <w:top w:val="single" w:sz="4" w:space="0" w:color="000000"/>
              <w:left w:val="single" w:sz="4" w:space="0" w:color="000000"/>
              <w:bottom w:val="single" w:sz="4" w:space="0" w:color="000000"/>
              <w:right w:val="single" w:sz="4" w:space="0" w:color="000000"/>
            </w:tcBorders>
          </w:tcPr>
          <w:p w:rsidR="00393770" w:rsidRPr="00393770" w:rsidRDefault="00393770" w:rsidP="00291483">
            <w:pPr>
              <w:spacing w:before="120" w:after="0"/>
              <w:jc w:val="center"/>
              <w:rPr>
                <w:rFonts w:ascii="Times New Roman" w:hAnsi="Times New Roman" w:cs="Times New Roman"/>
                <w:color w:val="000000"/>
                <w:sz w:val="24"/>
                <w:szCs w:val="24"/>
                <w:lang w:eastAsia="ro-RO"/>
              </w:rPr>
            </w:pPr>
          </w:p>
          <w:p w:rsidR="00393770" w:rsidRPr="00393770" w:rsidRDefault="00393770" w:rsidP="00291483">
            <w:pPr>
              <w:spacing w:before="120" w:after="0"/>
              <w:jc w:val="center"/>
              <w:rPr>
                <w:rFonts w:ascii="Times New Roman" w:hAnsi="Times New Roman" w:cs="Times New Roman"/>
                <w:color w:val="000000"/>
                <w:sz w:val="24"/>
                <w:szCs w:val="24"/>
                <w:lang w:eastAsia="ro-RO"/>
              </w:rPr>
            </w:pPr>
          </w:p>
          <w:p w:rsidR="00393770" w:rsidRPr="00393770" w:rsidRDefault="00393770" w:rsidP="00291483">
            <w:pPr>
              <w:spacing w:before="120" w:after="0"/>
              <w:jc w:val="center"/>
              <w:rPr>
                <w:rFonts w:ascii="Times New Roman" w:hAnsi="Times New Roman" w:cs="Times New Roman"/>
                <w:color w:val="000000"/>
                <w:sz w:val="24"/>
                <w:szCs w:val="24"/>
                <w:lang w:eastAsia="ro-RO"/>
              </w:rPr>
            </w:pPr>
          </w:p>
          <w:p w:rsidR="00393770" w:rsidRPr="00393770" w:rsidRDefault="00393770" w:rsidP="00291483">
            <w:pPr>
              <w:spacing w:before="120" w:after="0"/>
              <w:jc w:val="center"/>
              <w:rPr>
                <w:rFonts w:ascii="Times New Roman" w:hAnsi="Times New Roman" w:cs="Times New Roman"/>
                <w:color w:val="000000"/>
                <w:sz w:val="24"/>
                <w:szCs w:val="24"/>
                <w:lang w:eastAsia="ro-RO"/>
              </w:rPr>
            </w:pPr>
            <w:r w:rsidRPr="00393770">
              <w:rPr>
                <w:rFonts w:ascii="Times New Roman" w:hAnsi="Times New Roman" w:cs="Times New Roman"/>
                <w:color w:val="000000"/>
                <w:sz w:val="24"/>
                <w:szCs w:val="24"/>
                <w:lang w:eastAsia="ro-RO"/>
              </w:rPr>
              <w:t>1</w:t>
            </w:r>
            <w:r w:rsidR="00291483">
              <w:rPr>
                <w:rFonts w:ascii="Times New Roman" w:hAnsi="Times New Roman" w:cs="Times New Roman"/>
                <w:color w:val="000000"/>
                <w:sz w:val="24"/>
                <w:szCs w:val="24"/>
                <w:lang w:eastAsia="ro-RO"/>
              </w:rPr>
              <w:t>6</w:t>
            </w:r>
          </w:p>
        </w:tc>
        <w:tc>
          <w:tcPr>
            <w:tcW w:w="2693" w:type="dxa"/>
            <w:tcBorders>
              <w:top w:val="single" w:sz="4" w:space="0" w:color="000000"/>
              <w:left w:val="single" w:sz="4" w:space="0" w:color="000000"/>
              <w:bottom w:val="single" w:sz="4" w:space="0" w:color="000000"/>
              <w:right w:val="single" w:sz="4" w:space="0" w:color="000000"/>
            </w:tcBorders>
          </w:tcPr>
          <w:p w:rsidR="00393770" w:rsidRPr="00393770" w:rsidRDefault="00393770" w:rsidP="00BD47BD">
            <w:pPr>
              <w:numPr>
                <w:ilvl w:val="0"/>
                <w:numId w:val="57"/>
              </w:numPr>
              <w:spacing w:before="120" w:after="0"/>
              <w:rPr>
                <w:rFonts w:ascii="Times New Roman" w:hAnsi="Times New Roman" w:cs="Times New Roman"/>
                <w:color w:val="000000"/>
                <w:sz w:val="24"/>
                <w:szCs w:val="24"/>
                <w:lang w:eastAsia="ro-RO"/>
              </w:rPr>
            </w:pPr>
            <w:r w:rsidRPr="00393770">
              <w:rPr>
                <w:rFonts w:ascii="Times New Roman" w:hAnsi="Times New Roman" w:cs="Times New Roman"/>
                <w:color w:val="000000"/>
                <w:sz w:val="24"/>
                <w:szCs w:val="24"/>
                <w:lang w:eastAsia="ro-RO"/>
              </w:rPr>
              <w:t>Târgul de carte</w:t>
            </w:r>
          </w:p>
        </w:tc>
        <w:tc>
          <w:tcPr>
            <w:tcW w:w="2239" w:type="dxa"/>
            <w:tcBorders>
              <w:top w:val="single" w:sz="4" w:space="0" w:color="000000"/>
              <w:left w:val="single" w:sz="4" w:space="0" w:color="000000"/>
              <w:bottom w:val="single" w:sz="4" w:space="0" w:color="000000"/>
              <w:right w:val="single" w:sz="4" w:space="0" w:color="000000"/>
            </w:tcBorders>
          </w:tcPr>
          <w:p w:rsidR="00393770" w:rsidRPr="00393770" w:rsidRDefault="0017651B" w:rsidP="00291483">
            <w:pPr>
              <w:spacing w:before="120" w:after="0"/>
              <w:jc w:val="center"/>
              <w:rPr>
                <w:rFonts w:ascii="Times New Roman" w:hAnsi="Times New Roman" w:cs="Times New Roman"/>
                <w:color w:val="000000"/>
                <w:sz w:val="24"/>
                <w:szCs w:val="24"/>
                <w:lang w:eastAsia="ro-RO"/>
              </w:rPr>
            </w:pPr>
            <w:r>
              <w:rPr>
                <w:rFonts w:ascii="Times New Roman" w:hAnsi="Times New Roman" w:cs="Times New Roman"/>
                <w:color w:val="000000"/>
                <w:sz w:val="24"/>
                <w:szCs w:val="24"/>
                <w:lang w:eastAsia="ro-RO"/>
              </w:rPr>
              <w:t>Implementat</w:t>
            </w:r>
          </w:p>
        </w:tc>
      </w:tr>
      <w:tr w:rsidR="00393770" w:rsidRPr="00393770" w:rsidTr="001C4200">
        <w:trPr>
          <w:trHeight w:val="1095"/>
        </w:trPr>
        <w:tc>
          <w:tcPr>
            <w:tcW w:w="702"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993" w:type="dxa"/>
            <w:gridSpan w:val="2"/>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2693" w:type="dxa"/>
            <w:tcBorders>
              <w:top w:val="single" w:sz="4" w:space="0" w:color="auto"/>
              <w:left w:val="single" w:sz="4" w:space="0" w:color="000000"/>
              <w:bottom w:val="single" w:sz="4" w:space="0" w:color="auto"/>
              <w:right w:val="single" w:sz="4" w:space="0" w:color="000000"/>
            </w:tcBorders>
          </w:tcPr>
          <w:p w:rsidR="00393770" w:rsidRPr="001213C9" w:rsidRDefault="00393770" w:rsidP="00291483">
            <w:pPr>
              <w:spacing w:before="120" w:after="0"/>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t>2. Zilele Bibliotecii „Duiliu Zamfirescu” Vrancea</w:t>
            </w:r>
          </w:p>
        </w:tc>
        <w:tc>
          <w:tcPr>
            <w:tcW w:w="2239" w:type="dxa"/>
            <w:tcBorders>
              <w:top w:val="single" w:sz="4" w:space="0" w:color="auto"/>
              <w:left w:val="single" w:sz="4" w:space="0" w:color="000000"/>
              <w:bottom w:val="single" w:sz="4" w:space="0" w:color="auto"/>
              <w:right w:val="single" w:sz="4" w:space="0" w:color="000000"/>
            </w:tcBorders>
          </w:tcPr>
          <w:p w:rsidR="00393770" w:rsidRPr="00393770" w:rsidRDefault="0017651B" w:rsidP="00291483">
            <w:pPr>
              <w:spacing w:before="120" w:after="0"/>
              <w:jc w:val="center"/>
              <w:rPr>
                <w:rFonts w:ascii="Times New Roman" w:hAnsi="Times New Roman" w:cs="Times New Roman"/>
                <w:color w:val="000000"/>
                <w:sz w:val="24"/>
                <w:szCs w:val="24"/>
                <w:lang w:eastAsia="ro-RO"/>
              </w:rPr>
            </w:pPr>
            <w:r>
              <w:rPr>
                <w:rFonts w:ascii="Times New Roman" w:hAnsi="Times New Roman" w:cs="Times New Roman"/>
                <w:color w:val="000000"/>
                <w:sz w:val="24"/>
                <w:szCs w:val="24"/>
                <w:lang w:eastAsia="ro-RO"/>
              </w:rPr>
              <w:t>Implementat</w:t>
            </w:r>
          </w:p>
        </w:tc>
      </w:tr>
      <w:tr w:rsidR="00393770" w:rsidRPr="00393770" w:rsidTr="001C4200">
        <w:trPr>
          <w:trHeight w:val="1125"/>
        </w:trPr>
        <w:tc>
          <w:tcPr>
            <w:tcW w:w="702"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993" w:type="dxa"/>
            <w:gridSpan w:val="2"/>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2693" w:type="dxa"/>
            <w:tcBorders>
              <w:top w:val="single" w:sz="4" w:space="0" w:color="auto"/>
              <w:left w:val="single" w:sz="4" w:space="0" w:color="000000"/>
              <w:bottom w:val="single" w:sz="4" w:space="0" w:color="auto"/>
              <w:right w:val="single" w:sz="4" w:space="0" w:color="000000"/>
            </w:tcBorders>
          </w:tcPr>
          <w:p w:rsidR="00393770" w:rsidRPr="001213C9" w:rsidRDefault="00393770" w:rsidP="00291483">
            <w:pPr>
              <w:spacing w:before="120" w:after="0"/>
              <w:jc w:val="both"/>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t>3.Omagieri zile marcante, aniversări literare și culturale reprezentative</w:t>
            </w:r>
          </w:p>
          <w:p w:rsidR="00393770" w:rsidRPr="001213C9" w:rsidRDefault="00393770" w:rsidP="00291483">
            <w:pPr>
              <w:spacing w:before="120" w:after="0"/>
              <w:jc w:val="both"/>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t xml:space="preserve">-Focșani - orașul Unirii </w:t>
            </w:r>
          </w:p>
          <w:p w:rsidR="00393770" w:rsidRPr="001213C9" w:rsidRDefault="00393770" w:rsidP="00291483">
            <w:pPr>
              <w:spacing w:before="120" w:after="0"/>
              <w:jc w:val="both"/>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t>-Ziua Națională a României</w:t>
            </w:r>
          </w:p>
          <w:p w:rsidR="00393770" w:rsidRPr="00393770" w:rsidRDefault="00393770" w:rsidP="00291483">
            <w:pPr>
              <w:spacing w:before="120" w:after="0"/>
              <w:jc w:val="both"/>
              <w:rPr>
                <w:rFonts w:ascii="Times New Roman" w:hAnsi="Times New Roman" w:cs="Times New Roman"/>
                <w:color w:val="000000"/>
                <w:sz w:val="24"/>
                <w:szCs w:val="24"/>
                <w:lang w:eastAsia="ro-RO"/>
              </w:rPr>
            </w:pPr>
            <w:r w:rsidRPr="00393770">
              <w:rPr>
                <w:rFonts w:ascii="Times New Roman" w:hAnsi="Times New Roman" w:cs="Times New Roman"/>
                <w:color w:val="000000"/>
                <w:sz w:val="24"/>
                <w:szCs w:val="24"/>
                <w:lang w:eastAsia="ro-RO"/>
              </w:rPr>
              <w:t>-alte evenimente, activități specifice instituției</w:t>
            </w:r>
          </w:p>
        </w:tc>
        <w:tc>
          <w:tcPr>
            <w:tcW w:w="2239" w:type="dxa"/>
            <w:tcBorders>
              <w:top w:val="single" w:sz="4" w:space="0" w:color="auto"/>
              <w:left w:val="single" w:sz="4" w:space="0" w:color="000000"/>
              <w:bottom w:val="single" w:sz="4" w:space="0" w:color="auto"/>
              <w:right w:val="single" w:sz="4" w:space="0" w:color="000000"/>
            </w:tcBorders>
          </w:tcPr>
          <w:p w:rsidR="00393770" w:rsidRPr="00393770" w:rsidRDefault="00393770" w:rsidP="00291483">
            <w:pPr>
              <w:spacing w:before="120" w:after="0"/>
              <w:jc w:val="center"/>
              <w:rPr>
                <w:rFonts w:ascii="Times New Roman" w:hAnsi="Times New Roman" w:cs="Times New Roman"/>
                <w:color w:val="000000"/>
                <w:sz w:val="24"/>
                <w:szCs w:val="24"/>
                <w:lang w:eastAsia="ro-RO"/>
              </w:rPr>
            </w:pPr>
            <w:r w:rsidRPr="00393770">
              <w:rPr>
                <w:rFonts w:ascii="Times New Roman" w:hAnsi="Times New Roman" w:cs="Times New Roman"/>
                <w:color w:val="000000"/>
                <w:sz w:val="24"/>
                <w:szCs w:val="24"/>
                <w:lang w:eastAsia="ro-RO"/>
              </w:rPr>
              <w:t>Implementat</w:t>
            </w:r>
          </w:p>
        </w:tc>
      </w:tr>
      <w:tr w:rsidR="00393770" w:rsidRPr="00393770" w:rsidTr="001C4200">
        <w:trPr>
          <w:trHeight w:val="360"/>
        </w:trPr>
        <w:tc>
          <w:tcPr>
            <w:tcW w:w="702"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993" w:type="dxa"/>
            <w:gridSpan w:val="2"/>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2693" w:type="dxa"/>
            <w:tcBorders>
              <w:top w:val="single" w:sz="4" w:space="0" w:color="auto"/>
              <w:left w:val="single" w:sz="4" w:space="0" w:color="000000"/>
              <w:bottom w:val="single" w:sz="4" w:space="0" w:color="auto"/>
              <w:right w:val="single" w:sz="4" w:space="0" w:color="000000"/>
            </w:tcBorders>
          </w:tcPr>
          <w:p w:rsidR="00393770" w:rsidRPr="00393770" w:rsidRDefault="00393770" w:rsidP="00291483">
            <w:pPr>
              <w:spacing w:before="120" w:after="0"/>
              <w:jc w:val="center"/>
              <w:rPr>
                <w:rFonts w:ascii="Times New Roman" w:hAnsi="Times New Roman" w:cs="Times New Roman"/>
                <w:color w:val="000000"/>
                <w:sz w:val="24"/>
                <w:szCs w:val="24"/>
                <w:lang w:eastAsia="ro-RO"/>
              </w:rPr>
            </w:pPr>
            <w:r w:rsidRPr="00393770">
              <w:rPr>
                <w:rFonts w:ascii="Times New Roman" w:hAnsi="Times New Roman" w:cs="Times New Roman"/>
                <w:color w:val="000000"/>
                <w:sz w:val="24"/>
                <w:szCs w:val="24"/>
                <w:lang w:eastAsia="ro-RO"/>
              </w:rPr>
              <w:t>4.Bibliovacanța</w:t>
            </w:r>
          </w:p>
        </w:tc>
        <w:tc>
          <w:tcPr>
            <w:tcW w:w="2239" w:type="dxa"/>
            <w:tcBorders>
              <w:top w:val="single" w:sz="4" w:space="0" w:color="auto"/>
              <w:left w:val="single" w:sz="4" w:space="0" w:color="000000"/>
              <w:bottom w:val="single" w:sz="4" w:space="0" w:color="auto"/>
              <w:right w:val="single" w:sz="4" w:space="0" w:color="000000"/>
            </w:tcBorders>
          </w:tcPr>
          <w:p w:rsidR="00393770" w:rsidRPr="00393770" w:rsidRDefault="00393770" w:rsidP="00291483">
            <w:pPr>
              <w:spacing w:before="120" w:after="0"/>
              <w:jc w:val="center"/>
              <w:rPr>
                <w:rFonts w:ascii="Times New Roman" w:hAnsi="Times New Roman" w:cs="Times New Roman"/>
                <w:color w:val="000000"/>
                <w:sz w:val="24"/>
                <w:szCs w:val="24"/>
                <w:lang w:eastAsia="ro-RO"/>
              </w:rPr>
            </w:pPr>
            <w:r w:rsidRPr="00393770">
              <w:rPr>
                <w:rFonts w:ascii="Times New Roman" w:hAnsi="Times New Roman" w:cs="Times New Roman"/>
                <w:color w:val="000000"/>
                <w:sz w:val="24"/>
                <w:szCs w:val="24"/>
                <w:lang w:eastAsia="ro-RO"/>
              </w:rPr>
              <w:t>Implementat</w:t>
            </w:r>
          </w:p>
        </w:tc>
      </w:tr>
      <w:tr w:rsidR="00393770" w:rsidRPr="00393770" w:rsidTr="001C4200">
        <w:trPr>
          <w:trHeight w:val="420"/>
        </w:trPr>
        <w:tc>
          <w:tcPr>
            <w:tcW w:w="702"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993" w:type="dxa"/>
            <w:gridSpan w:val="2"/>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2693" w:type="dxa"/>
            <w:tcBorders>
              <w:top w:val="single" w:sz="4" w:space="0" w:color="auto"/>
              <w:left w:val="single" w:sz="4" w:space="0" w:color="000000"/>
              <w:bottom w:val="single" w:sz="4" w:space="0" w:color="auto"/>
              <w:right w:val="single" w:sz="4" w:space="0" w:color="000000"/>
            </w:tcBorders>
          </w:tcPr>
          <w:p w:rsidR="00393770" w:rsidRPr="00393770" w:rsidRDefault="00393770" w:rsidP="00291483">
            <w:pPr>
              <w:spacing w:before="120" w:after="0"/>
              <w:jc w:val="center"/>
              <w:rPr>
                <w:rFonts w:ascii="Times New Roman" w:hAnsi="Times New Roman" w:cs="Times New Roman"/>
                <w:color w:val="000000"/>
                <w:sz w:val="24"/>
                <w:szCs w:val="24"/>
                <w:lang w:eastAsia="ro-RO"/>
              </w:rPr>
            </w:pPr>
            <w:r w:rsidRPr="00393770">
              <w:rPr>
                <w:rFonts w:ascii="Times New Roman" w:hAnsi="Times New Roman" w:cs="Times New Roman"/>
                <w:color w:val="000000"/>
                <w:sz w:val="24"/>
                <w:szCs w:val="24"/>
                <w:lang w:eastAsia="ro-RO"/>
              </w:rPr>
              <w:t>5.Biblioteca de vacanță</w:t>
            </w:r>
          </w:p>
        </w:tc>
        <w:tc>
          <w:tcPr>
            <w:tcW w:w="2239" w:type="dxa"/>
            <w:tcBorders>
              <w:top w:val="single" w:sz="4" w:space="0" w:color="auto"/>
              <w:left w:val="single" w:sz="4" w:space="0" w:color="000000"/>
              <w:bottom w:val="single" w:sz="4" w:space="0" w:color="auto"/>
              <w:right w:val="single" w:sz="4" w:space="0" w:color="000000"/>
            </w:tcBorders>
          </w:tcPr>
          <w:p w:rsidR="00393770" w:rsidRPr="00393770" w:rsidRDefault="0017651B" w:rsidP="00291483">
            <w:pPr>
              <w:spacing w:before="120" w:after="0"/>
              <w:jc w:val="center"/>
              <w:rPr>
                <w:rFonts w:ascii="Times New Roman" w:hAnsi="Times New Roman" w:cs="Times New Roman"/>
                <w:color w:val="000000"/>
                <w:sz w:val="24"/>
                <w:szCs w:val="24"/>
                <w:lang w:eastAsia="ro-RO"/>
              </w:rPr>
            </w:pPr>
            <w:r>
              <w:rPr>
                <w:rFonts w:ascii="Times New Roman" w:hAnsi="Times New Roman" w:cs="Times New Roman"/>
                <w:color w:val="000000"/>
                <w:sz w:val="24"/>
                <w:szCs w:val="24"/>
                <w:lang w:eastAsia="ro-RO"/>
              </w:rPr>
              <w:t>Implementat</w:t>
            </w:r>
          </w:p>
        </w:tc>
      </w:tr>
      <w:tr w:rsidR="00393770" w:rsidRPr="00393770" w:rsidTr="001C4200">
        <w:trPr>
          <w:trHeight w:val="180"/>
        </w:trPr>
        <w:tc>
          <w:tcPr>
            <w:tcW w:w="702"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993" w:type="dxa"/>
            <w:gridSpan w:val="2"/>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2693" w:type="dxa"/>
            <w:tcBorders>
              <w:top w:val="single" w:sz="4" w:space="0" w:color="auto"/>
              <w:left w:val="single" w:sz="4" w:space="0" w:color="000000"/>
              <w:bottom w:val="single" w:sz="4" w:space="0" w:color="auto"/>
              <w:right w:val="single" w:sz="4" w:space="0" w:color="000000"/>
            </w:tcBorders>
          </w:tcPr>
          <w:p w:rsidR="00393770" w:rsidRPr="00393770" w:rsidRDefault="00393770" w:rsidP="00291483">
            <w:pPr>
              <w:spacing w:before="120" w:after="0"/>
              <w:jc w:val="center"/>
              <w:rPr>
                <w:rFonts w:ascii="Times New Roman" w:hAnsi="Times New Roman" w:cs="Times New Roman"/>
                <w:color w:val="000000"/>
                <w:sz w:val="24"/>
                <w:szCs w:val="24"/>
                <w:lang w:eastAsia="ro-RO"/>
              </w:rPr>
            </w:pPr>
            <w:r w:rsidRPr="00393770">
              <w:rPr>
                <w:rFonts w:ascii="Times New Roman" w:hAnsi="Times New Roman" w:cs="Times New Roman"/>
                <w:color w:val="000000"/>
                <w:sz w:val="24"/>
                <w:szCs w:val="24"/>
                <w:lang w:eastAsia="ro-RO"/>
              </w:rPr>
              <w:t>6.Ziua Națională a bibliotecarului</w:t>
            </w:r>
          </w:p>
        </w:tc>
        <w:tc>
          <w:tcPr>
            <w:tcW w:w="2239" w:type="dxa"/>
            <w:tcBorders>
              <w:top w:val="single" w:sz="4" w:space="0" w:color="auto"/>
              <w:left w:val="single" w:sz="4" w:space="0" w:color="000000"/>
              <w:bottom w:val="single" w:sz="4" w:space="0" w:color="auto"/>
              <w:right w:val="single" w:sz="4" w:space="0" w:color="000000"/>
            </w:tcBorders>
          </w:tcPr>
          <w:p w:rsidR="00393770" w:rsidRPr="00393770" w:rsidRDefault="00393770" w:rsidP="00291483">
            <w:pPr>
              <w:spacing w:before="120" w:after="0"/>
              <w:jc w:val="center"/>
              <w:rPr>
                <w:rFonts w:ascii="Times New Roman" w:hAnsi="Times New Roman" w:cs="Times New Roman"/>
                <w:color w:val="000000"/>
                <w:sz w:val="24"/>
                <w:szCs w:val="24"/>
                <w:lang w:eastAsia="ro-RO"/>
              </w:rPr>
            </w:pPr>
            <w:r w:rsidRPr="00393770">
              <w:rPr>
                <w:rFonts w:ascii="Times New Roman" w:hAnsi="Times New Roman" w:cs="Times New Roman"/>
                <w:color w:val="000000"/>
                <w:sz w:val="24"/>
                <w:szCs w:val="24"/>
                <w:lang w:eastAsia="ro-RO"/>
              </w:rPr>
              <w:t>Implementat</w:t>
            </w:r>
          </w:p>
        </w:tc>
      </w:tr>
      <w:tr w:rsidR="00393770" w:rsidRPr="00393770" w:rsidTr="001C4200">
        <w:trPr>
          <w:trHeight w:val="105"/>
        </w:trPr>
        <w:tc>
          <w:tcPr>
            <w:tcW w:w="702"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993" w:type="dxa"/>
            <w:gridSpan w:val="2"/>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2693" w:type="dxa"/>
            <w:tcBorders>
              <w:top w:val="single" w:sz="4" w:space="0" w:color="auto"/>
              <w:left w:val="single" w:sz="4" w:space="0" w:color="000000"/>
              <w:bottom w:val="single" w:sz="4" w:space="0" w:color="auto"/>
              <w:right w:val="single" w:sz="4" w:space="0" w:color="000000"/>
            </w:tcBorders>
          </w:tcPr>
          <w:p w:rsidR="00393770" w:rsidRPr="00393770" w:rsidRDefault="00393770" w:rsidP="00291483">
            <w:pPr>
              <w:spacing w:before="120" w:after="0"/>
              <w:jc w:val="center"/>
              <w:rPr>
                <w:rFonts w:ascii="Times New Roman" w:hAnsi="Times New Roman" w:cs="Times New Roman"/>
                <w:color w:val="000000"/>
                <w:sz w:val="24"/>
                <w:szCs w:val="24"/>
                <w:lang w:eastAsia="ro-RO"/>
              </w:rPr>
            </w:pPr>
            <w:r w:rsidRPr="00393770">
              <w:rPr>
                <w:rFonts w:ascii="Times New Roman" w:hAnsi="Times New Roman" w:cs="Times New Roman"/>
                <w:color w:val="000000"/>
                <w:sz w:val="24"/>
                <w:szCs w:val="24"/>
                <w:lang w:eastAsia="ro-RO"/>
              </w:rPr>
              <w:t>7.„Cartea cu autograf”</w:t>
            </w:r>
          </w:p>
        </w:tc>
        <w:tc>
          <w:tcPr>
            <w:tcW w:w="2239" w:type="dxa"/>
            <w:tcBorders>
              <w:top w:val="single" w:sz="4" w:space="0" w:color="auto"/>
              <w:left w:val="single" w:sz="4" w:space="0" w:color="000000"/>
              <w:bottom w:val="single" w:sz="4" w:space="0" w:color="auto"/>
              <w:right w:val="single" w:sz="4" w:space="0" w:color="000000"/>
            </w:tcBorders>
          </w:tcPr>
          <w:p w:rsidR="00393770" w:rsidRPr="00393770" w:rsidRDefault="00393770" w:rsidP="00291483">
            <w:pPr>
              <w:spacing w:before="120" w:after="0"/>
              <w:jc w:val="center"/>
              <w:rPr>
                <w:rFonts w:ascii="Times New Roman" w:hAnsi="Times New Roman" w:cs="Times New Roman"/>
                <w:color w:val="000000"/>
                <w:sz w:val="24"/>
                <w:szCs w:val="24"/>
                <w:lang w:eastAsia="ro-RO"/>
              </w:rPr>
            </w:pPr>
            <w:r w:rsidRPr="00393770">
              <w:rPr>
                <w:rFonts w:ascii="Times New Roman" w:hAnsi="Times New Roman" w:cs="Times New Roman"/>
                <w:color w:val="000000"/>
                <w:sz w:val="24"/>
                <w:szCs w:val="24"/>
                <w:lang w:eastAsia="ro-RO"/>
              </w:rPr>
              <w:t>Implementat</w:t>
            </w:r>
          </w:p>
        </w:tc>
      </w:tr>
      <w:tr w:rsidR="00393770" w:rsidRPr="00393770" w:rsidTr="001C4200">
        <w:trPr>
          <w:trHeight w:val="150"/>
        </w:trPr>
        <w:tc>
          <w:tcPr>
            <w:tcW w:w="702"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993" w:type="dxa"/>
            <w:gridSpan w:val="2"/>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2693" w:type="dxa"/>
            <w:tcBorders>
              <w:top w:val="single" w:sz="4" w:space="0" w:color="auto"/>
              <w:left w:val="single" w:sz="4" w:space="0" w:color="000000"/>
              <w:bottom w:val="single" w:sz="4" w:space="0" w:color="auto"/>
              <w:right w:val="single" w:sz="4" w:space="0" w:color="000000"/>
            </w:tcBorders>
          </w:tcPr>
          <w:p w:rsidR="00393770" w:rsidRPr="001213C9" w:rsidRDefault="00291483" w:rsidP="00291483">
            <w:pPr>
              <w:spacing w:before="120" w:after="0"/>
              <w:jc w:val="center"/>
              <w:rPr>
                <w:rFonts w:ascii="Times New Roman" w:hAnsi="Times New Roman" w:cs="Times New Roman"/>
                <w:color w:val="000000"/>
                <w:sz w:val="24"/>
                <w:szCs w:val="24"/>
                <w:lang w:val="fr-FR" w:eastAsia="ro-RO"/>
              </w:rPr>
            </w:pPr>
            <w:r>
              <w:rPr>
                <w:rFonts w:ascii="Times New Roman" w:hAnsi="Times New Roman" w:cs="Times New Roman"/>
                <w:color w:val="000000"/>
                <w:sz w:val="24"/>
                <w:szCs w:val="24"/>
                <w:lang w:val="fr-FR" w:eastAsia="ro-RO"/>
              </w:rPr>
              <w:t>8</w:t>
            </w:r>
            <w:r w:rsidR="00393770" w:rsidRPr="001213C9">
              <w:rPr>
                <w:rFonts w:ascii="Times New Roman" w:hAnsi="Times New Roman" w:cs="Times New Roman"/>
                <w:color w:val="000000"/>
                <w:sz w:val="24"/>
                <w:szCs w:val="24"/>
                <w:lang w:val="fr-FR" w:eastAsia="ro-RO"/>
              </w:rPr>
              <w:t>.Concurs de creație literară „Oana Diana Renea”</w:t>
            </w:r>
          </w:p>
        </w:tc>
        <w:tc>
          <w:tcPr>
            <w:tcW w:w="2239" w:type="dxa"/>
            <w:tcBorders>
              <w:top w:val="single" w:sz="4" w:space="0" w:color="auto"/>
              <w:left w:val="single" w:sz="4" w:space="0" w:color="000000"/>
              <w:bottom w:val="single" w:sz="4" w:space="0" w:color="auto"/>
              <w:right w:val="single" w:sz="4" w:space="0" w:color="000000"/>
            </w:tcBorders>
          </w:tcPr>
          <w:p w:rsidR="00393770" w:rsidRPr="00393770" w:rsidRDefault="00393770" w:rsidP="00291483">
            <w:pPr>
              <w:spacing w:before="120" w:after="0"/>
              <w:jc w:val="center"/>
              <w:rPr>
                <w:rFonts w:ascii="Times New Roman" w:hAnsi="Times New Roman" w:cs="Times New Roman"/>
                <w:color w:val="000000"/>
                <w:sz w:val="24"/>
                <w:szCs w:val="24"/>
                <w:lang w:eastAsia="ro-RO"/>
              </w:rPr>
            </w:pPr>
            <w:r w:rsidRPr="00393770">
              <w:rPr>
                <w:rFonts w:ascii="Times New Roman" w:hAnsi="Times New Roman" w:cs="Times New Roman"/>
                <w:color w:val="000000"/>
                <w:sz w:val="24"/>
                <w:szCs w:val="24"/>
                <w:lang w:eastAsia="ro-RO"/>
              </w:rPr>
              <w:t>Implementat</w:t>
            </w:r>
          </w:p>
        </w:tc>
      </w:tr>
      <w:tr w:rsidR="00393770" w:rsidRPr="00393770" w:rsidTr="001C4200">
        <w:trPr>
          <w:trHeight w:val="150"/>
        </w:trPr>
        <w:tc>
          <w:tcPr>
            <w:tcW w:w="702"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993" w:type="dxa"/>
            <w:gridSpan w:val="2"/>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2693" w:type="dxa"/>
            <w:tcBorders>
              <w:top w:val="single" w:sz="4" w:space="0" w:color="auto"/>
              <w:left w:val="single" w:sz="4" w:space="0" w:color="000000"/>
              <w:bottom w:val="single" w:sz="4" w:space="0" w:color="auto"/>
              <w:right w:val="single" w:sz="4" w:space="0" w:color="000000"/>
            </w:tcBorders>
          </w:tcPr>
          <w:p w:rsidR="00393770" w:rsidRPr="001213C9" w:rsidRDefault="00291483" w:rsidP="00291483">
            <w:pPr>
              <w:spacing w:before="120" w:after="0"/>
              <w:jc w:val="center"/>
              <w:rPr>
                <w:rFonts w:ascii="Times New Roman" w:hAnsi="Times New Roman" w:cs="Times New Roman"/>
                <w:color w:val="000000"/>
                <w:sz w:val="24"/>
                <w:szCs w:val="24"/>
                <w:lang w:val="fr-FR" w:eastAsia="ro-RO"/>
              </w:rPr>
            </w:pPr>
            <w:r>
              <w:rPr>
                <w:rFonts w:ascii="Times New Roman" w:hAnsi="Times New Roman" w:cs="Times New Roman"/>
                <w:color w:val="000000"/>
                <w:sz w:val="24"/>
                <w:szCs w:val="24"/>
                <w:lang w:val="fr-FR" w:eastAsia="ro-RO"/>
              </w:rPr>
              <w:t>9</w:t>
            </w:r>
            <w:r w:rsidR="00393770" w:rsidRPr="001213C9">
              <w:rPr>
                <w:rFonts w:ascii="Times New Roman" w:hAnsi="Times New Roman" w:cs="Times New Roman"/>
                <w:color w:val="000000"/>
                <w:sz w:val="24"/>
                <w:szCs w:val="24"/>
                <w:lang w:val="fr-FR" w:eastAsia="ro-RO"/>
              </w:rPr>
              <w:t>.Azi am fost la bibliotecă</w:t>
            </w:r>
          </w:p>
        </w:tc>
        <w:tc>
          <w:tcPr>
            <w:tcW w:w="2239" w:type="dxa"/>
            <w:tcBorders>
              <w:top w:val="single" w:sz="4" w:space="0" w:color="auto"/>
              <w:left w:val="single" w:sz="4" w:space="0" w:color="000000"/>
              <w:bottom w:val="single" w:sz="4" w:space="0" w:color="auto"/>
              <w:right w:val="single" w:sz="4" w:space="0" w:color="000000"/>
            </w:tcBorders>
          </w:tcPr>
          <w:p w:rsidR="00393770" w:rsidRPr="00393770" w:rsidRDefault="00393770" w:rsidP="00291483">
            <w:pPr>
              <w:spacing w:before="120" w:after="0"/>
              <w:jc w:val="center"/>
              <w:rPr>
                <w:rFonts w:ascii="Times New Roman" w:hAnsi="Times New Roman" w:cs="Times New Roman"/>
                <w:color w:val="000000"/>
                <w:sz w:val="24"/>
                <w:szCs w:val="24"/>
                <w:lang w:eastAsia="ro-RO"/>
              </w:rPr>
            </w:pPr>
            <w:r w:rsidRPr="00393770">
              <w:rPr>
                <w:rFonts w:ascii="Times New Roman" w:hAnsi="Times New Roman" w:cs="Times New Roman"/>
                <w:color w:val="000000"/>
                <w:sz w:val="24"/>
                <w:szCs w:val="24"/>
                <w:lang w:eastAsia="ro-RO"/>
              </w:rPr>
              <w:t>Implementat</w:t>
            </w:r>
          </w:p>
        </w:tc>
      </w:tr>
      <w:tr w:rsidR="00393770" w:rsidRPr="00393770" w:rsidTr="001C4200">
        <w:trPr>
          <w:trHeight w:val="180"/>
        </w:trPr>
        <w:tc>
          <w:tcPr>
            <w:tcW w:w="702"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993" w:type="dxa"/>
            <w:gridSpan w:val="2"/>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2693" w:type="dxa"/>
            <w:tcBorders>
              <w:top w:val="single" w:sz="4" w:space="0" w:color="000000"/>
              <w:left w:val="single" w:sz="4" w:space="0" w:color="000000"/>
              <w:bottom w:val="single" w:sz="4" w:space="0" w:color="000000"/>
              <w:right w:val="single" w:sz="4" w:space="0" w:color="000000"/>
            </w:tcBorders>
          </w:tcPr>
          <w:p w:rsidR="00393770" w:rsidRPr="001213C9" w:rsidRDefault="00393770" w:rsidP="002A0127">
            <w:pPr>
              <w:spacing w:before="120" w:after="0"/>
              <w:jc w:val="center"/>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t>1</w:t>
            </w:r>
            <w:r w:rsidR="00291483">
              <w:rPr>
                <w:rFonts w:ascii="Times New Roman" w:hAnsi="Times New Roman" w:cs="Times New Roman"/>
                <w:color w:val="000000"/>
                <w:sz w:val="24"/>
                <w:szCs w:val="24"/>
                <w:lang w:val="fr-FR" w:eastAsia="ro-RO"/>
              </w:rPr>
              <w:t>0</w:t>
            </w:r>
            <w:r w:rsidRPr="001213C9">
              <w:rPr>
                <w:rFonts w:ascii="Times New Roman" w:hAnsi="Times New Roman" w:cs="Times New Roman"/>
                <w:color w:val="000000"/>
                <w:sz w:val="24"/>
                <w:szCs w:val="24"/>
                <w:lang w:val="fr-FR" w:eastAsia="ro-RO"/>
              </w:rPr>
              <w:t>.Biblioteca dăruiește!</w:t>
            </w:r>
          </w:p>
        </w:tc>
        <w:tc>
          <w:tcPr>
            <w:tcW w:w="2239" w:type="dxa"/>
            <w:tcBorders>
              <w:top w:val="single" w:sz="4" w:space="0" w:color="000000"/>
              <w:left w:val="single" w:sz="4" w:space="0" w:color="000000"/>
              <w:bottom w:val="single" w:sz="4" w:space="0" w:color="000000"/>
              <w:right w:val="single" w:sz="4" w:space="0" w:color="000000"/>
            </w:tcBorders>
          </w:tcPr>
          <w:p w:rsidR="00393770" w:rsidRPr="00393770" w:rsidRDefault="002A0127" w:rsidP="00291483">
            <w:pPr>
              <w:spacing w:before="120" w:after="0"/>
              <w:jc w:val="center"/>
              <w:rPr>
                <w:rFonts w:ascii="Times New Roman" w:hAnsi="Times New Roman" w:cs="Times New Roman"/>
                <w:color w:val="000000"/>
                <w:sz w:val="24"/>
                <w:szCs w:val="24"/>
                <w:lang w:eastAsia="ro-RO"/>
              </w:rPr>
            </w:pPr>
            <w:r>
              <w:rPr>
                <w:rFonts w:ascii="Times New Roman" w:hAnsi="Times New Roman" w:cs="Times New Roman"/>
                <w:color w:val="000000"/>
                <w:sz w:val="24"/>
                <w:szCs w:val="24"/>
                <w:lang w:eastAsia="ro-RO"/>
              </w:rPr>
              <w:t>Implementat</w:t>
            </w:r>
          </w:p>
        </w:tc>
      </w:tr>
      <w:tr w:rsidR="00393770" w:rsidRPr="00393770" w:rsidTr="001C4200">
        <w:trPr>
          <w:trHeight w:val="1050"/>
        </w:trPr>
        <w:tc>
          <w:tcPr>
            <w:tcW w:w="702"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993" w:type="dxa"/>
            <w:gridSpan w:val="2"/>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2693" w:type="dxa"/>
            <w:tcBorders>
              <w:top w:val="single" w:sz="4" w:space="0" w:color="000000"/>
              <w:left w:val="single" w:sz="4" w:space="0" w:color="000000"/>
              <w:bottom w:val="single" w:sz="4" w:space="0" w:color="000000"/>
              <w:right w:val="single" w:sz="4" w:space="0" w:color="000000"/>
            </w:tcBorders>
          </w:tcPr>
          <w:p w:rsidR="00393770" w:rsidRPr="001213C9" w:rsidRDefault="00393770" w:rsidP="00291483">
            <w:pPr>
              <w:spacing w:before="120" w:after="0"/>
              <w:jc w:val="center"/>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t>1</w:t>
            </w:r>
            <w:r w:rsidR="00291483">
              <w:rPr>
                <w:rFonts w:ascii="Times New Roman" w:hAnsi="Times New Roman" w:cs="Times New Roman"/>
                <w:color w:val="000000"/>
                <w:sz w:val="24"/>
                <w:szCs w:val="24"/>
                <w:lang w:val="fr-FR" w:eastAsia="ro-RO"/>
              </w:rPr>
              <w:t>1</w:t>
            </w:r>
            <w:r w:rsidRPr="001213C9">
              <w:rPr>
                <w:rFonts w:ascii="Times New Roman" w:hAnsi="Times New Roman" w:cs="Times New Roman"/>
                <w:color w:val="000000"/>
                <w:sz w:val="24"/>
                <w:szCs w:val="24"/>
                <w:lang w:val="fr-FR" w:eastAsia="ro-RO"/>
              </w:rPr>
              <w:t>.Biblioteci în lume – multiculturalism și cunoaștere</w:t>
            </w:r>
          </w:p>
        </w:tc>
        <w:tc>
          <w:tcPr>
            <w:tcW w:w="2239" w:type="dxa"/>
            <w:tcBorders>
              <w:top w:val="single" w:sz="4" w:space="0" w:color="000000"/>
              <w:left w:val="single" w:sz="4" w:space="0" w:color="000000"/>
              <w:bottom w:val="single" w:sz="4" w:space="0" w:color="000000"/>
              <w:right w:val="single" w:sz="4" w:space="0" w:color="000000"/>
            </w:tcBorders>
          </w:tcPr>
          <w:p w:rsidR="00393770" w:rsidRPr="00393770" w:rsidRDefault="00393770" w:rsidP="00291483">
            <w:pPr>
              <w:spacing w:before="120" w:after="0"/>
              <w:jc w:val="center"/>
              <w:rPr>
                <w:rFonts w:ascii="Times New Roman" w:hAnsi="Times New Roman" w:cs="Times New Roman"/>
                <w:color w:val="000000"/>
                <w:sz w:val="24"/>
                <w:szCs w:val="24"/>
                <w:lang w:eastAsia="ro-RO"/>
              </w:rPr>
            </w:pPr>
            <w:r w:rsidRPr="00393770">
              <w:rPr>
                <w:rFonts w:ascii="Times New Roman" w:hAnsi="Times New Roman" w:cs="Times New Roman"/>
                <w:color w:val="000000"/>
                <w:sz w:val="24"/>
                <w:szCs w:val="24"/>
                <w:lang w:eastAsia="ro-RO"/>
              </w:rPr>
              <w:t>Implementat</w:t>
            </w:r>
          </w:p>
        </w:tc>
      </w:tr>
      <w:tr w:rsidR="00393770" w:rsidRPr="00393770" w:rsidTr="001C4200">
        <w:trPr>
          <w:trHeight w:val="1035"/>
        </w:trPr>
        <w:tc>
          <w:tcPr>
            <w:tcW w:w="702"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993" w:type="dxa"/>
            <w:gridSpan w:val="2"/>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2693" w:type="dxa"/>
            <w:tcBorders>
              <w:top w:val="single" w:sz="4" w:space="0" w:color="auto"/>
              <w:left w:val="single" w:sz="4" w:space="0" w:color="000000"/>
              <w:bottom w:val="single" w:sz="4" w:space="0" w:color="auto"/>
              <w:right w:val="single" w:sz="4" w:space="0" w:color="000000"/>
            </w:tcBorders>
          </w:tcPr>
          <w:p w:rsidR="00393770" w:rsidRPr="001213C9" w:rsidRDefault="00393770" w:rsidP="00291483">
            <w:pPr>
              <w:spacing w:before="120" w:after="0"/>
              <w:jc w:val="center"/>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t>1</w:t>
            </w:r>
            <w:r w:rsidR="00291483">
              <w:rPr>
                <w:rFonts w:ascii="Times New Roman" w:hAnsi="Times New Roman" w:cs="Times New Roman"/>
                <w:color w:val="000000"/>
                <w:sz w:val="24"/>
                <w:szCs w:val="24"/>
                <w:lang w:val="fr-FR" w:eastAsia="ro-RO"/>
              </w:rPr>
              <w:t>2</w:t>
            </w:r>
            <w:r w:rsidRPr="001213C9">
              <w:rPr>
                <w:rFonts w:ascii="Times New Roman" w:hAnsi="Times New Roman" w:cs="Times New Roman"/>
                <w:color w:val="000000"/>
                <w:sz w:val="24"/>
                <w:szCs w:val="24"/>
                <w:lang w:val="fr-FR" w:eastAsia="ro-RO"/>
              </w:rPr>
              <w:t>.Activități de tip club desfășurate la Centrul de Formare</w:t>
            </w:r>
          </w:p>
        </w:tc>
        <w:tc>
          <w:tcPr>
            <w:tcW w:w="2239" w:type="dxa"/>
            <w:tcBorders>
              <w:top w:val="single" w:sz="4" w:space="0" w:color="auto"/>
              <w:left w:val="single" w:sz="4" w:space="0" w:color="000000"/>
              <w:bottom w:val="single" w:sz="4" w:space="0" w:color="auto"/>
              <w:right w:val="single" w:sz="4" w:space="0" w:color="000000"/>
            </w:tcBorders>
          </w:tcPr>
          <w:p w:rsidR="00393770" w:rsidRPr="00393770" w:rsidRDefault="00393770" w:rsidP="00291483">
            <w:pPr>
              <w:spacing w:before="120" w:after="0"/>
              <w:jc w:val="center"/>
              <w:rPr>
                <w:rFonts w:ascii="Times New Roman" w:hAnsi="Times New Roman" w:cs="Times New Roman"/>
                <w:color w:val="000000"/>
                <w:sz w:val="24"/>
                <w:szCs w:val="24"/>
                <w:lang w:eastAsia="ro-RO"/>
              </w:rPr>
            </w:pPr>
            <w:r w:rsidRPr="00393770">
              <w:rPr>
                <w:rFonts w:ascii="Times New Roman" w:hAnsi="Times New Roman" w:cs="Times New Roman"/>
                <w:color w:val="000000"/>
                <w:sz w:val="24"/>
                <w:szCs w:val="24"/>
                <w:lang w:eastAsia="ro-RO"/>
              </w:rPr>
              <w:t>Implementat</w:t>
            </w:r>
          </w:p>
        </w:tc>
      </w:tr>
      <w:tr w:rsidR="00393770" w:rsidRPr="00393770" w:rsidTr="001C4200">
        <w:trPr>
          <w:trHeight w:val="330"/>
        </w:trPr>
        <w:tc>
          <w:tcPr>
            <w:tcW w:w="702"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993" w:type="dxa"/>
            <w:gridSpan w:val="2"/>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2693" w:type="dxa"/>
            <w:tcBorders>
              <w:top w:val="single" w:sz="4" w:space="0" w:color="auto"/>
              <w:left w:val="single" w:sz="4" w:space="0" w:color="000000"/>
              <w:bottom w:val="single" w:sz="4" w:space="0" w:color="auto"/>
              <w:right w:val="single" w:sz="4" w:space="0" w:color="000000"/>
            </w:tcBorders>
          </w:tcPr>
          <w:p w:rsidR="00393770" w:rsidRPr="001213C9" w:rsidRDefault="00393770" w:rsidP="00291483">
            <w:pPr>
              <w:spacing w:before="120" w:after="0"/>
              <w:jc w:val="center"/>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t>1</w:t>
            </w:r>
            <w:r w:rsidR="00291483">
              <w:rPr>
                <w:rFonts w:ascii="Times New Roman" w:hAnsi="Times New Roman" w:cs="Times New Roman"/>
                <w:color w:val="000000"/>
                <w:sz w:val="24"/>
                <w:szCs w:val="24"/>
                <w:lang w:val="fr-FR" w:eastAsia="ro-RO"/>
              </w:rPr>
              <w:t>3</w:t>
            </w:r>
            <w:r w:rsidRPr="001213C9">
              <w:rPr>
                <w:rFonts w:ascii="Times New Roman" w:hAnsi="Times New Roman" w:cs="Times New Roman"/>
                <w:color w:val="000000"/>
                <w:sz w:val="24"/>
                <w:szCs w:val="24"/>
                <w:lang w:val="fr-FR" w:eastAsia="ro-RO"/>
              </w:rPr>
              <w:t>.Proiectul de dezvoltare a activității editoriale</w:t>
            </w:r>
          </w:p>
        </w:tc>
        <w:tc>
          <w:tcPr>
            <w:tcW w:w="2239" w:type="dxa"/>
            <w:tcBorders>
              <w:top w:val="single" w:sz="4" w:space="0" w:color="auto"/>
              <w:left w:val="single" w:sz="4" w:space="0" w:color="000000"/>
              <w:bottom w:val="single" w:sz="4" w:space="0" w:color="auto"/>
              <w:right w:val="single" w:sz="4" w:space="0" w:color="000000"/>
            </w:tcBorders>
          </w:tcPr>
          <w:p w:rsidR="00393770" w:rsidRPr="00393770" w:rsidRDefault="0017651B" w:rsidP="00291483">
            <w:pPr>
              <w:spacing w:before="120" w:after="0"/>
              <w:jc w:val="center"/>
              <w:rPr>
                <w:rFonts w:ascii="Times New Roman" w:hAnsi="Times New Roman" w:cs="Times New Roman"/>
                <w:color w:val="000000"/>
                <w:sz w:val="24"/>
                <w:szCs w:val="24"/>
                <w:lang w:eastAsia="ro-RO"/>
              </w:rPr>
            </w:pPr>
            <w:r>
              <w:rPr>
                <w:rFonts w:ascii="Times New Roman" w:hAnsi="Times New Roman" w:cs="Times New Roman"/>
                <w:color w:val="000000"/>
                <w:sz w:val="24"/>
                <w:szCs w:val="24"/>
                <w:lang w:eastAsia="ro-RO"/>
              </w:rPr>
              <w:t>Implementat</w:t>
            </w:r>
          </w:p>
        </w:tc>
      </w:tr>
      <w:tr w:rsidR="00393770" w:rsidRPr="00393770" w:rsidTr="001C4200">
        <w:trPr>
          <w:trHeight w:val="81"/>
        </w:trPr>
        <w:tc>
          <w:tcPr>
            <w:tcW w:w="702"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993" w:type="dxa"/>
            <w:gridSpan w:val="2"/>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2693" w:type="dxa"/>
            <w:tcBorders>
              <w:top w:val="single" w:sz="4" w:space="0" w:color="auto"/>
              <w:left w:val="single" w:sz="4" w:space="0" w:color="000000"/>
              <w:bottom w:val="single" w:sz="4" w:space="0" w:color="auto"/>
              <w:right w:val="single" w:sz="4" w:space="0" w:color="000000"/>
            </w:tcBorders>
          </w:tcPr>
          <w:p w:rsidR="00393770" w:rsidRPr="001213C9" w:rsidRDefault="00393770" w:rsidP="00291483">
            <w:pPr>
              <w:spacing w:before="120" w:after="0"/>
              <w:jc w:val="center"/>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t>1</w:t>
            </w:r>
            <w:r w:rsidR="00291483">
              <w:rPr>
                <w:rFonts w:ascii="Times New Roman" w:hAnsi="Times New Roman" w:cs="Times New Roman"/>
                <w:color w:val="000000"/>
                <w:sz w:val="24"/>
                <w:szCs w:val="24"/>
                <w:lang w:val="fr-FR" w:eastAsia="ro-RO"/>
              </w:rPr>
              <w:t>4</w:t>
            </w:r>
            <w:r w:rsidRPr="001213C9">
              <w:rPr>
                <w:rFonts w:ascii="Times New Roman" w:hAnsi="Times New Roman" w:cs="Times New Roman"/>
                <w:color w:val="000000"/>
                <w:sz w:val="24"/>
                <w:szCs w:val="24"/>
                <w:lang w:val="fr-FR" w:eastAsia="ro-RO"/>
              </w:rPr>
              <w:t>. Activități cultural-educaționale realizate în parteneriat cu instituțiile locale, naționale și internaționale</w:t>
            </w:r>
          </w:p>
        </w:tc>
        <w:tc>
          <w:tcPr>
            <w:tcW w:w="2239" w:type="dxa"/>
            <w:tcBorders>
              <w:top w:val="single" w:sz="4" w:space="0" w:color="auto"/>
              <w:left w:val="single" w:sz="4" w:space="0" w:color="000000"/>
              <w:bottom w:val="single" w:sz="4" w:space="0" w:color="auto"/>
              <w:right w:val="single" w:sz="4" w:space="0" w:color="000000"/>
            </w:tcBorders>
          </w:tcPr>
          <w:p w:rsidR="00393770" w:rsidRPr="00393770" w:rsidRDefault="00393770" w:rsidP="00291483">
            <w:pPr>
              <w:spacing w:before="120" w:after="0"/>
              <w:jc w:val="center"/>
              <w:rPr>
                <w:rFonts w:ascii="Times New Roman" w:hAnsi="Times New Roman" w:cs="Times New Roman"/>
                <w:color w:val="000000"/>
                <w:sz w:val="24"/>
                <w:szCs w:val="24"/>
                <w:lang w:eastAsia="ro-RO"/>
              </w:rPr>
            </w:pPr>
            <w:r w:rsidRPr="00393770">
              <w:rPr>
                <w:rFonts w:ascii="Times New Roman" w:hAnsi="Times New Roman" w:cs="Times New Roman"/>
                <w:color w:val="000000"/>
                <w:sz w:val="24"/>
                <w:szCs w:val="24"/>
                <w:lang w:eastAsia="ro-RO"/>
              </w:rPr>
              <w:t>Implementat</w:t>
            </w:r>
          </w:p>
        </w:tc>
      </w:tr>
      <w:tr w:rsidR="00393770" w:rsidRPr="00393770" w:rsidTr="001C4200">
        <w:trPr>
          <w:trHeight w:val="1061"/>
        </w:trPr>
        <w:tc>
          <w:tcPr>
            <w:tcW w:w="702"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993" w:type="dxa"/>
            <w:gridSpan w:val="2"/>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2693" w:type="dxa"/>
            <w:tcBorders>
              <w:top w:val="single" w:sz="4" w:space="0" w:color="auto"/>
              <w:left w:val="single" w:sz="4" w:space="0" w:color="000000"/>
              <w:bottom w:val="single" w:sz="4" w:space="0" w:color="auto"/>
              <w:right w:val="single" w:sz="4" w:space="0" w:color="000000"/>
            </w:tcBorders>
          </w:tcPr>
          <w:p w:rsidR="00393770" w:rsidRPr="00393770" w:rsidRDefault="00393770" w:rsidP="00291483">
            <w:pPr>
              <w:spacing w:before="120" w:after="0"/>
              <w:jc w:val="center"/>
              <w:rPr>
                <w:rFonts w:ascii="Times New Roman" w:hAnsi="Times New Roman" w:cs="Times New Roman"/>
                <w:color w:val="000000"/>
                <w:sz w:val="24"/>
                <w:szCs w:val="24"/>
                <w:lang w:eastAsia="ro-RO"/>
              </w:rPr>
            </w:pPr>
            <w:r w:rsidRPr="00393770">
              <w:rPr>
                <w:rFonts w:ascii="Times New Roman" w:hAnsi="Times New Roman" w:cs="Times New Roman"/>
                <w:color w:val="000000"/>
                <w:sz w:val="24"/>
                <w:szCs w:val="24"/>
                <w:lang w:eastAsia="ro-RO"/>
              </w:rPr>
              <w:t>1</w:t>
            </w:r>
            <w:r w:rsidR="00291483">
              <w:rPr>
                <w:rFonts w:ascii="Times New Roman" w:hAnsi="Times New Roman" w:cs="Times New Roman"/>
                <w:color w:val="000000"/>
                <w:sz w:val="24"/>
                <w:szCs w:val="24"/>
                <w:lang w:eastAsia="ro-RO"/>
              </w:rPr>
              <w:t>5</w:t>
            </w:r>
            <w:r w:rsidRPr="00393770">
              <w:rPr>
                <w:rFonts w:ascii="Times New Roman" w:hAnsi="Times New Roman" w:cs="Times New Roman"/>
                <w:color w:val="000000"/>
                <w:sz w:val="24"/>
                <w:szCs w:val="24"/>
                <w:lang w:eastAsia="ro-RO"/>
              </w:rPr>
              <w:t>. Activități educaționale adresate categoriilor defavorizate social</w:t>
            </w:r>
          </w:p>
        </w:tc>
        <w:tc>
          <w:tcPr>
            <w:tcW w:w="2239" w:type="dxa"/>
            <w:tcBorders>
              <w:top w:val="single" w:sz="4" w:space="0" w:color="auto"/>
              <w:left w:val="single" w:sz="4" w:space="0" w:color="000000"/>
              <w:bottom w:val="single" w:sz="4" w:space="0" w:color="auto"/>
              <w:right w:val="single" w:sz="4" w:space="0" w:color="000000"/>
            </w:tcBorders>
          </w:tcPr>
          <w:p w:rsidR="00393770" w:rsidRPr="00393770" w:rsidRDefault="00393770" w:rsidP="00291483">
            <w:pPr>
              <w:spacing w:before="120" w:after="0"/>
              <w:jc w:val="center"/>
              <w:rPr>
                <w:rFonts w:ascii="Times New Roman" w:hAnsi="Times New Roman" w:cs="Times New Roman"/>
                <w:color w:val="000000"/>
                <w:sz w:val="24"/>
                <w:szCs w:val="24"/>
                <w:lang w:eastAsia="ro-RO"/>
              </w:rPr>
            </w:pPr>
            <w:r w:rsidRPr="00393770">
              <w:rPr>
                <w:rFonts w:ascii="Times New Roman" w:hAnsi="Times New Roman" w:cs="Times New Roman"/>
                <w:color w:val="000000"/>
                <w:sz w:val="24"/>
                <w:szCs w:val="24"/>
                <w:lang w:eastAsia="ro-RO"/>
              </w:rPr>
              <w:t>Implementat</w:t>
            </w:r>
          </w:p>
        </w:tc>
      </w:tr>
      <w:tr w:rsidR="00393770" w:rsidRPr="00393770" w:rsidTr="001C4200">
        <w:trPr>
          <w:trHeight w:val="278"/>
        </w:trPr>
        <w:tc>
          <w:tcPr>
            <w:tcW w:w="702"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993" w:type="dxa"/>
            <w:gridSpan w:val="2"/>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2693" w:type="dxa"/>
            <w:tcBorders>
              <w:top w:val="single" w:sz="4" w:space="0" w:color="auto"/>
              <w:left w:val="single" w:sz="4" w:space="0" w:color="000000"/>
              <w:bottom w:val="single" w:sz="4" w:space="0" w:color="auto"/>
              <w:right w:val="single" w:sz="4" w:space="0" w:color="000000"/>
            </w:tcBorders>
          </w:tcPr>
          <w:p w:rsidR="00393770" w:rsidRPr="00393770" w:rsidRDefault="00393770" w:rsidP="00291483">
            <w:pPr>
              <w:spacing w:before="120" w:after="0"/>
              <w:jc w:val="center"/>
              <w:rPr>
                <w:rFonts w:ascii="Times New Roman" w:hAnsi="Times New Roman" w:cs="Times New Roman"/>
                <w:color w:val="000000"/>
                <w:sz w:val="24"/>
                <w:szCs w:val="24"/>
                <w:lang w:eastAsia="ro-RO"/>
              </w:rPr>
            </w:pPr>
            <w:r w:rsidRPr="00393770">
              <w:rPr>
                <w:rFonts w:ascii="Times New Roman" w:hAnsi="Times New Roman" w:cs="Times New Roman"/>
                <w:color w:val="000000"/>
                <w:sz w:val="24"/>
                <w:szCs w:val="24"/>
                <w:lang w:eastAsia="ro-RO"/>
              </w:rPr>
              <w:t>1</w:t>
            </w:r>
            <w:r w:rsidR="00291483">
              <w:rPr>
                <w:rFonts w:ascii="Times New Roman" w:hAnsi="Times New Roman" w:cs="Times New Roman"/>
                <w:color w:val="000000"/>
                <w:sz w:val="24"/>
                <w:szCs w:val="24"/>
                <w:lang w:eastAsia="ro-RO"/>
              </w:rPr>
              <w:t>6</w:t>
            </w:r>
            <w:r w:rsidRPr="00393770">
              <w:rPr>
                <w:rFonts w:ascii="Times New Roman" w:hAnsi="Times New Roman" w:cs="Times New Roman"/>
                <w:color w:val="000000"/>
                <w:sz w:val="24"/>
                <w:szCs w:val="24"/>
                <w:lang w:eastAsia="ro-RO"/>
              </w:rPr>
              <w:t>.Caravana poveștilor</w:t>
            </w:r>
          </w:p>
        </w:tc>
        <w:tc>
          <w:tcPr>
            <w:tcW w:w="2239" w:type="dxa"/>
            <w:tcBorders>
              <w:top w:val="single" w:sz="4" w:space="0" w:color="auto"/>
              <w:left w:val="single" w:sz="4" w:space="0" w:color="000000"/>
              <w:bottom w:val="single" w:sz="4" w:space="0" w:color="auto"/>
              <w:right w:val="single" w:sz="4" w:space="0" w:color="000000"/>
            </w:tcBorders>
          </w:tcPr>
          <w:p w:rsidR="00393770" w:rsidRPr="00393770" w:rsidRDefault="00393770" w:rsidP="00291483">
            <w:pPr>
              <w:spacing w:before="120" w:after="0"/>
              <w:jc w:val="center"/>
              <w:rPr>
                <w:rFonts w:ascii="Times New Roman" w:hAnsi="Times New Roman" w:cs="Times New Roman"/>
                <w:color w:val="000000"/>
                <w:sz w:val="24"/>
                <w:szCs w:val="24"/>
                <w:lang w:eastAsia="ro-RO"/>
              </w:rPr>
            </w:pPr>
            <w:r w:rsidRPr="00393770">
              <w:rPr>
                <w:rFonts w:ascii="Times New Roman" w:hAnsi="Times New Roman" w:cs="Times New Roman"/>
                <w:color w:val="000000"/>
                <w:sz w:val="24"/>
                <w:szCs w:val="24"/>
                <w:lang w:eastAsia="ro-RO"/>
              </w:rPr>
              <w:t>Implementat</w:t>
            </w:r>
          </w:p>
        </w:tc>
      </w:tr>
      <w:tr w:rsidR="00393770" w:rsidRPr="006C24E0" w:rsidTr="001C4200">
        <w:trPr>
          <w:trHeight w:val="1272"/>
        </w:trPr>
        <w:tc>
          <w:tcPr>
            <w:tcW w:w="702" w:type="dxa"/>
            <w:vMerge w:val="restart"/>
            <w:tcBorders>
              <w:top w:val="single" w:sz="4" w:space="0" w:color="000000"/>
              <w:left w:val="single" w:sz="4" w:space="0" w:color="000000"/>
              <w:bottom w:val="single" w:sz="4" w:space="0" w:color="000000"/>
              <w:right w:val="single" w:sz="4" w:space="0" w:color="000000"/>
            </w:tcBorders>
          </w:tcPr>
          <w:p w:rsidR="00393770" w:rsidRPr="00393770" w:rsidRDefault="00393770" w:rsidP="00291483">
            <w:pPr>
              <w:spacing w:before="120" w:after="0"/>
              <w:jc w:val="center"/>
              <w:rPr>
                <w:rFonts w:ascii="Times New Roman" w:hAnsi="Times New Roman" w:cs="Times New Roman"/>
                <w:color w:val="000000"/>
                <w:sz w:val="24"/>
                <w:szCs w:val="24"/>
                <w:lang w:eastAsia="ro-RO"/>
              </w:rPr>
            </w:pPr>
            <w:r w:rsidRPr="00393770">
              <w:rPr>
                <w:rFonts w:ascii="Times New Roman" w:hAnsi="Times New Roman" w:cs="Times New Roman"/>
                <w:color w:val="000000"/>
                <w:sz w:val="24"/>
                <w:szCs w:val="24"/>
                <w:lang w:eastAsia="ro-RO"/>
              </w:rPr>
              <w:t>III</w:t>
            </w:r>
          </w:p>
        </w:tc>
        <w:tc>
          <w:tcPr>
            <w:tcW w:w="1559" w:type="dxa"/>
            <w:vMerge w:val="restart"/>
            <w:tcBorders>
              <w:top w:val="single" w:sz="4" w:space="0" w:color="000000"/>
              <w:left w:val="single" w:sz="4" w:space="0" w:color="000000"/>
              <w:bottom w:val="single" w:sz="4" w:space="0" w:color="000000"/>
              <w:right w:val="single" w:sz="4" w:space="0" w:color="000000"/>
            </w:tcBorders>
          </w:tcPr>
          <w:p w:rsidR="00393770" w:rsidRPr="001213C9" w:rsidRDefault="00393770" w:rsidP="00C16003">
            <w:pPr>
              <w:spacing w:after="0"/>
              <w:jc w:val="center"/>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t>Programul de dezvoltare a competențe-</w:t>
            </w:r>
          </w:p>
          <w:p w:rsidR="00393770" w:rsidRPr="00393770" w:rsidRDefault="00393770" w:rsidP="00C16003">
            <w:pPr>
              <w:spacing w:after="0"/>
              <w:jc w:val="center"/>
              <w:rPr>
                <w:rFonts w:ascii="Times New Roman" w:hAnsi="Times New Roman" w:cs="Times New Roman"/>
                <w:color w:val="000000"/>
                <w:sz w:val="24"/>
                <w:szCs w:val="24"/>
                <w:lang w:eastAsia="ro-RO"/>
              </w:rPr>
            </w:pPr>
            <w:r w:rsidRPr="00393770">
              <w:rPr>
                <w:rFonts w:ascii="Times New Roman" w:hAnsi="Times New Roman" w:cs="Times New Roman"/>
                <w:color w:val="000000"/>
                <w:sz w:val="24"/>
                <w:szCs w:val="24"/>
                <w:lang w:eastAsia="ro-RO"/>
              </w:rPr>
              <w:t>lor profesionale și îndrumare metodologică</w:t>
            </w:r>
          </w:p>
        </w:tc>
        <w:tc>
          <w:tcPr>
            <w:tcW w:w="1701" w:type="dxa"/>
            <w:vMerge w:val="restart"/>
            <w:tcBorders>
              <w:top w:val="single" w:sz="4" w:space="0" w:color="000000"/>
              <w:left w:val="single" w:sz="4" w:space="0" w:color="000000"/>
              <w:bottom w:val="single" w:sz="4" w:space="0" w:color="000000"/>
              <w:right w:val="single" w:sz="4" w:space="0" w:color="000000"/>
            </w:tcBorders>
          </w:tcPr>
          <w:p w:rsidR="00393770" w:rsidRPr="00393770" w:rsidRDefault="00393770" w:rsidP="00291483">
            <w:pPr>
              <w:spacing w:before="120" w:after="0"/>
              <w:jc w:val="center"/>
              <w:rPr>
                <w:rFonts w:ascii="Times New Roman" w:hAnsi="Times New Roman" w:cs="Times New Roman"/>
                <w:b/>
                <w:bCs/>
                <w:color w:val="000000"/>
                <w:sz w:val="24"/>
                <w:szCs w:val="24"/>
                <w:lang w:eastAsia="ro-RO"/>
              </w:rPr>
            </w:pPr>
            <w:r w:rsidRPr="00393770">
              <w:rPr>
                <w:rFonts w:ascii="Times New Roman" w:hAnsi="Times New Roman" w:cs="Times New Roman"/>
                <w:color w:val="000000"/>
                <w:sz w:val="24"/>
                <w:szCs w:val="24"/>
                <w:lang w:eastAsia="ro-RO"/>
              </w:rPr>
              <w:t xml:space="preserve">Coordonarea, formarea și perfecționarea continuă a pesonalului de specialitate din instituție și din rețeaua </w:t>
            </w:r>
            <w:r w:rsidRPr="00393770">
              <w:rPr>
                <w:rFonts w:ascii="Times New Roman" w:hAnsi="Times New Roman" w:cs="Times New Roman"/>
                <w:color w:val="000000"/>
                <w:sz w:val="24"/>
                <w:szCs w:val="24"/>
                <w:lang w:eastAsia="ro-RO"/>
              </w:rPr>
              <w:lastRenderedPageBreak/>
              <w:t>bibliotecilor publice</w:t>
            </w:r>
          </w:p>
        </w:tc>
        <w:tc>
          <w:tcPr>
            <w:tcW w:w="993" w:type="dxa"/>
            <w:gridSpan w:val="2"/>
            <w:vMerge w:val="restart"/>
            <w:tcBorders>
              <w:top w:val="single" w:sz="4" w:space="0" w:color="000000"/>
              <w:left w:val="single" w:sz="4" w:space="0" w:color="000000"/>
              <w:bottom w:val="single" w:sz="4" w:space="0" w:color="000000"/>
              <w:right w:val="single" w:sz="4" w:space="0" w:color="000000"/>
            </w:tcBorders>
          </w:tcPr>
          <w:p w:rsidR="000D2F33" w:rsidRDefault="000D2F33" w:rsidP="00291483">
            <w:pPr>
              <w:spacing w:before="120" w:after="0"/>
              <w:jc w:val="center"/>
              <w:rPr>
                <w:rFonts w:ascii="Times New Roman" w:hAnsi="Times New Roman" w:cs="Times New Roman"/>
                <w:color w:val="000000"/>
                <w:sz w:val="24"/>
                <w:szCs w:val="24"/>
                <w:lang w:eastAsia="ro-RO"/>
              </w:rPr>
            </w:pPr>
          </w:p>
          <w:p w:rsidR="000D2F33" w:rsidRDefault="000D2F33" w:rsidP="00291483">
            <w:pPr>
              <w:spacing w:before="120" w:after="0"/>
              <w:jc w:val="center"/>
              <w:rPr>
                <w:rFonts w:ascii="Times New Roman" w:hAnsi="Times New Roman" w:cs="Times New Roman"/>
                <w:color w:val="000000"/>
                <w:sz w:val="24"/>
                <w:szCs w:val="24"/>
                <w:lang w:eastAsia="ro-RO"/>
              </w:rPr>
            </w:pPr>
          </w:p>
          <w:p w:rsidR="00393770" w:rsidRPr="00393770" w:rsidRDefault="00393770" w:rsidP="00291483">
            <w:pPr>
              <w:spacing w:before="120" w:after="0"/>
              <w:jc w:val="center"/>
              <w:rPr>
                <w:rFonts w:ascii="Times New Roman" w:hAnsi="Times New Roman" w:cs="Times New Roman"/>
                <w:color w:val="000000"/>
                <w:sz w:val="24"/>
                <w:szCs w:val="24"/>
                <w:lang w:eastAsia="ro-RO"/>
              </w:rPr>
            </w:pPr>
            <w:r w:rsidRPr="00393770">
              <w:rPr>
                <w:rFonts w:ascii="Times New Roman" w:hAnsi="Times New Roman" w:cs="Times New Roman"/>
                <w:color w:val="000000"/>
                <w:sz w:val="24"/>
                <w:szCs w:val="24"/>
                <w:lang w:eastAsia="ro-RO"/>
              </w:rPr>
              <w:t>3</w:t>
            </w:r>
          </w:p>
        </w:tc>
        <w:tc>
          <w:tcPr>
            <w:tcW w:w="2693" w:type="dxa"/>
            <w:tcBorders>
              <w:top w:val="single" w:sz="4" w:space="0" w:color="000000"/>
              <w:left w:val="single" w:sz="4" w:space="0" w:color="000000"/>
              <w:bottom w:val="single" w:sz="4" w:space="0" w:color="000000"/>
              <w:right w:val="single" w:sz="4" w:space="0" w:color="000000"/>
            </w:tcBorders>
          </w:tcPr>
          <w:p w:rsidR="00393770" w:rsidRPr="001213C9" w:rsidRDefault="00393770" w:rsidP="00291483">
            <w:pPr>
              <w:spacing w:before="120" w:after="0"/>
              <w:jc w:val="center"/>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t>1.Cursuri de perfecționare sau de consolidare a cunoștințelor</w:t>
            </w:r>
          </w:p>
        </w:tc>
        <w:tc>
          <w:tcPr>
            <w:tcW w:w="2239" w:type="dxa"/>
            <w:tcBorders>
              <w:top w:val="single" w:sz="4" w:space="0" w:color="000000"/>
              <w:left w:val="single" w:sz="4" w:space="0" w:color="000000"/>
              <w:bottom w:val="single" w:sz="4" w:space="0" w:color="000000"/>
              <w:right w:val="single" w:sz="4" w:space="0" w:color="000000"/>
            </w:tcBorders>
          </w:tcPr>
          <w:p w:rsidR="00393770" w:rsidRPr="001213C9" w:rsidRDefault="00393770" w:rsidP="00291483">
            <w:pPr>
              <w:spacing w:before="120" w:after="0"/>
              <w:jc w:val="center"/>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t>Implementat</w:t>
            </w:r>
          </w:p>
          <w:p w:rsidR="00393770" w:rsidRPr="001213C9" w:rsidRDefault="00393770" w:rsidP="00C16003">
            <w:pPr>
              <w:spacing w:before="120" w:after="0"/>
              <w:jc w:val="both"/>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t>-s-au</w:t>
            </w:r>
            <w:r w:rsidR="00C16003">
              <w:rPr>
                <w:rFonts w:ascii="Times New Roman" w:hAnsi="Times New Roman" w:cs="Times New Roman"/>
                <w:color w:val="000000"/>
                <w:sz w:val="24"/>
                <w:szCs w:val="24"/>
                <w:lang w:val="fr-FR" w:eastAsia="ro-RO"/>
              </w:rPr>
              <w:t xml:space="preserve"> </w:t>
            </w:r>
            <w:r w:rsidRPr="001213C9">
              <w:rPr>
                <w:rFonts w:ascii="Times New Roman" w:hAnsi="Times New Roman" w:cs="Times New Roman"/>
                <w:color w:val="000000"/>
                <w:sz w:val="24"/>
                <w:szCs w:val="24"/>
                <w:lang w:val="fr-FR" w:eastAsia="ro-RO"/>
              </w:rPr>
              <w:t>desfășurat ateliere și întâlniri informale pentru personal</w:t>
            </w:r>
          </w:p>
        </w:tc>
      </w:tr>
      <w:tr w:rsidR="00393770" w:rsidRPr="00393770" w:rsidTr="001C4200">
        <w:trPr>
          <w:trHeight w:val="1440"/>
        </w:trPr>
        <w:tc>
          <w:tcPr>
            <w:tcW w:w="702" w:type="dxa"/>
            <w:vMerge/>
            <w:tcBorders>
              <w:top w:val="single" w:sz="4" w:space="0" w:color="000000"/>
              <w:left w:val="single" w:sz="4" w:space="0" w:color="000000"/>
              <w:bottom w:val="single" w:sz="4" w:space="0" w:color="000000"/>
              <w:right w:val="single" w:sz="4" w:space="0" w:color="000000"/>
            </w:tcBorders>
            <w:vAlign w:val="center"/>
          </w:tcPr>
          <w:p w:rsidR="00393770" w:rsidRPr="001213C9" w:rsidRDefault="00393770" w:rsidP="00291483">
            <w:pPr>
              <w:spacing w:after="0"/>
              <w:rPr>
                <w:rFonts w:ascii="Times New Roman" w:hAnsi="Times New Roman" w:cs="Times New Roman"/>
                <w:color w:val="000000"/>
                <w:sz w:val="24"/>
                <w:szCs w:val="24"/>
                <w:lang w:val="fr-FR" w:eastAsia="ro-RO"/>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393770" w:rsidRPr="001213C9" w:rsidRDefault="00393770" w:rsidP="00291483">
            <w:pPr>
              <w:spacing w:after="0"/>
              <w:rPr>
                <w:rFonts w:ascii="Times New Roman" w:hAnsi="Times New Roman" w:cs="Times New Roman"/>
                <w:color w:val="000000"/>
                <w:sz w:val="24"/>
                <w:szCs w:val="24"/>
                <w:lang w:val="fr-FR" w:eastAsia="ro-RO"/>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393770" w:rsidRPr="001213C9" w:rsidRDefault="00393770" w:rsidP="00291483">
            <w:pPr>
              <w:spacing w:after="0"/>
              <w:rPr>
                <w:rFonts w:ascii="Times New Roman" w:hAnsi="Times New Roman" w:cs="Times New Roman"/>
                <w:b/>
                <w:bCs/>
                <w:color w:val="000000"/>
                <w:sz w:val="24"/>
                <w:szCs w:val="24"/>
                <w:lang w:val="fr-FR" w:eastAsia="ro-RO"/>
              </w:rPr>
            </w:pPr>
          </w:p>
        </w:tc>
        <w:tc>
          <w:tcPr>
            <w:tcW w:w="993" w:type="dxa"/>
            <w:gridSpan w:val="2"/>
            <w:vMerge/>
            <w:tcBorders>
              <w:top w:val="single" w:sz="4" w:space="0" w:color="000000"/>
              <w:left w:val="single" w:sz="4" w:space="0" w:color="000000"/>
              <w:bottom w:val="single" w:sz="4" w:space="0" w:color="000000"/>
              <w:right w:val="single" w:sz="4" w:space="0" w:color="000000"/>
            </w:tcBorders>
            <w:vAlign w:val="center"/>
          </w:tcPr>
          <w:p w:rsidR="00393770" w:rsidRPr="001213C9" w:rsidRDefault="00393770" w:rsidP="00291483">
            <w:pPr>
              <w:spacing w:after="0"/>
              <w:rPr>
                <w:rFonts w:ascii="Times New Roman" w:hAnsi="Times New Roman" w:cs="Times New Roman"/>
                <w:color w:val="000000"/>
                <w:sz w:val="24"/>
                <w:szCs w:val="24"/>
                <w:lang w:val="fr-FR" w:eastAsia="ro-RO"/>
              </w:rPr>
            </w:pPr>
          </w:p>
        </w:tc>
        <w:tc>
          <w:tcPr>
            <w:tcW w:w="2693" w:type="dxa"/>
            <w:tcBorders>
              <w:top w:val="single" w:sz="4" w:space="0" w:color="auto"/>
              <w:left w:val="single" w:sz="4" w:space="0" w:color="000000"/>
              <w:bottom w:val="single" w:sz="4" w:space="0" w:color="auto"/>
              <w:right w:val="single" w:sz="4" w:space="0" w:color="000000"/>
            </w:tcBorders>
          </w:tcPr>
          <w:p w:rsidR="00393770" w:rsidRPr="001213C9" w:rsidRDefault="00393770" w:rsidP="00291483">
            <w:pPr>
              <w:spacing w:before="120" w:after="0"/>
              <w:jc w:val="center"/>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t>2.Participarea la conferințe, simpozioane și schimburi de experiență</w:t>
            </w:r>
          </w:p>
        </w:tc>
        <w:tc>
          <w:tcPr>
            <w:tcW w:w="2239" w:type="dxa"/>
            <w:tcBorders>
              <w:top w:val="single" w:sz="4" w:space="0" w:color="auto"/>
              <w:left w:val="single" w:sz="4" w:space="0" w:color="000000"/>
              <w:bottom w:val="single" w:sz="4" w:space="0" w:color="auto"/>
              <w:right w:val="single" w:sz="4" w:space="0" w:color="000000"/>
            </w:tcBorders>
          </w:tcPr>
          <w:p w:rsidR="00393770" w:rsidRPr="00393770" w:rsidRDefault="00393770" w:rsidP="00291483">
            <w:pPr>
              <w:spacing w:before="120" w:after="0"/>
              <w:jc w:val="center"/>
              <w:rPr>
                <w:rFonts w:ascii="Times New Roman" w:hAnsi="Times New Roman" w:cs="Times New Roman"/>
                <w:color w:val="000000"/>
                <w:sz w:val="24"/>
                <w:szCs w:val="24"/>
                <w:lang w:eastAsia="ro-RO"/>
              </w:rPr>
            </w:pPr>
            <w:r w:rsidRPr="00393770">
              <w:rPr>
                <w:rFonts w:ascii="Times New Roman" w:hAnsi="Times New Roman" w:cs="Times New Roman"/>
                <w:color w:val="000000"/>
                <w:sz w:val="24"/>
                <w:szCs w:val="24"/>
                <w:lang w:eastAsia="ro-RO"/>
              </w:rPr>
              <w:t>Implementat</w:t>
            </w:r>
          </w:p>
          <w:p w:rsidR="00393770" w:rsidRPr="00393770" w:rsidRDefault="00393770" w:rsidP="00291483">
            <w:pPr>
              <w:spacing w:before="120" w:after="0"/>
              <w:jc w:val="both"/>
              <w:rPr>
                <w:rFonts w:ascii="Times New Roman" w:hAnsi="Times New Roman" w:cs="Times New Roman"/>
                <w:color w:val="000000"/>
                <w:sz w:val="24"/>
                <w:szCs w:val="24"/>
                <w:lang w:eastAsia="ro-RO"/>
              </w:rPr>
            </w:pPr>
          </w:p>
        </w:tc>
      </w:tr>
      <w:tr w:rsidR="00393770" w:rsidRPr="00393770" w:rsidTr="001C4200">
        <w:trPr>
          <w:trHeight w:val="582"/>
        </w:trPr>
        <w:tc>
          <w:tcPr>
            <w:tcW w:w="702"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b/>
                <w:bCs/>
                <w:color w:val="000000"/>
                <w:sz w:val="24"/>
                <w:szCs w:val="24"/>
                <w:lang w:eastAsia="ro-RO"/>
              </w:rPr>
            </w:pPr>
          </w:p>
        </w:tc>
        <w:tc>
          <w:tcPr>
            <w:tcW w:w="993" w:type="dxa"/>
            <w:gridSpan w:val="2"/>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2693" w:type="dxa"/>
            <w:tcBorders>
              <w:top w:val="single" w:sz="4" w:space="0" w:color="000000"/>
              <w:left w:val="single" w:sz="4" w:space="0" w:color="000000"/>
              <w:bottom w:val="single" w:sz="4" w:space="0" w:color="000000"/>
              <w:right w:val="single" w:sz="4" w:space="0" w:color="000000"/>
            </w:tcBorders>
          </w:tcPr>
          <w:p w:rsidR="00393770" w:rsidRPr="00393770" w:rsidRDefault="00393770" w:rsidP="00291483">
            <w:pPr>
              <w:spacing w:before="120" w:after="0"/>
              <w:jc w:val="center"/>
              <w:rPr>
                <w:rFonts w:ascii="Times New Roman" w:hAnsi="Times New Roman" w:cs="Times New Roman"/>
                <w:color w:val="000000"/>
                <w:sz w:val="24"/>
                <w:szCs w:val="24"/>
                <w:lang w:eastAsia="ro-RO"/>
              </w:rPr>
            </w:pPr>
            <w:r w:rsidRPr="00393770">
              <w:rPr>
                <w:rFonts w:ascii="Times New Roman" w:hAnsi="Times New Roman" w:cs="Times New Roman"/>
                <w:color w:val="000000"/>
                <w:sz w:val="24"/>
                <w:szCs w:val="24"/>
                <w:lang w:eastAsia="ro-RO"/>
              </w:rPr>
              <w:t>3.Îndrumarea metodologică a activității bibliotecilor publice din județ</w:t>
            </w:r>
          </w:p>
        </w:tc>
        <w:tc>
          <w:tcPr>
            <w:tcW w:w="2239" w:type="dxa"/>
            <w:tcBorders>
              <w:top w:val="single" w:sz="4" w:space="0" w:color="000000"/>
              <w:left w:val="single" w:sz="4" w:space="0" w:color="000000"/>
              <w:bottom w:val="single" w:sz="4" w:space="0" w:color="000000"/>
              <w:right w:val="single" w:sz="4" w:space="0" w:color="000000"/>
            </w:tcBorders>
          </w:tcPr>
          <w:p w:rsidR="00393770" w:rsidRPr="00393770" w:rsidRDefault="00393770" w:rsidP="00291483">
            <w:pPr>
              <w:spacing w:before="120" w:after="0"/>
              <w:jc w:val="center"/>
              <w:rPr>
                <w:rFonts w:ascii="Times New Roman" w:hAnsi="Times New Roman" w:cs="Times New Roman"/>
                <w:color w:val="000000"/>
                <w:sz w:val="24"/>
                <w:szCs w:val="24"/>
                <w:lang w:eastAsia="ro-RO"/>
              </w:rPr>
            </w:pPr>
            <w:r w:rsidRPr="00393770">
              <w:rPr>
                <w:rFonts w:ascii="Times New Roman" w:hAnsi="Times New Roman" w:cs="Times New Roman"/>
                <w:color w:val="000000"/>
                <w:sz w:val="24"/>
                <w:szCs w:val="24"/>
                <w:lang w:eastAsia="ro-RO"/>
              </w:rPr>
              <w:t>Implementat</w:t>
            </w:r>
          </w:p>
        </w:tc>
      </w:tr>
      <w:tr w:rsidR="00393770" w:rsidRPr="00393770" w:rsidTr="001C4200">
        <w:trPr>
          <w:trHeight w:val="445"/>
        </w:trPr>
        <w:tc>
          <w:tcPr>
            <w:tcW w:w="702" w:type="dxa"/>
            <w:vMerge w:val="restart"/>
            <w:tcBorders>
              <w:top w:val="single" w:sz="4" w:space="0" w:color="000000"/>
              <w:left w:val="single" w:sz="4" w:space="0" w:color="000000"/>
              <w:bottom w:val="single" w:sz="4" w:space="0" w:color="000000"/>
              <w:right w:val="single" w:sz="4" w:space="0" w:color="000000"/>
            </w:tcBorders>
          </w:tcPr>
          <w:p w:rsidR="00393770" w:rsidRPr="00393770" w:rsidRDefault="00393770" w:rsidP="00291483">
            <w:pPr>
              <w:spacing w:before="120" w:after="0"/>
              <w:jc w:val="center"/>
              <w:rPr>
                <w:rFonts w:ascii="Times New Roman" w:hAnsi="Times New Roman" w:cs="Times New Roman"/>
                <w:color w:val="000000"/>
                <w:sz w:val="24"/>
                <w:szCs w:val="24"/>
                <w:lang w:eastAsia="ro-RO"/>
              </w:rPr>
            </w:pPr>
            <w:r w:rsidRPr="00393770">
              <w:rPr>
                <w:rFonts w:ascii="Times New Roman" w:hAnsi="Times New Roman" w:cs="Times New Roman"/>
                <w:color w:val="000000"/>
                <w:sz w:val="24"/>
                <w:szCs w:val="24"/>
                <w:lang w:eastAsia="ro-RO"/>
              </w:rPr>
              <w:t>IV</w:t>
            </w:r>
          </w:p>
        </w:tc>
        <w:tc>
          <w:tcPr>
            <w:tcW w:w="1559" w:type="dxa"/>
            <w:vMerge w:val="restart"/>
            <w:tcBorders>
              <w:top w:val="single" w:sz="4" w:space="0" w:color="000000"/>
              <w:left w:val="single" w:sz="4" w:space="0" w:color="000000"/>
              <w:bottom w:val="single" w:sz="4" w:space="0" w:color="000000"/>
              <w:right w:val="single" w:sz="4" w:space="0" w:color="000000"/>
            </w:tcBorders>
          </w:tcPr>
          <w:p w:rsidR="00393770" w:rsidRPr="00393770" w:rsidRDefault="00393770" w:rsidP="00C16003">
            <w:pPr>
              <w:spacing w:after="0"/>
              <w:jc w:val="center"/>
              <w:rPr>
                <w:rFonts w:ascii="Times New Roman" w:hAnsi="Times New Roman" w:cs="Times New Roman"/>
                <w:color w:val="000000"/>
                <w:sz w:val="24"/>
                <w:szCs w:val="24"/>
                <w:lang w:eastAsia="ro-RO"/>
              </w:rPr>
            </w:pPr>
            <w:r w:rsidRPr="00393770">
              <w:rPr>
                <w:rFonts w:ascii="Times New Roman" w:hAnsi="Times New Roman" w:cs="Times New Roman"/>
                <w:color w:val="000000"/>
                <w:sz w:val="24"/>
                <w:szCs w:val="24"/>
                <w:lang w:eastAsia="ro-RO"/>
              </w:rPr>
              <w:t>Programul de optimizare și îmbunătățire a spațiilor bibliotecii și de asigurare a funcționali</w:t>
            </w:r>
          </w:p>
          <w:p w:rsidR="00393770" w:rsidRPr="00393770" w:rsidRDefault="00393770" w:rsidP="00C16003">
            <w:pPr>
              <w:spacing w:after="0"/>
              <w:jc w:val="center"/>
              <w:rPr>
                <w:rFonts w:ascii="Times New Roman" w:hAnsi="Times New Roman" w:cs="Times New Roman"/>
                <w:color w:val="000000"/>
                <w:sz w:val="24"/>
                <w:szCs w:val="24"/>
                <w:lang w:eastAsia="ro-RO"/>
              </w:rPr>
            </w:pPr>
            <w:r w:rsidRPr="00393770">
              <w:rPr>
                <w:rFonts w:ascii="Times New Roman" w:hAnsi="Times New Roman" w:cs="Times New Roman"/>
                <w:color w:val="000000"/>
                <w:sz w:val="24"/>
                <w:szCs w:val="24"/>
                <w:lang w:eastAsia="ro-RO"/>
              </w:rPr>
              <w:t>tății instituției</w:t>
            </w:r>
          </w:p>
        </w:tc>
        <w:tc>
          <w:tcPr>
            <w:tcW w:w="1701" w:type="dxa"/>
            <w:vMerge w:val="restart"/>
            <w:tcBorders>
              <w:top w:val="single" w:sz="4" w:space="0" w:color="000000"/>
              <w:left w:val="single" w:sz="4" w:space="0" w:color="000000"/>
              <w:bottom w:val="single" w:sz="4" w:space="0" w:color="000000"/>
              <w:right w:val="single" w:sz="4" w:space="0" w:color="000000"/>
            </w:tcBorders>
          </w:tcPr>
          <w:p w:rsidR="00393770" w:rsidRPr="00393770" w:rsidRDefault="00393770" w:rsidP="00291483">
            <w:pPr>
              <w:spacing w:before="120" w:after="0"/>
              <w:jc w:val="center"/>
              <w:rPr>
                <w:rFonts w:ascii="Times New Roman" w:hAnsi="Times New Roman" w:cs="Times New Roman"/>
                <w:color w:val="000000"/>
                <w:sz w:val="24"/>
                <w:szCs w:val="24"/>
                <w:lang w:eastAsia="ro-RO"/>
              </w:rPr>
            </w:pPr>
            <w:r w:rsidRPr="00393770">
              <w:rPr>
                <w:rFonts w:ascii="Times New Roman" w:hAnsi="Times New Roman" w:cs="Times New Roman"/>
                <w:color w:val="000000"/>
                <w:sz w:val="24"/>
                <w:szCs w:val="24"/>
                <w:lang w:eastAsia="ro-RO"/>
              </w:rPr>
              <w:t xml:space="preserve">-investiții destinate modernizării, dotării și </w:t>
            </w:r>
          </w:p>
          <w:p w:rsidR="00393770" w:rsidRPr="00393770" w:rsidRDefault="00393770" w:rsidP="00291483">
            <w:pPr>
              <w:spacing w:before="120" w:after="0"/>
              <w:jc w:val="center"/>
              <w:rPr>
                <w:rFonts w:ascii="Times New Roman" w:hAnsi="Times New Roman" w:cs="Times New Roman"/>
                <w:color w:val="000000"/>
                <w:sz w:val="24"/>
                <w:szCs w:val="24"/>
                <w:lang w:eastAsia="ro-RO"/>
              </w:rPr>
            </w:pPr>
            <w:r w:rsidRPr="00393770">
              <w:rPr>
                <w:rFonts w:ascii="Times New Roman" w:hAnsi="Times New Roman" w:cs="Times New Roman"/>
                <w:color w:val="000000"/>
                <w:sz w:val="24"/>
                <w:szCs w:val="24"/>
                <w:lang w:eastAsia="ro-RO"/>
              </w:rPr>
              <w:t>serviciilor oferite</w:t>
            </w:r>
          </w:p>
          <w:p w:rsidR="00393770" w:rsidRPr="00393770" w:rsidRDefault="00393770" w:rsidP="00291483">
            <w:pPr>
              <w:spacing w:before="120" w:after="0"/>
              <w:jc w:val="center"/>
              <w:rPr>
                <w:rFonts w:ascii="Times New Roman" w:hAnsi="Times New Roman" w:cs="Times New Roman"/>
                <w:color w:val="000000"/>
                <w:sz w:val="24"/>
                <w:szCs w:val="24"/>
                <w:lang w:eastAsia="ro-RO"/>
              </w:rPr>
            </w:pPr>
            <w:r w:rsidRPr="00393770">
              <w:rPr>
                <w:rFonts w:ascii="Times New Roman" w:hAnsi="Times New Roman" w:cs="Times New Roman"/>
                <w:color w:val="000000"/>
                <w:sz w:val="24"/>
                <w:szCs w:val="24"/>
                <w:lang w:eastAsia="ro-RO"/>
              </w:rPr>
              <w:t>-activități destinate sistemului intern managerial de asigurare a funcționalității instituționale</w:t>
            </w:r>
          </w:p>
        </w:tc>
        <w:tc>
          <w:tcPr>
            <w:tcW w:w="993" w:type="dxa"/>
            <w:gridSpan w:val="2"/>
            <w:vMerge w:val="restart"/>
            <w:tcBorders>
              <w:top w:val="single" w:sz="4" w:space="0" w:color="000000"/>
              <w:left w:val="single" w:sz="4" w:space="0" w:color="000000"/>
              <w:bottom w:val="single" w:sz="4" w:space="0" w:color="000000"/>
              <w:right w:val="single" w:sz="4" w:space="0" w:color="000000"/>
            </w:tcBorders>
          </w:tcPr>
          <w:p w:rsidR="00393770" w:rsidRPr="00393770" w:rsidRDefault="00393770" w:rsidP="00291483">
            <w:pPr>
              <w:spacing w:before="120" w:after="0"/>
              <w:jc w:val="center"/>
              <w:rPr>
                <w:rFonts w:ascii="Times New Roman" w:hAnsi="Times New Roman" w:cs="Times New Roman"/>
                <w:color w:val="000000"/>
                <w:sz w:val="24"/>
                <w:szCs w:val="24"/>
                <w:lang w:eastAsia="ro-RO"/>
              </w:rPr>
            </w:pPr>
          </w:p>
          <w:p w:rsidR="00393770" w:rsidRPr="00393770" w:rsidRDefault="00393770" w:rsidP="00291483">
            <w:pPr>
              <w:spacing w:before="120" w:after="0"/>
              <w:jc w:val="center"/>
              <w:rPr>
                <w:rFonts w:ascii="Times New Roman" w:hAnsi="Times New Roman" w:cs="Times New Roman"/>
                <w:color w:val="000000"/>
                <w:sz w:val="24"/>
                <w:szCs w:val="24"/>
                <w:lang w:eastAsia="ro-RO"/>
              </w:rPr>
            </w:pPr>
          </w:p>
          <w:p w:rsidR="00393770" w:rsidRPr="00393770" w:rsidRDefault="00393770" w:rsidP="00291483">
            <w:pPr>
              <w:spacing w:before="120" w:after="0"/>
              <w:jc w:val="center"/>
              <w:rPr>
                <w:rFonts w:ascii="Times New Roman" w:hAnsi="Times New Roman" w:cs="Times New Roman"/>
                <w:color w:val="000000"/>
                <w:sz w:val="24"/>
                <w:szCs w:val="24"/>
                <w:lang w:eastAsia="ro-RO"/>
              </w:rPr>
            </w:pPr>
          </w:p>
          <w:p w:rsidR="00393770" w:rsidRPr="00393770" w:rsidRDefault="00393770" w:rsidP="00291483">
            <w:pPr>
              <w:spacing w:before="120" w:after="0"/>
              <w:jc w:val="center"/>
              <w:rPr>
                <w:rFonts w:ascii="Times New Roman" w:hAnsi="Times New Roman" w:cs="Times New Roman"/>
                <w:color w:val="000000"/>
                <w:sz w:val="24"/>
                <w:szCs w:val="24"/>
                <w:lang w:eastAsia="ro-RO"/>
              </w:rPr>
            </w:pPr>
          </w:p>
          <w:p w:rsidR="00393770" w:rsidRPr="00393770" w:rsidRDefault="00393770" w:rsidP="00291483">
            <w:pPr>
              <w:spacing w:before="120" w:after="0"/>
              <w:jc w:val="center"/>
              <w:rPr>
                <w:rFonts w:ascii="Times New Roman" w:hAnsi="Times New Roman" w:cs="Times New Roman"/>
                <w:color w:val="000000"/>
                <w:sz w:val="24"/>
                <w:szCs w:val="24"/>
                <w:lang w:eastAsia="ro-RO"/>
              </w:rPr>
            </w:pPr>
          </w:p>
          <w:p w:rsidR="00393770" w:rsidRPr="00393770" w:rsidRDefault="00393770" w:rsidP="00291483">
            <w:pPr>
              <w:spacing w:before="120" w:after="0"/>
              <w:jc w:val="center"/>
              <w:rPr>
                <w:rFonts w:ascii="Times New Roman" w:hAnsi="Times New Roman" w:cs="Times New Roman"/>
                <w:color w:val="000000"/>
                <w:sz w:val="24"/>
                <w:szCs w:val="24"/>
                <w:lang w:eastAsia="ro-RO"/>
              </w:rPr>
            </w:pPr>
          </w:p>
          <w:p w:rsidR="00393770" w:rsidRPr="00393770" w:rsidRDefault="00393770" w:rsidP="00291483">
            <w:pPr>
              <w:spacing w:before="120" w:after="0"/>
              <w:jc w:val="center"/>
              <w:rPr>
                <w:rFonts w:ascii="Times New Roman" w:hAnsi="Times New Roman" w:cs="Times New Roman"/>
                <w:color w:val="000000"/>
                <w:sz w:val="24"/>
                <w:szCs w:val="24"/>
                <w:lang w:eastAsia="ro-RO"/>
              </w:rPr>
            </w:pPr>
            <w:r w:rsidRPr="00393770">
              <w:rPr>
                <w:rFonts w:ascii="Times New Roman" w:hAnsi="Times New Roman" w:cs="Times New Roman"/>
                <w:color w:val="000000"/>
                <w:sz w:val="24"/>
                <w:szCs w:val="24"/>
                <w:lang w:eastAsia="ro-RO"/>
              </w:rPr>
              <w:t>4</w:t>
            </w:r>
          </w:p>
        </w:tc>
        <w:tc>
          <w:tcPr>
            <w:tcW w:w="2693" w:type="dxa"/>
            <w:tcBorders>
              <w:top w:val="single" w:sz="4" w:space="0" w:color="000000"/>
              <w:left w:val="single" w:sz="4" w:space="0" w:color="000000"/>
              <w:bottom w:val="single" w:sz="4" w:space="0" w:color="000000"/>
              <w:right w:val="single" w:sz="4" w:space="0" w:color="000000"/>
            </w:tcBorders>
          </w:tcPr>
          <w:p w:rsidR="00393770" w:rsidRPr="00393770" w:rsidRDefault="00393770" w:rsidP="00BD47BD">
            <w:pPr>
              <w:numPr>
                <w:ilvl w:val="0"/>
                <w:numId w:val="58"/>
              </w:numPr>
              <w:spacing w:before="120" w:after="0"/>
              <w:jc w:val="center"/>
              <w:rPr>
                <w:rFonts w:ascii="Times New Roman" w:hAnsi="Times New Roman" w:cs="Times New Roman"/>
                <w:color w:val="000000"/>
                <w:sz w:val="24"/>
                <w:szCs w:val="24"/>
                <w:lang w:eastAsia="ro-RO"/>
              </w:rPr>
            </w:pPr>
            <w:r w:rsidRPr="00393770">
              <w:rPr>
                <w:rFonts w:ascii="Times New Roman" w:hAnsi="Times New Roman" w:cs="Times New Roman"/>
                <w:color w:val="000000"/>
                <w:sz w:val="24"/>
                <w:szCs w:val="24"/>
                <w:lang w:eastAsia="ro-RO"/>
              </w:rPr>
              <w:t>Management</w:t>
            </w:r>
          </w:p>
        </w:tc>
        <w:tc>
          <w:tcPr>
            <w:tcW w:w="2239" w:type="dxa"/>
            <w:tcBorders>
              <w:top w:val="single" w:sz="4" w:space="0" w:color="000000"/>
              <w:left w:val="single" w:sz="4" w:space="0" w:color="000000"/>
              <w:bottom w:val="single" w:sz="4" w:space="0" w:color="000000"/>
              <w:right w:val="single" w:sz="4" w:space="0" w:color="000000"/>
            </w:tcBorders>
          </w:tcPr>
          <w:p w:rsidR="00393770" w:rsidRPr="00393770" w:rsidRDefault="00393770" w:rsidP="00291483">
            <w:pPr>
              <w:spacing w:before="120" w:after="0"/>
              <w:jc w:val="center"/>
              <w:rPr>
                <w:rFonts w:ascii="Times New Roman" w:hAnsi="Times New Roman" w:cs="Times New Roman"/>
                <w:color w:val="000000"/>
                <w:sz w:val="24"/>
                <w:szCs w:val="24"/>
                <w:lang w:eastAsia="ro-RO"/>
              </w:rPr>
            </w:pPr>
            <w:r w:rsidRPr="00393770">
              <w:rPr>
                <w:rFonts w:ascii="Times New Roman" w:hAnsi="Times New Roman" w:cs="Times New Roman"/>
                <w:color w:val="000000"/>
                <w:sz w:val="24"/>
                <w:szCs w:val="24"/>
                <w:lang w:eastAsia="ro-RO"/>
              </w:rPr>
              <w:t>Implementat</w:t>
            </w:r>
          </w:p>
        </w:tc>
      </w:tr>
      <w:tr w:rsidR="00393770" w:rsidRPr="00393770" w:rsidTr="001C4200">
        <w:trPr>
          <w:trHeight w:val="1259"/>
        </w:trPr>
        <w:tc>
          <w:tcPr>
            <w:tcW w:w="702"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993" w:type="dxa"/>
            <w:gridSpan w:val="2"/>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2693" w:type="dxa"/>
            <w:tcBorders>
              <w:top w:val="single" w:sz="4" w:space="0" w:color="auto"/>
              <w:left w:val="single" w:sz="4" w:space="0" w:color="000000"/>
              <w:bottom w:val="single" w:sz="4" w:space="0" w:color="auto"/>
              <w:right w:val="single" w:sz="4" w:space="0" w:color="000000"/>
            </w:tcBorders>
          </w:tcPr>
          <w:p w:rsidR="00393770" w:rsidRPr="001213C9" w:rsidRDefault="00393770" w:rsidP="00BD47BD">
            <w:pPr>
              <w:numPr>
                <w:ilvl w:val="0"/>
                <w:numId w:val="58"/>
              </w:numPr>
              <w:spacing w:before="120" w:after="0"/>
              <w:jc w:val="center"/>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t>Amenajarea și ambientarea noului spațiu Campus – Biblioteca de cartier</w:t>
            </w:r>
          </w:p>
        </w:tc>
        <w:tc>
          <w:tcPr>
            <w:tcW w:w="2239" w:type="dxa"/>
            <w:tcBorders>
              <w:top w:val="single" w:sz="4" w:space="0" w:color="auto"/>
              <w:left w:val="single" w:sz="4" w:space="0" w:color="000000"/>
              <w:bottom w:val="single" w:sz="4" w:space="0" w:color="auto"/>
              <w:right w:val="single" w:sz="4" w:space="0" w:color="000000"/>
            </w:tcBorders>
          </w:tcPr>
          <w:p w:rsidR="00393770" w:rsidRPr="001213C9" w:rsidRDefault="00393770" w:rsidP="00C16003">
            <w:pPr>
              <w:spacing w:after="0"/>
              <w:jc w:val="center"/>
              <w:rPr>
                <w:rFonts w:ascii="Times New Roman" w:eastAsia="Calibri" w:hAnsi="Times New Roman" w:cs="Times New Roman"/>
                <w:color w:val="000000"/>
                <w:sz w:val="24"/>
                <w:szCs w:val="24"/>
                <w:lang w:val="fr-FR" w:eastAsia="ro-RO"/>
              </w:rPr>
            </w:pPr>
            <w:r w:rsidRPr="001213C9">
              <w:rPr>
                <w:rFonts w:ascii="Times New Roman" w:eastAsia="Calibri" w:hAnsi="Times New Roman" w:cs="Times New Roman"/>
                <w:color w:val="000000"/>
                <w:sz w:val="24"/>
                <w:szCs w:val="24"/>
                <w:lang w:val="fr-FR" w:eastAsia="ro-RO"/>
              </w:rPr>
              <w:t>-în derulare, pe identificarea surselor de finanțare;</w:t>
            </w:r>
          </w:p>
          <w:p w:rsidR="00393770" w:rsidRPr="00393770" w:rsidRDefault="00393770" w:rsidP="00C16003">
            <w:pPr>
              <w:spacing w:after="0"/>
              <w:jc w:val="center"/>
              <w:rPr>
                <w:rFonts w:ascii="Times New Roman" w:hAnsi="Times New Roman" w:cs="Times New Roman"/>
                <w:color w:val="000000"/>
                <w:sz w:val="24"/>
                <w:szCs w:val="24"/>
                <w:lang w:eastAsia="ro-RO"/>
              </w:rPr>
            </w:pPr>
            <w:r w:rsidRPr="001213C9">
              <w:rPr>
                <w:rFonts w:ascii="Times New Roman" w:eastAsia="Calibri" w:hAnsi="Times New Roman" w:cs="Times New Roman"/>
                <w:color w:val="000000"/>
                <w:sz w:val="24"/>
                <w:szCs w:val="24"/>
                <w:lang w:val="fr-FR" w:eastAsia="ro-RO"/>
              </w:rPr>
              <w:t xml:space="preserve">-în derulare, proiectul de reabilitare a imobilului de patrimoniu din str. </w:t>
            </w:r>
            <w:r w:rsidRPr="00393770">
              <w:rPr>
                <w:rFonts w:ascii="Times New Roman" w:eastAsia="Calibri" w:hAnsi="Times New Roman" w:cs="Times New Roman"/>
                <w:color w:val="000000"/>
                <w:sz w:val="24"/>
                <w:szCs w:val="24"/>
                <w:lang w:eastAsia="ro-RO"/>
              </w:rPr>
              <w:t>Mr. Gh. Sava.</w:t>
            </w:r>
          </w:p>
        </w:tc>
      </w:tr>
      <w:tr w:rsidR="00393770" w:rsidRPr="006C24E0" w:rsidTr="001C4200">
        <w:trPr>
          <w:trHeight w:val="1318"/>
        </w:trPr>
        <w:tc>
          <w:tcPr>
            <w:tcW w:w="702"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993" w:type="dxa"/>
            <w:gridSpan w:val="2"/>
            <w:vMerge/>
            <w:tcBorders>
              <w:top w:val="single" w:sz="4" w:space="0" w:color="000000"/>
              <w:left w:val="single" w:sz="4" w:space="0" w:color="000000"/>
              <w:bottom w:val="single" w:sz="4" w:space="0" w:color="000000"/>
              <w:right w:val="single" w:sz="4" w:space="0" w:color="000000"/>
            </w:tcBorders>
            <w:vAlign w:val="center"/>
          </w:tcPr>
          <w:p w:rsidR="00393770" w:rsidRPr="00393770" w:rsidRDefault="00393770" w:rsidP="00291483">
            <w:pPr>
              <w:spacing w:after="0"/>
              <w:rPr>
                <w:rFonts w:ascii="Times New Roman" w:hAnsi="Times New Roman" w:cs="Times New Roman"/>
                <w:color w:val="000000"/>
                <w:sz w:val="24"/>
                <w:szCs w:val="24"/>
                <w:lang w:eastAsia="ro-RO"/>
              </w:rPr>
            </w:pPr>
          </w:p>
        </w:tc>
        <w:tc>
          <w:tcPr>
            <w:tcW w:w="2693" w:type="dxa"/>
            <w:tcBorders>
              <w:top w:val="single" w:sz="4" w:space="0" w:color="auto"/>
              <w:left w:val="single" w:sz="4" w:space="0" w:color="000000"/>
              <w:bottom w:val="single" w:sz="4" w:space="0" w:color="auto"/>
              <w:right w:val="single" w:sz="4" w:space="0" w:color="000000"/>
            </w:tcBorders>
          </w:tcPr>
          <w:p w:rsidR="00393770" w:rsidRPr="001213C9" w:rsidRDefault="00393770" w:rsidP="00291483">
            <w:pPr>
              <w:spacing w:before="120" w:after="0"/>
              <w:jc w:val="center"/>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t>3.Lucrări de modernizare, reparații și întreținere la sediile bibliotecii</w:t>
            </w:r>
          </w:p>
        </w:tc>
        <w:tc>
          <w:tcPr>
            <w:tcW w:w="2239" w:type="dxa"/>
            <w:tcBorders>
              <w:top w:val="single" w:sz="4" w:space="0" w:color="auto"/>
              <w:left w:val="single" w:sz="4" w:space="0" w:color="000000"/>
              <w:bottom w:val="single" w:sz="4" w:space="0" w:color="auto"/>
              <w:right w:val="single" w:sz="4" w:space="0" w:color="000000"/>
            </w:tcBorders>
          </w:tcPr>
          <w:p w:rsidR="00393770" w:rsidRPr="001213C9" w:rsidRDefault="00393770" w:rsidP="00C16003">
            <w:pPr>
              <w:spacing w:after="0"/>
              <w:jc w:val="center"/>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t>Implementat,</w:t>
            </w:r>
          </w:p>
          <w:p w:rsidR="00393770" w:rsidRPr="001213C9" w:rsidRDefault="00393770" w:rsidP="00C16003">
            <w:pPr>
              <w:spacing w:after="0"/>
              <w:jc w:val="center"/>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t>Conform bugetului aprobat și Notei de fundamentare</w:t>
            </w:r>
          </w:p>
        </w:tc>
      </w:tr>
      <w:tr w:rsidR="00393770" w:rsidRPr="006C24E0" w:rsidTr="001C4200">
        <w:trPr>
          <w:trHeight w:val="983"/>
        </w:trPr>
        <w:tc>
          <w:tcPr>
            <w:tcW w:w="702" w:type="dxa"/>
            <w:vMerge/>
            <w:tcBorders>
              <w:top w:val="single" w:sz="4" w:space="0" w:color="000000"/>
              <w:left w:val="single" w:sz="4" w:space="0" w:color="000000"/>
              <w:bottom w:val="single" w:sz="4" w:space="0" w:color="000000"/>
              <w:right w:val="single" w:sz="4" w:space="0" w:color="000000"/>
            </w:tcBorders>
            <w:vAlign w:val="center"/>
          </w:tcPr>
          <w:p w:rsidR="00393770" w:rsidRPr="001213C9" w:rsidRDefault="00393770" w:rsidP="00291483">
            <w:pPr>
              <w:spacing w:after="0"/>
              <w:rPr>
                <w:rFonts w:ascii="Times New Roman" w:hAnsi="Times New Roman" w:cs="Times New Roman"/>
                <w:color w:val="000000"/>
                <w:sz w:val="24"/>
                <w:szCs w:val="24"/>
                <w:lang w:val="fr-FR" w:eastAsia="ro-RO"/>
              </w:rPr>
            </w:pPr>
          </w:p>
        </w:tc>
        <w:tc>
          <w:tcPr>
            <w:tcW w:w="1559" w:type="dxa"/>
            <w:vMerge/>
            <w:tcBorders>
              <w:top w:val="single" w:sz="4" w:space="0" w:color="000000"/>
              <w:left w:val="single" w:sz="4" w:space="0" w:color="000000"/>
              <w:bottom w:val="single" w:sz="4" w:space="0" w:color="000000"/>
              <w:right w:val="single" w:sz="4" w:space="0" w:color="000000"/>
            </w:tcBorders>
            <w:vAlign w:val="center"/>
          </w:tcPr>
          <w:p w:rsidR="00393770" w:rsidRPr="001213C9" w:rsidRDefault="00393770" w:rsidP="00291483">
            <w:pPr>
              <w:spacing w:after="0"/>
              <w:rPr>
                <w:rFonts w:ascii="Times New Roman" w:hAnsi="Times New Roman" w:cs="Times New Roman"/>
                <w:color w:val="000000"/>
                <w:sz w:val="24"/>
                <w:szCs w:val="24"/>
                <w:lang w:val="fr-FR" w:eastAsia="ro-RO"/>
              </w:rPr>
            </w:pPr>
          </w:p>
        </w:tc>
        <w:tc>
          <w:tcPr>
            <w:tcW w:w="1701" w:type="dxa"/>
            <w:vMerge/>
            <w:tcBorders>
              <w:top w:val="single" w:sz="4" w:space="0" w:color="000000"/>
              <w:left w:val="single" w:sz="4" w:space="0" w:color="000000"/>
              <w:bottom w:val="single" w:sz="4" w:space="0" w:color="000000"/>
              <w:right w:val="single" w:sz="4" w:space="0" w:color="000000"/>
            </w:tcBorders>
            <w:vAlign w:val="center"/>
          </w:tcPr>
          <w:p w:rsidR="00393770" w:rsidRPr="001213C9" w:rsidRDefault="00393770" w:rsidP="00291483">
            <w:pPr>
              <w:spacing w:after="0"/>
              <w:rPr>
                <w:rFonts w:ascii="Times New Roman" w:hAnsi="Times New Roman" w:cs="Times New Roman"/>
                <w:color w:val="000000"/>
                <w:sz w:val="24"/>
                <w:szCs w:val="24"/>
                <w:lang w:val="fr-FR" w:eastAsia="ro-RO"/>
              </w:rPr>
            </w:pPr>
          </w:p>
        </w:tc>
        <w:tc>
          <w:tcPr>
            <w:tcW w:w="993" w:type="dxa"/>
            <w:gridSpan w:val="2"/>
            <w:vMerge/>
            <w:tcBorders>
              <w:top w:val="single" w:sz="4" w:space="0" w:color="000000"/>
              <w:left w:val="single" w:sz="4" w:space="0" w:color="000000"/>
              <w:bottom w:val="single" w:sz="4" w:space="0" w:color="000000"/>
              <w:right w:val="single" w:sz="4" w:space="0" w:color="000000"/>
            </w:tcBorders>
            <w:vAlign w:val="center"/>
          </w:tcPr>
          <w:p w:rsidR="00393770" w:rsidRPr="001213C9" w:rsidRDefault="00393770" w:rsidP="00291483">
            <w:pPr>
              <w:spacing w:after="0"/>
              <w:rPr>
                <w:rFonts w:ascii="Times New Roman" w:hAnsi="Times New Roman" w:cs="Times New Roman"/>
                <w:color w:val="000000"/>
                <w:sz w:val="24"/>
                <w:szCs w:val="24"/>
                <w:lang w:val="fr-FR" w:eastAsia="ro-RO"/>
              </w:rPr>
            </w:pPr>
          </w:p>
        </w:tc>
        <w:tc>
          <w:tcPr>
            <w:tcW w:w="2693" w:type="dxa"/>
            <w:tcBorders>
              <w:top w:val="single" w:sz="4" w:space="0" w:color="000000"/>
              <w:left w:val="single" w:sz="4" w:space="0" w:color="000000"/>
              <w:bottom w:val="single" w:sz="4" w:space="0" w:color="000000"/>
              <w:right w:val="single" w:sz="4" w:space="0" w:color="000000"/>
            </w:tcBorders>
          </w:tcPr>
          <w:p w:rsidR="00393770" w:rsidRPr="001213C9" w:rsidRDefault="00393770" w:rsidP="00291483">
            <w:pPr>
              <w:spacing w:before="120" w:after="0"/>
              <w:jc w:val="center"/>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t>4.Acțiuni de atragere a fondurilor extrabugetare: sponsorizări, donații (produse, servicii și unități de bibliotecă)</w:t>
            </w:r>
          </w:p>
        </w:tc>
        <w:tc>
          <w:tcPr>
            <w:tcW w:w="2239" w:type="dxa"/>
            <w:tcBorders>
              <w:top w:val="single" w:sz="4" w:space="0" w:color="000000"/>
              <w:left w:val="single" w:sz="4" w:space="0" w:color="000000"/>
              <w:bottom w:val="single" w:sz="4" w:space="0" w:color="000000"/>
              <w:right w:val="single" w:sz="4" w:space="0" w:color="000000"/>
            </w:tcBorders>
          </w:tcPr>
          <w:p w:rsidR="00393770" w:rsidRPr="001213C9" w:rsidRDefault="00393770" w:rsidP="00291483">
            <w:pPr>
              <w:spacing w:before="120" w:after="0"/>
              <w:jc w:val="center"/>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t>Implementat</w:t>
            </w:r>
          </w:p>
          <w:p w:rsidR="00393770" w:rsidRPr="001213C9" w:rsidRDefault="00393770" w:rsidP="00291483">
            <w:pPr>
              <w:spacing w:after="0"/>
              <w:jc w:val="both"/>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t>-sponsorizări în produse;</w:t>
            </w:r>
          </w:p>
          <w:p w:rsidR="00393770" w:rsidRPr="001213C9" w:rsidRDefault="005B0E9D" w:rsidP="00291483">
            <w:pPr>
              <w:spacing w:before="120" w:after="0"/>
              <w:jc w:val="both"/>
              <w:rPr>
                <w:rFonts w:ascii="Times New Roman" w:hAnsi="Times New Roman" w:cs="Times New Roman"/>
                <w:color w:val="000000"/>
                <w:sz w:val="24"/>
                <w:szCs w:val="24"/>
                <w:lang w:val="fr-FR" w:eastAsia="ro-RO"/>
              </w:rPr>
            </w:pPr>
            <w:r w:rsidRPr="001213C9">
              <w:rPr>
                <w:rFonts w:ascii="Times New Roman" w:hAnsi="Times New Roman" w:cs="Times New Roman"/>
                <w:color w:val="000000"/>
                <w:sz w:val="24"/>
                <w:szCs w:val="24"/>
                <w:lang w:val="fr-FR" w:eastAsia="ro-RO"/>
              </w:rPr>
              <w:t>-</w:t>
            </w:r>
            <w:r w:rsidR="00393770" w:rsidRPr="001213C9">
              <w:rPr>
                <w:rFonts w:ascii="Times New Roman" w:hAnsi="Times New Roman" w:cs="Times New Roman"/>
                <w:color w:val="000000"/>
                <w:sz w:val="24"/>
                <w:szCs w:val="24"/>
                <w:lang w:val="fr-FR" w:eastAsia="ro-RO"/>
              </w:rPr>
              <w:t>donații către bibliotecă.</w:t>
            </w:r>
          </w:p>
        </w:tc>
      </w:tr>
    </w:tbl>
    <w:p w:rsidR="000D2F33" w:rsidRDefault="000D2F33" w:rsidP="00F81A0B">
      <w:pPr>
        <w:spacing w:after="160" w:line="360" w:lineRule="auto"/>
        <w:jc w:val="center"/>
        <w:rPr>
          <w:rFonts w:ascii="Times New Roman" w:eastAsia="Calibri" w:hAnsi="Times New Roman" w:cs="Times New Roman"/>
          <w:b/>
          <w:sz w:val="24"/>
          <w:szCs w:val="24"/>
          <w:lang w:val="ro-RO"/>
        </w:rPr>
      </w:pPr>
    </w:p>
    <w:p w:rsidR="00267AEF" w:rsidRDefault="00267AEF" w:rsidP="00F81A0B">
      <w:pPr>
        <w:spacing w:after="160" w:line="360" w:lineRule="auto"/>
        <w:jc w:val="center"/>
        <w:rPr>
          <w:rFonts w:ascii="Times New Roman" w:eastAsia="Calibri" w:hAnsi="Times New Roman" w:cs="Times New Roman"/>
          <w:b/>
          <w:sz w:val="24"/>
          <w:szCs w:val="24"/>
          <w:lang w:val="ro-RO"/>
        </w:rPr>
      </w:pPr>
    </w:p>
    <w:p w:rsidR="00267AEF" w:rsidRDefault="0017651B" w:rsidP="0017651B">
      <w:pPr>
        <w:spacing w:after="160" w:line="360" w:lineRule="auto"/>
        <w:jc w:val="center"/>
        <w:rPr>
          <w:rFonts w:ascii="Times New Roman" w:eastAsia="Calibri" w:hAnsi="Times New Roman" w:cs="Times New Roman"/>
          <w:b/>
          <w:sz w:val="24"/>
          <w:szCs w:val="24"/>
          <w:lang w:val="ro-RO"/>
        </w:rPr>
      </w:pPr>
      <w:r w:rsidRPr="00657FCD">
        <w:rPr>
          <w:rFonts w:ascii="Times New Roman" w:eastAsia="Calibri" w:hAnsi="Times New Roman" w:cs="Times New Roman"/>
          <w:b/>
          <w:sz w:val="24"/>
          <w:szCs w:val="24"/>
          <w:lang w:val="ro-RO"/>
        </w:rPr>
        <w:t>MANAGER</w:t>
      </w:r>
      <w:r>
        <w:rPr>
          <w:rFonts w:ascii="Times New Roman" w:eastAsia="Calibri" w:hAnsi="Times New Roman" w:cs="Times New Roman"/>
          <w:b/>
          <w:sz w:val="24"/>
          <w:szCs w:val="24"/>
          <w:lang w:val="ro-RO"/>
        </w:rPr>
        <w:t>,</w:t>
      </w:r>
    </w:p>
    <w:p w:rsidR="00393770" w:rsidRPr="00657FCD" w:rsidRDefault="00657FCD" w:rsidP="00F81A0B">
      <w:pPr>
        <w:spacing w:after="160" w:line="360" w:lineRule="auto"/>
        <w:jc w:val="center"/>
        <w:rPr>
          <w:rFonts w:ascii="Times New Roman" w:eastAsia="Calibri" w:hAnsi="Times New Roman" w:cs="Times New Roman"/>
          <w:b/>
          <w:sz w:val="24"/>
          <w:szCs w:val="24"/>
          <w:lang w:val="ro-RO"/>
        </w:rPr>
      </w:pPr>
      <w:r w:rsidRPr="00657FCD">
        <w:rPr>
          <w:rFonts w:ascii="Times New Roman" w:eastAsia="Calibri" w:hAnsi="Times New Roman" w:cs="Times New Roman"/>
          <w:b/>
          <w:sz w:val="24"/>
          <w:szCs w:val="24"/>
          <w:lang w:val="ro-RO"/>
        </w:rPr>
        <w:t>BIBLIOTECA JUDEȚEANĂ „DUILIU ZAMFIRESCU” VRANCEA,</w:t>
      </w:r>
    </w:p>
    <w:p w:rsidR="00666692" w:rsidRDefault="00657FCD" w:rsidP="00C16003">
      <w:pPr>
        <w:spacing w:after="160" w:line="360" w:lineRule="auto"/>
        <w:jc w:val="center"/>
        <w:rPr>
          <w:rFonts w:ascii="Times New Roman" w:eastAsia="Times New Roman" w:hAnsi="Times New Roman" w:cs="Times New Roman"/>
          <w:b/>
          <w:color w:val="FF0000"/>
          <w:sz w:val="28"/>
          <w:szCs w:val="32"/>
          <w:lang w:val="ro-RO" w:eastAsia="ro-RO"/>
        </w:rPr>
      </w:pPr>
      <w:bookmarkStart w:id="127" w:name="_GoBack"/>
      <w:bookmarkEnd w:id="127"/>
      <w:r w:rsidRPr="00657FCD">
        <w:rPr>
          <w:rFonts w:ascii="Times New Roman" w:eastAsia="Calibri" w:hAnsi="Times New Roman" w:cs="Times New Roman"/>
          <w:b/>
          <w:sz w:val="24"/>
          <w:szCs w:val="24"/>
          <w:lang w:val="ro-RO"/>
        </w:rPr>
        <w:t xml:space="preserve">Oana </w:t>
      </w:r>
      <w:r w:rsidR="0017651B">
        <w:rPr>
          <w:rFonts w:ascii="Times New Roman" w:eastAsia="Calibri" w:hAnsi="Times New Roman" w:cs="Times New Roman"/>
          <w:b/>
          <w:sz w:val="24"/>
          <w:szCs w:val="24"/>
          <w:lang w:val="ro-RO"/>
        </w:rPr>
        <w:t>-</w:t>
      </w:r>
      <w:r w:rsidRPr="00657FCD">
        <w:rPr>
          <w:rFonts w:ascii="Times New Roman" w:eastAsia="Calibri" w:hAnsi="Times New Roman" w:cs="Times New Roman"/>
          <w:b/>
          <w:sz w:val="24"/>
          <w:szCs w:val="24"/>
          <w:lang w:val="ro-RO"/>
        </w:rPr>
        <w:t xml:space="preserve"> Raluca BOIAN</w:t>
      </w:r>
      <w:bookmarkStart w:id="128" w:name="_Toc95224968"/>
      <w:bookmarkEnd w:id="128"/>
    </w:p>
    <w:sectPr w:rsidR="00666692" w:rsidSect="001213C9">
      <w:footerReference w:type="default" r:id="rId30"/>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403" w:rsidRDefault="008D7403" w:rsidP="00967575">
      <w:pPr>
        <w:spacing w:after="0" w:line="240" w:lineRule="auto"/>
      </w:pPr>
      <w:r>
        <w:separator/>
      </w:r>
    </w:p>
  </w:endnote>
  <w:endnote w:type="continuationSeparator" w:id="0">
    <w:p w:rsidR="008D7403" w:rsidRDefault="008D7403" w:rsidP="00967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3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4794239"/>
      <w:docPartObj>
        <w:docPartGallery w:val="Page Numbers (Bottom of Page)"/>
        <w:docPartUnique/>
      </w:docPartObj>
    </w:sdtPr>
    <w:sdtEndPr/>
    <w:sdtContent>
      <w:p w:rsidR="007E1EBE" w:rsidRDefault="007E1EBE">
        <w:pPr>
          <w:pStyle w:val="Subsol"/>
          <w:jc w:val="center"/>
        </w:pPr>
        <w:r>
          <w:fldChar w:fldCharType="begin"/>
        </w:r>
        <w:r>
          <w:instrText>PAGE   \* MERGEFORMAT</w:instrText>
        </w:r>
        <w:r>
          <w:fldChar w:fldCharType="separate"/>
        </w:r>
        <w:r w:rsidR="00A03FCA">
          <w:rPr>
            <w:noProof/>
          </w:rPr>
          <w:t>86</w:t>
        </w:r>
        <w:r>
          <w:fldChar w:fldCharType="end"/>
        </w:r>
      </w:p>
    </w:sdtContent>
  </w:sdt>
  <w:p w:rsidR="007E1EBE" w:rsidRDefault="007E1EBE">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403" w:rsidRDefault="008D7403" w:rsidP="00967575">
      <w:pPr>
        <w:spacing w:after="0" w:line="240" w:lineRule="auto"/>
      </w:pPr>
      <w:r>
        <w:separator/>
      </w:r>
    </w:p>
  </w:footnote>
  <w:footnote w:type="continuationSeparator" w:id="0">
    <w:p w:rsidR="008D7403" w:rsidRDefault="008D7403" w:rsidP="00967575">
      <w:pPr>
        <w:spacing w:after="0" w:line="240" w:lineRule="auto"/>
      </w:pPr>
      <w:r>
        <w:continuationSeparator/>
      </w:r>
    </w:p>
  </w:footnote>
  <w:footnote w:id="1">
    <w:p w:rsidR="007E1EBE" w:rsidRDefault="007E1EBE" w:rsidP="00C0570E">
      <w:pPr>
        <w:pStyle w:val="Textnotdesubsol"/>
      </w:pPr>
      <w:r>
        <w:rPr>
          <w:rStyle w:val="Referinnotdesubsol"/>
        </w:rPr>
        <w:footnoteRef/>
      </w:r>
      <w:r>
        <w:rPr>
          <w:rFonts w:ascii="Arial" w:hAnsi="Arial" w:cs="Arial"/>
          <w:i/>
          <w:iCs/>
        </w:rPr>
        <w:t>Strategia pentru cultură și patrimoniu național, 2016 – 2022, pag. 15;</w:t>
      </w:r>
    </w:p>
  </w:footnote>
  <w:footnote w:id="2">
    <w:p w:rsidR="007E1EBE" w:rsidRDefault="007E1EBE" w:rsidP="00C0570E">
      <w:pPr>
        <w:pStyle w:val="Textnotdesubsol"/>
      </w:pPr>
      <w:r>
        <w:rPr>
          <w:rStyle w:val="Referinnotdesubsol"/>
        </w:rPr>
        <w:footnoteRef/>
      </w:r>
      <w:r>
        <w:t xml:space="preserve"> Idem, pag. 61;</w:t>
      </w:r>
    </w:p>
  </w:footnote>
  <w:footnote w:id="3">
    <w:p w:rsidR="007E1EBE" w:rsidRDefault="007E1EBE" w:rsidP="00C0570E">
      <w:pPr>
        <w:pStyle w:val="Textnotdesubsol"/>
      </w:pPr>
      <w:r>
        <w:rPr>
          <w:rStyle w:val="Referinnotdesubsol"/>
        </w:rPr>
        <w:footnoteRef/>
      </w:r>
      <w:r>
        <w:t xml:space="preserve"> Idem, pag. 101;</w:t>
      </w:r>
    </w:p>
  </w:footnote>
  <w:footnote w:id="4">
    <w:p w:rsidR="007E1EBE" w:rsidRDefault="007E1EBE" w:rsidP="00C0570E">
      <w:pPr>
        <w:pStyle w:val="Textnotdesubsol"/>
      </w:pPr>
      <w:r>
        <w:rPr>
          <w:rStyle w:val="Referinnotdesubsol"/>
        </w:rPr>
        <w:footnoteRef/>
      </w:r>
      <w:r>
        <w:t xml:space="preserve"> Ibidem, pag. 101;</w:t>
      </w:r>
    </w:p>
  </w:footnote>
  <w:footnote w:id="5">
    <w:p w:rsidR="007E1EBE" w:rsidRDefault="007E1EBE" w:rsidP="00C0570E">
      <w:pPr>
        <w:pStyle w:val="Textnotdesubsol"/>
      </w:pPr>
      <w:r>
        <w:rPr>
          <w:rStyle w:val="Referinnotdesubsol"/>
        </w:rPr>
        <w:footnoteRef/>
      </w:r>
      <w:r>
        <w:t xml:space="preserve"> Ibidem, pag. 101;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23AC9"/>
    <w:multiLevelType w:val="hybridMultilevel"/>
    <w:tmpl w:val="F5B60606"/>
    <w:lvl w:ilvl="0" w:tplc="3510240E">
      <w:numFmt w:val="bullet"/>
      <w:lvlText w:val="-"/>
      <w:lvlJc w:val="left"/>
      <w:pPr>
        <w:ind w:left="1068"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2366F06"/>
    <w:multiLevelType w:val="hybridMultilevel"/>
    <w:tmpl w:val="277664CA"/>
    <w:lvl w:ilvl="0" w:tplc="39340DB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2510857"/>
    <w:multiLevelType w:val="hybridMultilevel"/>
    <w:tmpl w:val="22544E5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25B0B78"/>
    <w:multiLevelType w:val="hybridMultilevel"/>
    <w:tmpl w:val="E8DE145C"/>
    <w:lvl w:ilvl="0" w:tplc="15EC80A6">
      <w:numFmt w:val="bullet"/>
      <w:lvlText w:val="-"/>
      <w:lvlJc w:val="left"/>
      <w:pPr>
        <w:ind w:left="1068" w:hanging="360"/>
      </w:pPr>
      <w:rPr>
        <w:rFonts w:ascii="Arial" w:eastAsia="Times New Roman" w:hAnsi="Arial" w:cs="Times New Roman" w:hint="default"/>
        <w:sz w:val="24"/>
        <w:szCs w:val="24"/>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cs="Wingdings" w:hint="default"/>
      </w:rPr>
    </w:lvl>
    <w:lvl w:ilvl="3" w:tplc="08090001">
      <w:start w:val="1"/>
      <w:numFmt w:val="bullet"/>
      <w:lvlText w:val=""/>
      <w:lvlJc w:val="left"/>
      <w:pPr>
        <w:ind w:left="3228" w:hanging="360"/>
      </w:pPr>
      <w:rPr>
        <w:rFonts w:ascii="Symbol" w:hAnsi="Symbol" w:cs="Symbol" w:hint="default"/>
      </w:rPr>
    </w:lvl>
    <w:lvl w:ilvl="4" w:tplc="08090003">
      <w:start w:val="1"/>
      <w:numFmt w:val="bullet"/>
      <w:lvlText w:val="o"/>
      <w:lvlJc w:val="left"/>
      <w:pPr>
        <w:ind w:left="3948" w:hanging="360"/>
      </w:pPr>
      <w:rPr>
        <w:rFonts w:ascii="Courier New" w:hAnsi="Courier New" w:cs="Courier New" w:hint="default"/>
      </w:rPr>
    </w:lvl>
    <w:lvl w:ilvl="5" w:tplc="08090005">
      <w:start w:val="1"/>
      <w:numFmt w:val="bullet"/>
      <w:lvlText w:val=""/>
      <w:lvlJc w:val="left"/>
      <w:pPr>
        <w:ind w:left="4668" w:hanging="360"/>
      </w:pPr>
      <w:rPr>
        <w:rFonts w:ascii="Wingdings" w:hAnsi="Wingdings" w:cs="Wingdings" w:hint="default"/>
      </w:rPr>
    </w:lvl>
    <w:lvl w:ilvl="6" w:tplc="08090001">
      <w:start w:val="1"/>
      <w:numFmt w:val="bullet"/>
      <w:lvlText w:val=""/>
      <w:lvlJc w:val="left"/>
      <w:pPr>
        <w:ind w:left="5388" w:hanging="360"/>
      </w:pPr>
      <w:rPr>
        <w:rFonts w:ascii="Symbol" w:hAnsi="Symbol" w:cs="Symbol" w:hint="default"/>
      </w:rPr>
    </w:lvl>
    <w:lvl w:ilvl="7" w:tplc="08090003">
      <w:start w:val="1"/>
      <w:numFmt w:val="bullet"/>
      <w:lvlText w:val="o"/>
      <w:lvlJc w:val="left"/>
      <w:pPr>
        <w:ind w:left="6108" w:hanging="360"/>
      </w:pPr>
      <w:rPr>
        <w:rFonts w:ascii="Courier New" w:hAnsi="Courier New" w:cs="Courier New" w:hint="default"/>
      </w:rPr>
    </w:lvl>
    <w:lvl w:ilvl="8" w:tplc="08090005">
      <w:start w:val="1"/>
      <w:numFmt w:val="bullet"/>
      <w:lvlText w:val=""/>
      <w:lvlJc w:val="left"/>
      <w:pPr>
        <w:ind w:left="6828" w:hanging="360"/>
      </w:pPr>
      <w:rPr>
        <w:rFonts w:ascii="Wingdings" w:hAnsi="Wingdings" w:cs="Wingdings" w:hint="default"/>
      </w:rPr>
    </w:lvl>
  </w:abstractNum>
  <w:abstractNum w:abstractNumId="4" w15:restartNumberingAfterBreak="0">
    <w:nsid w:val="02940A7C"/>
    <w:multiLevelType w:val="hybridMultilevel"/>
    <w:tmpl w:val="8B5A7632"/>
    <w:lvl w:ilvl="0" w:tplc="3510240E">
      <w:numFmt w:val="bullet"/>
      <w:lvlText w:val="-"/>
      <w:lvlJc w:val="left"/>
      <w:pPr>
        <w:tabs>
          <w:tab w:val="num" w:pos="1080"/>
        </w:tabs>
        <w:ind w:left="1080" w:hanging="360"/>
      </w:pPr>
      <w:rPr>
        <w:rFonts w:ascii="Times New Roman" w:eastAsia="Times New Roman" w:hAnsi="Times New Roman" w:cs="Times New Roman" w:hint="default"/>
      </w:rPr>
    </w:lvl>
    <w:lvl w:ilvl="1" w:tplc="FD368C7C">
      <w:numFmt w:val="bullet"/>
      <w:lvlText w:val=""/>
      <w:lvlJc w:val="left"/>
      <w:pPr>
        <w:tabs>
          <w:tab w:val="num" w:pos="1800"/>
        </w:tabs>
        <w:ind w:left="1800" w:hanging="360"/>
      </w:pPr>
      <w:rPr>
        <w:rFonts w:ascii="Symbol" w:eastAsia="Times New Roman" w:hAnsi="Symbol"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5" w15:restartNumberingAfterBreak="0">
    <w:nsid w:val="059B2BB6"/>
    <w:multiLevelType w:val="hybridMultilevel"/>
    <w:tmpl w:val="1A78D04E"/>
    <w:lvl w:ilvl="0" w:tplc="4A9A7A66">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0615766D"/>
    <w:multiLevelType w:val="hybridMultilevel"/>
    <w:tmpl w:val="DA044D0A"/>
    <w:lvl w:ilvl="0" w:tplc="0470A0F8">
      <w:start w:val="19"/>
      <w:numFmt w:val="bullet"/>
      <w:lvlText w:val="-"/>
      <w:lvlJc w:val="left"/>
      <w:pPr>
        <w:ind w:left="720" w:hanging="360"/>
      </w:pPr>
      <w:rPr>
        <w:rFonts w:ascii="Arial Unicode MS" w:eastAsia="Arial Unicode MS" w:hAnsi="Arial Unicode MS" w:hint="eastAsia"/>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7" w15:restartNumberingAfterBreak="0">
    <w:nsid w:val="08277D8B"/>
    <w:multiLevelType w:val="hybridMultilevel"/>
    <w:tmpl w:val="1D967AE8"/>
    <w:lvl w:ilvl="0" w:tplc="04180001">
      <w:start w:val="1"/>
      <w:numFmt w:val="bullet"/>
      <w:lvlText w:val=""/>
      <w:lvlJc w:val="left"/>
      <w:pPr>
        <w:tabs>
          <w:tab w:val="num" w:pos="1260"/>
        </w:tabs>
        <w:ind w:left="1260" w:hanging="360"/>
      </w:pPr>
      <w:rPr>
        <w:rFonts w:ascii="Symbol" w:hAnsi="Symbol" w:cs="Symbol" w:hint="default"/>
      </w:rPr>
    </w:lvl>
    <w:lvl w:ilvl="1" w:tplc="04180003">
      <w:start w:val="1"/>
      <w:numFmt w:val="bullet"/>
      <w:lvlText w:val="o"/>
      <w:lvlJc w:val="left"/>
      <w:pPr>
        <w:tabs>
          <w:tab w:val="num" w:pos="1980"/>
        </w:tabs>
        <w:ind w:left="1980" w:hanging="360"/>
      </w:pPr>
      <w:rPr>
        <w:rFonts w:ascii="Courier New" w:hAnsi="Courier New" w:cs="Courier New" w:hint="default"/>
      </w:rPr>
    </w:lvl>
    <w:lvl w:ilvl="2" w:tplc="04180005">
      <w:start w:val="1"/>
      <w:numFmt w:val="bullet"/>
      <w:lvlText w:val=""/>
      <w:lvlJc w:val="left"/>
      <w:pPr>
        <w:tabs>
          <w:tab w:val="num" w:pos="2700"/>
        </w:tabs>
        <w:ind w:left="2700" w:hanging="360"/>
      </w:pPr>
      <w:rPr>
        <w:rFonts w:ascii="Wingdings" w:hAnsi="Wingdings" w:cs="Wingdings" w:hint="default"/>
      </w:rPr>
    </w:lvl>
    <w:lvl w:ilvl="3" w:tplc="04180001">
      <w:start w:val="1"/>
      <w:numFmt w:val="bullet"/>
      <w:lvlText w:val=""/>
      <w:lvlJc w:val="left"/>
      <w:pPr>
        <w:tabs>
          <w:tab w:val="num" w:pos="3420"/>
        </w:tabs>
        <w:ind w:left="3420" w:hanging="360"/>
      </w:pPr>
      <w:rPr>
        <w:rFonts w:ascii="Symbol" w:hAnsi="Symbol" w:cs="Symbol" w:hint="default"/>
      </w:rPr>
    </w:lvl>
    <w:lvl w:ilvl="4" w:tplc="04180003">
      <w:start w:val="1"/>
      <w:numFmt w:val="bullet"/>
      <w:lvlText w:val="o"/>
      <w:lvlJc w:val="left"/>
      <w:pPr>
        <w:tabs>
          <w:tab w:val="num" w:pos="4140"/>
        </w:tabs>
        <w:ind w:left="4140" w:hanging="360"/>
      </w:pPr>
      <w:rPr>
        <w:rFonts w:ascii="Courier New" w:hAnsi="Courier New" w:cs="Courier New" w:hint="default"/>
      </w:rPr>
    </w:lvl>
    <w:lvl w:ilvl="5" w:tplc="04180005">
      <w:start w:val="1"/>
      <w:numFmt w:val="bullet"/>
      <w:lvlText w:val=""/>
      <w:lvlJc w:val="left"/>
      <w:pPr>
        <w:tabs>
          <w:tab w:val="num" w:pos="4860"/>
        </w:tabs>
        <w:ind w:left="4860" w:hanging="360"/>
      </w:pPr>
      <w:rPr>
        <w:rFonts w:ascii="Wingdings" w:hAnsi="Wingdings" w:cs="Wingdings" w:hint="default"/>
      </w:rPr>
    </w:lvl>
    <w:lvl w:ilvl="6" w:tplc="04180001">
      <w:start w:val="1"/>
      <w:numFmt w:val="bullet"/>
      <w:lvlText w:val=""/>
      <w:lvlJc w:val="left"/>
      <w:pPr>
        <w:tabs>
          <w:tab w:val="num" w:pos="5580"/>
        </w:tabs>
        <w:ind w:left="5580" w:hanging="360"/>
      </w:pPr>
      <w:rPr>
        <w:rFonts w:ascii="Symbol" w:hAnsi="Symbol" w:cs="Symbol" w:hint="default"/>
      </w:rPr>
    </w:lvl>
    <w:lvl w:ilvl="7" w:tplc="04180003">
      <w:start w:val="1"/>
      <w:numFmt w:val="bullet"/>
      <w:lvlText w:val="o"/>
      <w:lvlJc w:val="left"/>
      <w:pPr>
        <w:tabs>
          <w:tab w:val="num" w:pos="6300"/>
        </w:tabs>
        <w:ind w:left="6300" w:hanging="360"/>
      </w:pPr>
      <w:rPr>
        <w:rFonts w:ascii="Courier New" w:hAnsi="Courier New" w:cs="Courier New" w:hint="default"/>
      </w:rPr>
    </w:lvl>
    <w:lvl w:ilvl="8" w:tplc="04180005">
      <w:start w:val="1"/>
      <w:numFmt w:val="bullet"/>
      <w:lvlText w:val=""/>
      <w:lvlJc w:val="left"/>
      <w:pPr>
        <w:tabs>
          <w:tab w:val="num" w:pos="7020"/>
        </w:tabs>
        <w:ind w:left="7020" w:hanging="360"/>
      </w:pPr>
      <w:rPr>
        <w:rFonts w:ascii="Wingdings" w:hAnsi="Wingdings" w:cs="Wingdings" w:hint="default"/>
      </w:rPr>
    </w:lvl>
  </w:abstractNum>
  <w:abstractNum w:abstractNumId="8" w15:restartNumberingAfterBreak="0">
    <w:nsid w:val="09BC3183"/>
    <w:multiLevelType w:val="hybridMultilevel"/>
    <w:tmpl w:val="3228758E"/>
    <w:lvl w:ilvl="0" w:tplc="5FD4A652">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0B306BB9"/>
    <w:multiLevelType w:val="hybridMultilevel"/>
    <w:tmpl w:val="A1108A1C"/>
    <w:lvl w:ilvl="0" w:tplc="5222437E">
      <w:start w:val="1"/>
      <w:numFmt w:val="upp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0F444A33"/>
    <w:multiLevelType w:val="hybridMultilevel"/>
    <w:tmpl w:val="D0F49F4C"/>
    <w:lvl w:ilvl="0" w:tplc="A5F65352">
      <w:start w:val="1"/>
      <w:numFmt w:val="upperRoman"/>
      <w:lvlText w:val="%1."/>
      <w:lvlJc w:val="left"/>
      <w:pPr>
        <w:ind w:left="1788" w:hanging="72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1" w15:restartNumberingAfterBreak="0">
    <w:nsid w:val="10577BEF"/>
    <w:multiLevelType w:val="hybridMultilevel"/>
    <w:tmpl w:val="026412A8"/>
    <w:lvl w:ilvl="0" w:tplc="AA4CD9CC">
      <w:start w:val="10"/>
      <w:numFmt w:val="bullet"/>
      <w:lvlText w:val="-"/>
      <w:lvlJc w:val="left"/>
      <w:pPr>
        <w:ind w:left="720" w:hanging="360"/>
      </w:pPr>
      <w:rPr>
        <w:rFonts w:ascii="Times New Roman" w:eastAsia="Calibri"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09B4BB8"/>
    <w:multiLevelType w:val="hybridMultilevel"/>
    <w:tmpl w:val="245070B2"/>
    <w:lvl w:ilvl="0" w:tplc="C4D6F094">
      <w:start w:val="14"/>
      <w:numFmt w:val="bullet"/>
      <w:lvlText w:val="-"/>
      <w:lvlJc w:val="left"/>
      <w:pPr>
        <w:ind w:left="720" w:hanging="360"/>
      </w:pPr>
      <w:rPr>
        <w:rFonts w:ascii="Times New Roman" w:eastAsiaTheme="minorHAnsi"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68F232D"/>
    <w:multiLevelType w:val="hybridMultilevel"/>
    <w:tmpl w:val="1D10639A"/>
    <w:lvl w:ilvl="0" w:tplc="47F85F4A">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4" w15:restartNumberingAfterBreak="0">
    <w:nsid w:val="17832678"/>
    <w:multiLevelType w:val="hybridMultilevel"/>
    <w:tmpl w:val="124C349E"/>
    <w:lvl w:ilvl="0" w:tplc="4D146988">
      <w:numFmt w:val="bullet"/>
      <w:lvlText w:val="-"/>
      <w:lvlJc w:val="left"/>
      <w:pPr>
        <w:ind w:left="1428" w:hanging="360"/>
      </w:pPr>
      <w:rPr>
        <w:rFonts w:ascii="Times New Roman" w:eastAsiaTheme="minorHAnsi" w:hAnsi="Times New Roman" w:cs="Times New Roman"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5" w15:restartNumberingAfterBreak="0">
    <w:nsid w:val="19574C93"/>
    <w:multiLevelType w:val="hybridMultilevel"/>
    <w:tmpl w:val="E2D48FE0"/>
    <w:lvl w:ilvl="0" w:tplc="5CA220B4">
      <w:start w:val="5"/>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BC6311E"/>
    <w:multiLevelType w:val="hybridMultilevel"/>
    <w:tmpl w:val="2D2EA238"/>
    <w:lvl w:ilvl="0" w:tplc="3510240E">
      <w:numFmt w:val="bullet"/>
      <w:lvlText w:val="-"/>
      <w:lvlJc w:val="left"/>
      <w:pPr>
        <w:ind w:left="144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1F3E418F"/>
    <w:multiLevelType w:val="hybridMultilevel"/>
    <w:tmpl w:val="EE68A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1306592"/>
    <w:multiLevelType w:val="hybridMultilevel"/>
    <w:tmpl w:val="4DF088E4"/>
    <w:lvl w:ilvl="0" w:tplc="3510240E">
      <w:numFmt w:val="bullet"/>
      <w:lvlText w:val="-"/>
      <w:lvlJc w:val="left"/>
      <w:pPr>
        <w:tabs>
          <w:tab w:val="num" w:pos="1080"/>
        </w:tabs>
        <w:ind w:left="1080" w:hanging="360"/>
      </w:pPr>
      <w:rPr>
        <w:rFonts w:ascii="Times New Roman" w:eastAsia="Times New Roman" w:hAnsi="Times New Roman" w:hint="default"/>
      </w:rPr>
    </w:lvl>
    <w:lvl w:ilvl="1" w:tplc="04180003" w:tentative="1">
      <w:start w:val="1"/>
      <w:numFmt w:val="bullet"/>
      <w:lvlText w:val="o"/>
      <w:lvlJc w:val="left"/>
      <w:pPr>
        <w:ind w:left="720" w:hanging="360"/>
      </w:pPr>
      <w:rPr>
        <w:rFonts w:ascii="Courier New" w:hAnsi="Courier New" w:cs="Courier New" w:hint="default"/>
      </w:rPr>
    </w:lvl>
    <w:lvl w:ilvl="2" w:tplc="04180005" w:tentative="1">
      <w:start w:val="1"/>
      <w:numFmt w:val="bullet"/>
      <w:lvlText w:val=""/>
      <w:lvlJc w:val="left"/>
      <w:pPr>
        <w:ind w:left="1440" w:hanging="360"/>
      </w:pPr>
      <w:rPr>
        <w:rFonts w:ascii="Wingdings" w:hAnsi="Wingdings" w:hint="default"/>
      </w:rPr>
    </w:lvl>
    <w:lvl w:ilvl="3" w:tplc="04180001" w:tentative="1">
      <w:start w:val="1"/>
      <w:numFmt w:val="bullet"/>
      <w:lvlText w:val=""/>
      <w:lvlJc w:val="left"/>
      <w:pPr>
        <w:ind w:left="2160" w:hanging="360"/>
      </w:pPr>
      <w:rPr>
        <w:rFonts w:ascii="Symbol" w:hAnsi="Symbol" w:hint="default"/>
      </w:rPr>
    </w:lvl>
    <w:lvl w:ilvl="4" w:tplc="04180003" w:tentative="1">
      <w:start w:val="1"/>
      <w:numFmt w:val="bullet"/>
      <w:lvlText w:val="o"/>
      <w:lvlJc w:val="left"/>
      <w:pPr>
        <w:ind w:left="2880" w:hanging="360"/>
      </w:pPr>
      <w:rPr>
        <w:rFonts w:ascii="Courier New" w:hAnsi="Courier New" w:cs="Courier New" w:hint="default"/>
      </w:rPr>
    </w:lvl>
    <w:lvl w:ilvl="5" w:tplc="04180005" w:tentative="1">
      <w:start w:val="1"/>
      <w:numFmt w:val="bullet"/>
      <w:lvlText w:val=""/>
      <w:lvlJc w:val="left"/>
      <w:pPr>
        <w:ind w:left="3600" w:hanging="360"/>
      </w:pPr>
      <w:rPr>
        <w:rFonts w:ascii="Wingdings" w:hAnsi="Wingdings" w:hint="default"/>
      </w:rPr>
    </w:lvl>
    <w:lvl w:ilvl="6" w:tplc="04180001" w:tentative="1">
      <w:start w:val="1"/>
      <w:numFmt w:val="bullet"/>
      <w:lvlText w:val=""/>
      <w:lvlJc w:val="left"/>
      <w:pPr>
        <w:ind w:left="4320" w:hanging="360"/>
      </w:pPr>
      <w:rPr>
        <w:rFonts w:ascii="Symbol" w:hAnsi="Symbol" w:hint="default"/>
      </w:rPr>
    </w:lvl>
    <w:lvl w:ilvl="7" w:tplc="04180003" w:tentative="1">
      <w:start w:val="1"/>
      <w:numFmt w:val="bullet"/>
      <w:lvlText w:val="o"/>
      <w:lvlJc w:val="left"/>
      <w:pPr>
        <w:ind w:left="5040" w:hanging="360"/>
      </w:pPr>
      <w:rPr>
        <w:rFonts w:ascii="Courier New" w:hAnsi="Courier New" w:cs="Courier New" w:hint="default"/>
      </w:rPr>
    </w:lvl>
    <w:lvl w:ilvl="8" w:tplc="04180005" w:tentative="1">
      <w:start w:val="1"/>
      <w:numFmt w:val="bullet"/>
      <w:lvlText w:val=""/>
      <w:lvlJc w:val="left"/>
      <w:pPr>
        <w:ind w:left="5760" w:hanging="360"/>
      </w:pPr>
      <w:rPr>
        <w:rFonts w:ascii="Wingdings" w:hAnsi="Wingdings" w:hint="default"/>
      </w:rPr>
    </w:lvl>
  </w:abstractNum>
  <w:abstractNum w:abstractNumId="19" w15:restartNumberingAfterBreak="0">
    <w:nsid w:val="2211171D"/>
    <w:multiLevelType w:val="hybridMultilevel"/>
    <w:tmpl w:val="C84CBF96"/>
    <w:lvl w:ilvl="0" w:tplc="15EC80A6">
      <w:numFmt w:val="bullet"/>
      <w:lvlText w:val="-"/>
      <w:lvlJc w:val="left"/>
      <w:pPr>
        <w:ind w:left="720" w:hanging="360"/>
      </w:pPr>
      <w:rPr>
        <w:rFonts w:ascii="Arial" w:eastAsia="Times New Roman" w:hAnsi="Arial" w:cs="Times New Roman" w:hint="default"/>
        <w:sz w:val="24"/>
        <w:szCs w:val="24"/>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20" w15:restartNumberingAfterBreak="0">
    <w:nsid w:val="222A6CE2"/>
    <w:multiLevelType w:val="hybridMultilevel"/>
    <w:tmpl w:val="B176A938"/>
    <w:lvl w:ilvl="0" w:tplc="3510240E">
      <w:numFmt w:val="bullet"/>
      <w:lvlText w:val="-"/>
      <w:lvlJc w:val="left"/>
      <w:pPr>
        <w:ind w:left="72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2AAB1E72"/>
    <w:multiLevelType w:val="hybridMultilevel"/>
    <w:tmpl w:val="5B4CD242"/>
    <w:lvl w:ilvl="0" w:tplc="3510240E">
      <w:numFmt w:val="bullet"/>
      <w:lvlText w:val="-"/>
      <w:lvlJc w:val="left"/>
      <w:pPr>
        <w:ind w:left="1080" w:hanging="360"/>
      </w:pPr>
      <w:rPr>
        <w:rFonts w:ascii="Times New Roman" w:eastAsia="Times New Roman" w:hAnsi="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2" w15:restartNumberingAfterBreak="0">
    <w:nsid w:val="30C82240"/>
    <w:multiLevelType w:val="hybridMultilevel"/>
    <w:tmpl w:val="F7065774"/>
    <w:lvl w:ilvl="0" w:tplc="C570E398">
      <w:start w:val="10"/>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0A0AE2"/>
    <w:multiLevelType w:val="hybridMultilevel"/>
    <w:tmpl w:val="74CC1396"/>
    <w:lvl w:ilvl="0" w:tplc="39340DBE">
      <w:numFmt w:val="bullet"/>
      <w:lvlText w:val="-"/>
      <w:lvlJc w:val="left"/>
      <w:pPr>
        <w:ind w:left="720" w:hanging="360"/>
      </w:pPr>
      <w:rPr>
        <w:rFonts w:ascii="Times New Roman" w:eastAsiaTheme="minorHAns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4" w15:restartNumberingAfterBreak="0">
    <w:nsid w:val="3244240F"/>
    <w:multiLevelType w:val="hybridMultilevel"/>
    <w:tmpl w:val="0DAA8AF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34D10286"/>
    <w:multiLevelType w:val="hybridMultilevel"/>
    <w:tmpl w:val="CF9E6410"/>
    <w:lvl w:ilvl="0" w:tplc="ABFC8C10">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38061058"/>
    <w:multiLevelType w:val="hybridMultilevel"/>
    <w:tmpl w:val="B7D60CC2"/>
    <w:lvl w:ilvl="0" w:tplc="BCA82FF8">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38067269"/>
    <w:multiLevelType w:val="hybridMultilevel"/>
    <w:tmpl w:val="E0BC169C"/>
    <w:lvl w:ilvl="0" w:tplc="7E867FBC">
      <w:start w:val="8"/>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B1A1124"/>
    <w:multiLevelType w:val="hybridMultilevel"/>
    <w:tmpl w:val="F216B8E2"/>
    <w:lvl w:ilvl="0" w:tplc="3510240E">
      <w:numFmt w:val="bullet"/>
      <w:lvlText w:val="-"/>
      <w:lvlJc w:val="left"/>
      <w:pPr>
        <w:ind w:left="72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40594C80"/>
    <w:multiLevelType w:val="hybridMultilevel"/>
    <w:tmpl w:val="5D88BFB2"/>
    <w:lvl w:ilvl="0" w:tplc="DED8A8CE">
      <w:start w:val="1"/>
      <w:numFmt w:val="upp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0" w15:restartNumberingAfterBreak="0">
    <w:nsid w:val="435849C1"/>
    <w:multiLevelType w:val="hybridMultilevel"/>
    <w:tmpl w:val="79D8E40E"/>
    <w:lvl w:ilvl="0" w:tplc="0756A71A">
      <w:start w:val="1"/>
      <w:numFmt w:val="lowerLetter"/>
      <w:lvlText w:val="%1."/>
      <w:lvlJc w:val="left"/>
      <w:pPr>
        <w:ind w:left="720" w:hanging="360"/>
      </w:pPr>
      <w:rPr>
        <w:rFonts w:eastAsia="Calibri" w:cs="Times New Roman" w:hint="default"/>
        <w:color w:val="auto"/>
        <w:sz w:val="24"/>
      </w:rPr>
    </w:lvl>
    <w:lvl w:ilvl="1" w:tplc="A46082FE">
      <w:start w:val="1"/>
      <w:numFmt w:val="decimal"/>
      <w:lvlText w:val="%2."/>
      <w:lvlJc w:val="left"/>
      <w:pPr>
        <w:ind w:left="1440" w:hanging="360"/>
      </w:pPr>
      <w:rPr>
        <w:rFonts w:ascii="Times New Roman" w:eastAsia="Calibri" w:hAnsi="Times New Roman" w:cs="Times New Roman"/>
      </w:rPr>
    </w:lvl>
    <w:lvl w:ilvl="2" w:tplc="804EB010">
      <w:start w:val="12"/>
      <w:numFmt w:val="upperLetter"/>
      <w:lvlText w:val="%3."/>
      <w:lvlJc w:val="left"/>
      <w:pPr>
        <w:ind w:left="2340" w:hanging="360"/>
      </w:pPr>
      <w:rPr>
        <w:rFonts w:hint="default"/>
        <w:b/>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4CC16CE"/>
    <w:multiLevelType w:val="hybridMultilevel"/>
    <w:tmpl w:val="AEC2C332"/>
    <w:lvl w:ilvl="0" w:tplc="39340DBE">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4DE37AB"/>
    <w:multiLevelType w:val="hybridMultilevel"/>
    <w:tmpl w:val="92D2FDFE"/>
    <w:lvl w:ilvl="0" w:tplc="39340DBE">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47025EC8"/>
    <w:multiLevelType w:val="hybridMultilevel"/>
    <w:tmpl w:val="2640EF96"/>
    <w:lvl w:ilvl="0" w:tplc="04180001">
      <w:start w:val="1"/>
      <w:numFmt w:val="bullet"/>
      <w:lvlText w:val=""/>
      <w:lvlJc w:val="left"/>
      <w:pPr>
        <w:tabs>
          <w:tab w:val="num" w:pos="1260"/>
        </w:tabs>
        <w:ind w:left="1260" w:hanging="360"/>
      </w:pPr>
      <w:rPr>
        <w:rFonts w:ascii="Symbol" w:hAnsi="Symbol" w:cs="Symbol" w:hint="default"/>
      </w:rPr>
    </w:lvl>
    <w:lvl w:ilvl="1" w:tplc="B9CC7E24">
      <w:numFmt w:val="bullet"/>
      <w:lvlText w:val="-"/>
      <w:lvlJc w:val="left"/>
      <w:pPr>
        <w:tabs>
          <w:tab w:val="num" w:pos="1980"/>
        </w:tabs>
        <w:ind w:left="1980" w:hanging="360"/>
      </w:pPr>
      <w:rPr>
        <w:rFonts w:ascii="Times New Roman" w:eastAsia="Times New Roman" w:hAnsi="Times New Roman" w:hint="default"/>
      </w:rPr>
    </w:lvl>
    <w:lvl w:ilvl="2" w:tplc="04180005">
      <w:start w:val="1"/>
      <w:numFmt w:val="bullet"/>
      <w:lvlText w:val=""/>
      <w:lvlJc w:val="left"/>
      <w:pPr>
        <w:tabs>
          <w:tab w:val="num" w:pos="2700"/>
        </w:tabs>
        <w:ind w:left="2700" w:hanging="360"/>
      </w:pPr>
      <w:rPr>
        <w:rFonts w:ascii="Wingdings" w:hAnsi="Wingdings" w:cs="Wingdings" w:hint="default"/>
      </w:rPr>
    </w:lvl>
    <w:lvl w:ilvl="3" w:tplc="04180001">
      <w:start w:val="1"/>
      <w:numFmt w:val="bullet"/>
      <w:lvlText w:val=""/>
      <w:lvlJc w:val="left"/>
      <w:pPr>
        <w:tabs>
          <w:tab w:val="num" w:pos="3420"/>
        </w:tabs>
        <w:ind w:left="3420" w:hanging="360"/>
      </w:pPr>
      <w:rPr>
        <w:rFonts w:ascii="Symbol" w:hAnsi="Symbol" w:cs="Symbol" w:hint="default"/>
      </w:rPr>
    </w:lvl>
    <w:lvl w:ilvl="4" w:tplc="04180003">
      <w:start w:val="1"/>
      <w:numFmt w:val="bullet"/>
      <w:lvlText w:val="o"/>
      <w:lvlJc w:val="left"/>
      <w:pPr>
        <w:tabs>
          <w:tab w:val="num" w:pos="4140"/>
        </w:tabs>
        <w:ind w:left="4140" w:hanging="360"/>
      </w:pPr>
      <w:rPr>
        <w:rFonts w:ascii="Courier New" w:hAnsi="Courier New" w:cs="Courier New" w:hint="default"/>
      </w:rPr>
    </w:lvl>
    <w:lvl w:ilvl="5" w:tplc="04180005">
      <w:start w:val="1"/>
      <w:numFmt w:val="bullet"/>
      <w:lvlText w:val=""/>
      <w:lvlJc w:val="left"/>
      <w:pPr>
        <w:tabs>
          <w:tab w:val="num" w:pos="4860"/>
        </w:tabs>
        <w:ind w:left="4860" w:hanging="360"/>
      </w:pPr>
      <w:rPr>
        <w:rFonts w:ascii="Wingdings" w:hAnsi="Wingdings" w:cs="Wingdings" w:hint="default"/>
      </w:rPr>
    </w:lvl>
    <w:lvl w:ilvl="6" w:tplc="04180001">
      <w:start w:val="1"/>
      <w:numFmt w:val="bullet"/>
      <w:lvlText w:val=""/>
      <w:lvlJc w:val="left"/>
      <w:pPr>
        <w:tabs>
          <w:tab w:val="num" w:pos="5580"/>
        </w:tabs>
        <w:ind w:left="5580" w:hanging="360"/>
      </w:pPr>
      <w:rPr>
        <w:rFonts w:ascii="Symbol" w:hAnsi="Symbol" w:cs="Symbol" w:hint="default"/>
      </w:rPr>
    </w:lvl>
    <w:lvl w:ilvl="7" w:tplc="04180003">
      <w:start w:val="1"/>
      <w:numFmt w:val="bullet"/>
      <w:lvlText w:val="o"/>
      <w:lvlJc w:val="left"/>
      <w:pPr>
        <w:tabs>
          <w:tab w:val="num" w:pos="6300"/>
        </w:tabs>
        <w:ind w:left="6300" w:hanging="360"/>
      </w:pPr>
      <w:rPr>
        <w:rFonts w:ascii="Courier New" w:hAnsi="Courier New" w:cs="Courier New" w:hint="default"/>
      </w:rPr>
    </w:lvl>
    <w:lvl w:ilvl="8" w:tplc="04180005">
      <w:start w:val="1"/>
      <w:numFmt w:val="bullet"/>
      <w:lvlText w:val=""/>
      <w:lvlJc w:val="left"/>
      <w:pPr>
        <w:tabs>
          <w:tab w:val="num" w:pos="7020"/>
        </w:tabs>
        <w:ind w:left="7020" w:hanging="360"/>
      </w:pPr>
      <w:rPr>
        <w:rFonts w:ascii="Wingdings" w:hAnsi="Wingdings" w:cs="Wingdings" w:hint="default"/>
      </w:rPr>
    </w:lvl>
  </w:abstractNum>
  <w:abstractNum w:abstractNumId="34" w15:restartNumberingAfterBreak="0">
    <w:nsid w:val="472A4F31"/>
    <w:multiLevelType w:val="hybridMultilevel"/>
    <w:tmpl w:val="C60A035E"/>
    <w:lvl w:ilvl="0" w:tplc="3510240E">
      <w:numFmt w:val="bullet"/>
      <w:lvlText w:val="-"/>
      <w:lvlJc w:val="left"/>
      <w:pPr>
        <w:ind w:left="72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15:restartNumberingAfterBreak="0">
    <w:nsid w:val="49A80036"/>
    <w:multiLevelType w:val="hybridMultilevel"/>
    <w:tmpl w:val="A3626E3E"/>
    <w:lvl w:ilvl="0" w:tplc="3510240E">
      <w:numFmt w:val="bullet"/>
      <w:lvlText w:val="-"/>
      <w:lvlJc w:val="left"/>
      <w:pPr>
        <w:ind w:left="1068"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15:restartNumberingAfterBreak="0">
    <w:nsid w:val="4AE0390B"/>
    <w:multiLevelType w:val="hybridMultilevel"/>
    <w:tmpl w:val="41B08F5C"/>
    <w:lvl w:ilvl="0" w:tplc="3510240E">
      <w:numFmt w:val="bullet"/>
      <w:lvlText w:val="-"/>
      <w:lvlJc w:val="left"/>
      <w:pPr>
        <w:ind w:left="1068" w:hanging="360"/>
      </w:pPr>
      <w:rPr>
        <w:rFonts w:ascii="Times New Roman" w:eastAsia="Times New Roman" w:hAnsi="Times New Roman" w:hint="default"/>
      </w:rPr>
    </w:lvl>
    <w:lvl w:ilvl="1" w:tplc="08090003" w:tentative="1">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7" w15:restartNumberingAfterBreak="0">
    <w:nsid w:val="4C855D1C"/>
    <w:multiLevelType w:val="hybridMultilevel"/>
    <w:tmpl w:val="6CEE73DE"/>
    <w:lvl w:ilvl="0" w:tplc="5894A3DA">
      <w:start w:val="1"/>
      <w:numFmt w:val="bullet"/>
      <w:lvlText w:val=""/>
      <w:lvlJc w:val="left"/>
      <w:pPr>
        <w:ind w:left="1080" w:hanging="360"/>
      </w:pPr>
      <w:rPr>
        <w:rFonts w:ascii="Symbol" w:eastAsiaTheme="minorEastAsia" w:hAnsi="Symbol"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E9B64AE"/>
    <w:multiLevelType w:val="hybridMultilevel"/>
    <w:tmpl w:val="70783C2A"/>
    <w:lvl w:ilvl="0" w:tplc="3510240E">
      <w:numFmt w:val="bullet"/>
      <w:lvlText w:val="-"/>
      <w:lvlJc w:val="left"/>
      <w:pPr>
        <w:ind w:left="72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9" w15:restartNumberingAfterBreak="0">
    <w:nsid w:val="4EFD1801"/>
    <w:multiLevelType w:val="hybridMultilevel"/>
    <w:tmpl w:val="1408F21C"/>
    <w:lvl w:ilvl="0" w:tplc="A83EE88A">
      <w:start w:val="23"/>
      <w:numFmt w:val="decimal"/>
      <w:lvlText w:val="%1."/>
      <w:lvlJc w:val="left"/>
      <w:pPr>
        <w:ind w:left="502"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309534A"/>
    <w:multiLevelType w:val="hybridMultilevel"/>
    <w:tmpl w:val="F90AADA4"/>
    <w:lvl w:ilvl="0" w:tplc="F0A0DFB6">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1" w15:restartNumberingAfterBreak="0">
    <w:nsid w:val="5311057D"/>
    <w:multiLevelType w:val="multilevel"/>
    <w:tmpl w:val="7E56107A"/>
    <w:lvl w:ilvl="0">
      <w:start w:val="1"/>
      <w:numFmt w:val="bullet"/>
      <w:lvlText w:val="-"/>
      <w:lvlJc w:val="left"/>
      <w:pPr>
        <w:ind w:left="0" w:firstLine="0"/>
      </w:pPr>
      <w:rPr>
        <w:rFonts w:ascii="Book Antiqua" w:eastAsia="Times New Roman" w:hAnsi="Book Antiqua"/>
        <w:b w:val="0"/>
        <w:bCs w:val="0"/>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5A2D4979"/>
    <w:multiLevelType w:val="hybridMultilevel"/>
    <w:tmpl w:val="E91A3D42"/>
    <w:lvl w:ilvl="0" w:tplc="232C9FA4">
      <w:start w:val="1"/>
      <w:numFmt w:val="bullet"/>
      <w:lvlText w:val="-"/>
      <w:lvlJc w:val="left"/>
      <w:pPr>
        <w:ind w:left="2100" w:hanging="360"/>
      </w:pPr>
      <w:rPr>
        <w:rFonts w:ascii="Times New Roman" w:eastAsiaTheme="minorEastAsia" w:hAnsi="Times New Roman" w:cs="Times New Roman" w:hint="default"/>
      </w:rPr>
    </w:lvl>
    <w:lvl w:ilvl="1" w:tplc="04090003" w:tentative="1">
      <w:start w:val="1"/>
      <w:numFmt w:val="bullet"/>
      <w:lvlText w:val="o"/>
      <w:lvlJc w:val="left"/>
      <w:pPr>
        <w:ind w:left="2820" w:hanging="360"/>
      </w:pPr>
      <w:rPr>
        <w:rFonts w:ascii="Courier New" w:hAnsi="Courier New" w:cs="Courier New" w:hint="default"/>
      </w:rPr>
    </w:lvl>
    <w:lvl w:ilvl="2" w:tplc="04090005" w:tentative="1">
      <w:start w:val="1"/>
      <w:numFmt w:val="bullet"/>
      <w:lvlText w:val=""/>
      <w:lvlJc w:val="left"/>
      <w:pPr>
        <w:ind w:left="3540" w:hanging="360"/>
      </w:pPr>
      <w:rPr>
        <w:rFonts w:ascii="Wingdings" w:hAnsi="Wingdings" w:hint="default"/>
      </w:rPr>
    </w:lvl>
    <w:lvl w:ilvl="3" w:tplc="04090001" w:tentative="1">
      <w:start w:val="1"/>
      <w:numFmt w:val="bullet"/>
      <w:lvlText w:val=""/>
      <w:lvlJc w:val="left"/>
      <w:pPr>
        <w:ind w:left="4260" w:hanging="360"/>
      </w:pPr>
      <w:rPr>
        <w:rFonts w:ascii="Symbol" w:hAnsi="Symbol" w:hint="default"/>
      </w:rPr>
    </w:lvl>
    <w:lvl w:ilvl="4" w:tplc="04090003" w:tentative="1">
      <w:start w:val="1"/>
      <w:numFmt w:val="bullet"/>
      <w:lvlText w:val="o"/>
      <w:lvlJc w:val="left"/>
      <w:pPr>
        <w:ind w:left="4980" w:hanging="360"/>
      </w:pPr>
      <w:rPr>
        <w:rFonts w:ascii="Courier New" w:hAnsi="Courier New" w:cs="Courier New" w:hint="default"/>
      </w:rPr>
    </w:lvl>
    <w:lvl w:ilvl="5" w:tplc="04090005" w:tentative="1">
      <w:start w:val="1"/>
      <w:numFmt w:val="bullet"/>
      <w:lvlText w:val=""/>
      <w:lvlJc w:val="left"/>
      <w:pPr>
        <w:ind w:left="5700" w:hanging="360"/>
      </w:pPr>
      <w:rPr>
        <w:rFonts w:ascii="Wingdings" w:hAnsi="Wingdings" w:hint="default"/>
      </w:rPr>
    </w:lvl>
    <w:lvl w:ilvl="6" w:tplc="04090001" w:tentative="1">
      <w:start w:val="1"/>
      <w:numFmt w:val="bullet"/>
      <w:lvlText w:val=""/>
      <w:lvlJc w:val="left"/>
      <w:pPr>
        <w:ind w:left="6420" w:hanging="360"/>
      </w:pPr>
      <w:rPr>
        <w:rFonts w:ascii="Symbol" w:hAnsi="Symbol" w:hint="default"/>
      </w:rPr>
    </w:lvl>
    <w:lvl w:ilvl="7" w:tplc="04090003" w:tentative="1">
      <w:start w:val="1"/>
      <w:numFmt w:val="bullet"/>
      <w:lvlText w:val="o"/>
      <w:lvlJc w:val="left"/>
      <w:pPr>
        <w:ind w:left="7140" w:hanging="360"/>
      </w:pPr>
      <w:rPr>
        <w:rFonts w:ascii="Courier New" w:hAnsi="Courier New" w:cs="Courier New" w:hint="default"/>
      </w:rPr>
    </w:lvl>
    <w:lvl w:ilvl="8" w:tplc="04090005" w:tentative="1">
      <w:start w:val="1"/>
      <w:numFmt w:val="bullet"/>
      <w:lvlText w:val=""/>
      <w:lvlJc w:val="left"/>
      <w:pPr>
        <w:ind w:left="7860" w:hanging="360"/>
      </w:pPr>
      <w:rPr>
        <w:rFonts w:ascii="Wingdings" w:hAnsi="Wingdings" w:hint="default"/>
      </w:rPr>
    </w:lvl>
  </w:abstractNum>
  <w:abstractNum w:abstractNumId="43" w15:restartNumberingAfterBreak="0">
    <w:nsid w:val="5C5D21ED"/>
    <w:multiLevelType w:val="hybridMultilevel"/>
    <w:tmpl w:val="5538C8C2"/>
    <w:lvl w:ilvl="0" w:tplc="3510240E">
      <w:numFmt w:val="bullet"/>
      <w:lvlText w:val="-"/>
      <w:lvlJc w:val="left"/>
      <w:pPr>
        <w:ind w:left="1080" w:hanging="360"/>
      </w:pPr>
      <w:rPr>
        <w:rFonts w:ascii="Times New Roman" w:eastAsia="Times New Roman" w:hAnsi="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4" w15:restartNumberingAfterBreak="0">
    <w:nsid w:val="5F1F74D9"/>
    <w:multiLevelType w:val="hybridMultilevel"/>
    <w:tmpl w:val="D0A4D67A"/>
    <w:lvl w:ilvl="0" w:tplc="3510240E">
      <w:numFmt w:val="bullet"/>
      <w:lvlText w:val="-"/>
      <w:lvlJc w:val="left"/>
      <w:pPr>
        <w:ind w:left="72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5" w15:restartNumberingAfterBreak="0">
    <w:nsid w:val="5F72763C"/>
    <w:multiLevelType w:val="hybridMultilevel"/>
    <w:tmpl w:val="C9B26174"/>
    <w:lvl w:ilvl="0" w:tplc="3510240E">
      <w:numFmt w:val="bullet"/>
      <w:lvlText w:val="-"/>
      <w:lvlJc w:val="left"/>
      <w:pPr>
        <w:ind w:left="72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6" w15:restartNumberingAfterBreak="0">
    <w:nsid w:val="5FC5539E"/>
    <w:multiLevelType w:val="hybridMultilevel"/>
    <w:tmpl w:val="0026E8BA"/>
    <w:lvl w:ilvl="0" w:tplc="C542F5A2">
      <w:numFmt w:val="bullet"/>
      <w:lvlText w:val="-"/>
      <w:lvlJc w:val="left"/>
      <w:pPr>
        <w:ind w:left="1440" w:hanging="360"/>
      </w:pPr>
      <w:rPr>
        <w:rFonts w:ascii="Times New Roman" w:eastAsia="Calibri" w:hAnsi="Times New Roman" w:cs="Times New Roman" w:hint="default"/>
        <w:b w:val="0"/>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7" w15:restartNumberingAfterBreak="0">
    <w:nsid w:val="62522D4F"/>
    <w:multiLevelType w:val="hybridMultilevel"/>
    <w:tmpl w:val="DA5812AE"/>
    <w:lvl w:ilvl="0" w:tplc="3510240E">
      <w:numFmt w:val="bullet"/>
      <w:lvlText w:val="-"/>
      <w:lvlJc w:val="left"/>
      <w:pPr>
        <w:ind w:left="1080" w:hanging="360"/>
      </w:pPr>
      <w:rPr>
        <w:rFonts w:ascii="Times New Roman" w:eastAsia="Times New Roman" w:hAnsi="Times New Roman" w:cs="Times New Roman" w:hint="default"/>
      </w:rPr>
    </w:lvl>
    <w:lvl w:ilvl="1" w:tplc="E26A7F8C">
      <w:start w:val="1"/>
      <w:numFmt w:val="decimal"/>
      <w:lvlText w:val="%2."/>
      <w:lvlJc w:val="left"/>
      <w:pPr>
        <w:tabs>
          <w:tab w:val="num" w:pos="1440"/>
        </w:tabs>
        <w:ind w:left="1440" w:hanging="360"/>
      </w:pPr>
      <w:rPr>
        <w:rFonts w:ascii="Times New Roman" w:eastAsiaTheme="minorEastAsia" w:hAnsi="Times New Roman" w:cs="Times New Roman"/>
      </w:r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48" w15:restartNumberingAfterBreak="0">
    <w:nsid w:val="633D55EE"/>
    <w:multiLevelType w:val="hybridMultilevel"/>
    <w:tmpl w:val="CAA24E96"/>
    <w:lvl w:ilvl="0" w:tplc="3510240E">
      <w:numFmt w:val="bullet"/>
      <w:lvlText w:val="-"/>
      <w:lvlJc w:val="left"/>
      <w:pPr>
        <w:ind w:left="72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9" w15:restartNumberingAfterBreak="0">
    <w:nsid w:val="66BD34F9"/>
    <w:multiLevelType w:val="hybridMultilevel"/>
    <w:tmpl w:val="E398D0B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69C272FB"/>
    <w:multiLevelType w:val="hybridMultilevel"/>
    <w:tmpl w:val="97482C42"/>
    <w:lvl w:ilvl="0" w:tplc="3510240E">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1" w15:restartNumberingAfterBreak="0">
    <w:nsid w:val="69D141BD"/>
    <w:multiLevelType w:val="hybridMultilevel"/>
    <w:tmpl w:val="6044974A"/>
    <w:lvl w:ilvl="0" w:tplc="04180001">
      <w:start w:val="1"/>
      <w:numFmt w:val="bullet"/>
      <w:lvlText w:val=""/>
      <w:lvlJc w:val="left"/>
      <w:pPr>
        <w:tabs>
          <w:tab w:val="num" w:pos="1260"/>
        </w:tabs>
        <w:ind w:left="1260" w:hanging="360"/>
      </w:pPr>
      <w:rPr>
        <w:rFonts w:ascii="Symbol" w:hAnsi="Symbol" w:hint="default"/>
      </w:rPr>
    </w:lvl>
    <w:lvl w:ilvl="1" w:tplc="B9CC7E24">
      <w:numFmt w:val="bullet"/>
      <w:lvlText w:val="-"/>
      <w:lvlJc w:val="left"/>
      <w:pPr>
        <w:tabs>
          <w:tab w:val="num" w:pos="1980"/>
        </w:tabs>
        <w:ind w:left="1980" w:hanging="360"/>
      </w:pPr>
      <w:rPr>
        <w:rFonts w:ascii="Times New Roman" w:eastAsia="Times New Roman" w:hAnsi="Times New Roman" w:hint="default"/>
      </w:rPr>
    </w:lvl>
    <w:lvl w:ilvl="2" w:tplc="04180005">
      <w:start w:val="1"/>
      <w:numFmt w:val="bullet"/>
      <w:lvlText w:val=""/>
      <w:lvlJc w:val="left"/>
      <w:pPr>
        <w:tabs>
          <w:tab w:val="num" w:pos="2700"/>
        </w:tabs>
        <w:ind w:left="2700" w:hanging="360"/>
      </w:pPr>
      <w:rPr>
        <w:rFonts w:ascii="Wingdings" w:hAnsi="Wingdings" w:cs="Wingdings" w:hint="default"/>
      </w:rPr>
    </w:lvl>
    <w:lvl w:ilvl="3" w:tplc="04180001">
      <w:start w:val="1"/>
      <w:numFmt w:val="bullet"/>
      <w:lvlText w:val=""/>
      <w:lvlJc w:val="left"/>
      <w:pPr>
        <w:tabs>
          <w:tab w:val="num" w:pos="3420"/>
        </w:tabs>
        <w:ind w:left="3420" w:hanging="360"/>
      </w:pPr>
      <w:rPr>
        <w:rFonts w:ascii="Symbol" w:hAnsi="Symbol" w:cs="Symbol" w:hint="default"/>
      </w:rPr>
    </w:lvl>
    <w:lvl w:ilvl="4" w:tplc="04180003">
      <w:start w:val="1"/>
      <w:numFmt w:val="bullet"/>
      <w:lvlText w:val="o"/>
      <w:lvlJc w:val="left"/>
      <w:pPr>
        <w:tabs>
          <w:tab w:val="num" w:pos="4140"/>
        </w:tabs>
        <w:ind w:left="4140" w:hanging="360"/>
      </w:pPr>
      <w:rPr>
        <w:rFonts w:ascii="Courier New" w:hAnsi="Courier New" w:cs="Courier New" w:hint="default"/>
      </w:rPr>
    </w:lvl>
    <w:lvl w:ilvl="5" w:tplc="04180005">
      <w:start w:val="1"/>
      <w:numFmt w:val="bullet"/>
      <w:lvlText w:val=""/>
      <w:lvlJc w:val="left"/>
      <w:pPr>
        <w:tabs>
          <w:tab w:val="num" w:pos="4860"/>
        </w:tabs>
        <w:ind w:left="4860" w:hanging="360"/>
      </w:pPr>
      <w:rPr>
        <w:rFonts w:ascii="Wingdings" w:hAnsi="Wingdings" w:cs="Wingdings" w:hint="default"/>
      </w:rPr>
    </w:lvl>
    <w:lvl w:ilvl="6" w:tplc="04180001">
      <w:start w:val="1"/>
      <w:numFmt w:val="bullet"/>
      <w:lvlText w:val=""/>
      <w:lvlJc w:val="left"/>
      <w:pPr>
        <w:tabs>
          <w:tab w:val="num" w:pos="5580"/>
        </w:tabs>
        <w:ind w:left="5580" w:hanging="360"/>
      </w:pPr>
      <w:rPr>
        <w:rFonts w:ascii="Symbol" w:hAnsi="Symbol" w:cs="Symbol" w:hint="default"/>
      </w:rPr>
    </w:lvl>
    <w:lvl w:ilvl="7" w:tplc="04180003">
      <w:start w:val="1"/>
      <w:numFmt w:val="bullet"/>
      <w:lvlText w:val="o"/>
      <w:lvlJc w:val="left"/>
      <w:pPr>
        <w:tabs>
          <w:tab w:val="num" w:pos="6300"/>
        </w:tabs>
        <w:ind w:left="6300" w:hanging="360"/>
      </w:pPr>
      <w:rPr>
        <w:rFonts w:ascii="Courier New" w:hAnsi="Courier New" w:cs="Courier New" w:hint="default"/>
      </w:rPr>
    </w:lvl>
    <w:lvl w:ilvl="8" w:tplc="04180005">
      <w:start w:val="1"/>
      <w:numFmt w:val="bullet"/>
      <w:lvlText w:val=""/>
      <w:lvlJc w:val="left"/>
      <w:pPr>
        <w:tabs>
          <w:tab w:val="num" w:pos="7020"/>
        </w:tabs>
        <w:ind w:left="7020" w:hanging="360"/>
      </w:pPr>
      <w:rPr>
        <w:rFonts w:ascii="Wingdings" w:hAnsi="Wingdings" w:cs="Wingdings" w:hint="default"/>
      </w:rPr>
    </w:lvl>
  </w:abstractNum>
  <w:abstractNum w:abstractNumId="52" w15:restartNumberingAfterBreak="0">
    <w:nsid w:val="6BDC1C69"/>
    <w:multiLevelType w:val="hybridMultilevel"/>
    <w:tmpl w:val="F0BA8E98"/>
    <w:lvl w:ilvl="0" w:tplc="BAF03E8C">
      <w:numFmt w:val="bullet"/>
      <w:lvlText w:val=""/>
      <w:lvlJc w:val="left"/>
      <w:pPr>
        <w:ind w:left="1068" w:hanging="360"/>
      </w:pPr>
      <w:rPr>
        <w:rFonts w:ascii="Symbol" w:eastAsiaTheme="minorEastAsia" w:hAnsi="Symbol"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3" w15:restartNumberingAfterBreak="0">
    <w:nsid w:val="6D78731A"/>
    <w:multiLevelType w:val="hybridMultilevel"/>
    <w:tmpl w:val="067647D8"/>
    <w:lvl w:ilvl="0" w:tplc="92F43422">
      <w:numFmt w:val="bullet"/>
      <w:lvlText w:val="-"/>
      <w:lvlJc w:val="left"/>
      <w:pPr>
        <w:ind w:left="720" w:hanging="360"/>
      </w:pPr>
      <w:rPr>
        <w:rFonts w:ascii="Arial" w:eastAsia="Times New Roman" w:hAnsi="Arial" w:cs="Times New Roman" w:hint="default"/>
        <w:color w:val="auto"/>
        <w:sz w:val="24"/>
        <w:szCs w:val="24"/>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54" w15:restartNumberingAfterBreak="0">
    <w:nsid w:val="6FC8120B"/>
    <w:multiLevelType w:val="hybridMultilevel"/>
    <w:tmpl w:val="DBAA8B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5" w15:restartNumberingAfterBreak="0">
    <w:nsid w:val="70C62D69"/>
    <w:multiLevelType w:val="hybridMultilevel"/>
    <w:tmpl w:val="E3665B4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70FC4072"/>
    <w:multiLevelType w:val="hybridMultilevel"/>
    <w:tmpl w:val="1AE06AAA"/>
    <w:lvl w:ilvl="0" w:tplc="3C421676">
      <w:start w:val="1"/>
      <w:numFmt w:val="upp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57" w15:restartNumberingAfterBreak="0">
    <w:nsid w:val="71476E57"/>
    <w:multiLevelType w:val="hybridMultilevel"/>
    <w:tmpl w:val="5B068858"/>
    <w:lvl w:ilvl="0" w:tplc="08090019">
      <w:start w:val="1"/>
      <w:numFmt w:val="lowerLetter"/>
      <w:lvlText w:val="%1."/>
      <w:lvlJc w:val="left"/>
      <w:pPr>
        <w:ind w:left="720" w:hanging="360"/>
      </w:pPr>
    </w:lvl>
    <w:lvl w:ilvl="1" w:tplc="39340DBE">
      <w:numFmt w:val="bullet"/>
      <w:lvlText w:val="-"/>
      <w:lvlJc w:val="left"/>
      <w:pPr>
        <w:ind w:left="1440" w:hanging="360"/>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739F71E9"/>
    <w:multiLevelType w:val="hybridMultilevel"/>
    <w:tmpl w:val="6E785072"/>
    <w:lvl w:ilvl="0" w:tplc="3510240E">
      <w:numFmt w:val="bullet"/>
      <w:lvlText w:val="-"/>
      <w:lvlJc w:val="left"/>
      <w:pPr>
        <w:ind w:left="72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9" w15:restartNumberingAfterBreak="0">
    <w:nsid w:val="74621D8F"/>
    <w:multiLevelType w:val="hybridMultilevel"/>
    <w:tmpl w:val="530EC6F4"/>
    <w:lvl w:ilvl="0" w:tplc="3510240E">
      <w:numFmt w:val="bullet"/>
      <w:lvlText w:val="-"/>
      <w:lvlJc w:val="left"/>
      <w:pPr>
        <w:ind w:left="1068"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0" w15:restartNumberingAfterBreak="0">
    <w:nsid w:val="747741A1"/>
    <w:multiLevelType w:val="hybridMultilevel"/>
    <w:tmpl w:val="64A6CFB8"/>
    <w:lvl w:ilvl="0" w:tplc="47561296">
      <w:start w:val="1"/>
      <w:numFmt w:val="upp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1" w15:restartNumberingAfterBreak="0">
    <w:nsid w:val="74B045F8"/>
    <w:multiLevelType w:val="multilevel"/>
    <w:tmpl w:val="3BF48FF4"/>
    <w:lvl w:ilvl="0">
      <w:start w:val="1"/>
      <w:numFmt w:val="decimal"/>
      <w:lvlText w:val="%1."/>
      <w:lvlJc w:val="left"/>
      <w:pPr>
        <w:ind w:left="720" w:hanging="360"/>
      </w:pPr>
    </w:lvl>
    <w:lvl w:ilvl="1">
      <w:start w:val="2"/>
      <w:numFmt w:val="decimal"/>
      <w:isLgl/>
      <w:lvlText w:val="%1.%2."/>
      <w:lvlJc w:val="left"/>
      <w:pPr>
        <w:ind w:left="143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62" w15:restartNumberingAfterBreak="0">
    <w:nsid w:val="75E65663"/>
    <w:multiLevelType w:val="hybridMultilevel"/>
    <w:tmpl w:val="9190B098"/>
    <w:lvl w:ilvl="0" w:tplc="5046DC7E">
      <w:numFmt w:val="bullet"/>
      <w:lvlText w:val="-"/>
      <w:lvlJc w:val="left"/>
      <w:pPr>
        <w:ind w:left="1428" w:hanging="360"/>
      </w:pPr>
      <w:rPr>
        <w:rFonts w:ascii="Arial" w:eastAsiaTheme="minorHAnsi" w:hAnsi="Arial" w:cs="Arial"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63" w15:restartNumberingAfterBreak="0">
    <w:nsid w:val="77890305"/>
    <w:multiLevelType w:val="hybridMultilevel"/>
    <w:tmpl w:val="E4BCAD6E"/>
    <w:lvl w:ilvl="0" w:tplc="04180001">
      <w:start w:val="1"/>
      <w:numFmt w:val="bullet"/>
      <w:lvlText w:val=""/>
      <w:lvlJc w:val="left"/>
      <w:pPr>
        <w:ind w:left="1260" w:hanging="360"/>
      </w:pPr>
      <w:rPr>
        <w:rFonts w:ascii="Symbol" w:hAnsi="Symbol" w:hint="default"/>
      </w:rPr>
    </w:lvl>
    <w:lvl w:ilvl="1" w:tplc="04180003" w:tentative="1">
      <w:start w:val="1"/>
      <w:numFmt w:val="bullet"/>
      <w:lvlText w:val="o"/>
      <w:lvlJc w:val="left"/>
      <w:pPr>
        <w:ind w:left="1980" w:hanging="360"/>
      </w:pPr>
      <w:rPr>
        <w:rFonts w:ascii="Courier New" w:hAnsi="Courier New" w:cs="Courier New" w:hint="default"/>
      </w:rPr>
    </w:lvl>
    <w:lvl w:ilvl="2" w:tplc="04180005" w:tentative="1">
      <w:start w:val="1"/>
      <w:numFmt w:val="bullet"/>
      <w:lvlText w:val=""/>
      <w:lvlJc w:val="left"/>
      <w:pPr>
        <w:ind w:left="2700" w:hanging="360"/>
      </w:pPr>
      <w:rPr>
        <w:rFonts w:ascii="Wingdings" w:hAnsi="Wingdings" w:hint="default"/>
      </w:rPr>
    </w:lvl>
    <w:lvl w:ilvl="3" w:tplc="04180001" w:tentative="1">
      <w:start w:val="1"/>
      <w:numFmt w:val="bullet"/>
      <w:lvlText w:val=""/>
      <w:lvlJc w:val="left"/>
      <w:pPr>
        <w:ind w:left="3420" w:hanging="360"/>
      </w:pPr>
      <w:rPr>
        <w:rFonts w:ascii="Symbol" w:hAnsi="Symbol" w:hint="default"/>
      </w:rPr>
    </w:lvl>
    <w:lvl w:ilvl="4" w:tplc="04180003" w:tentative="1">
      <w:start w:val="1"/>
      <w:numFmt w:val="bullet"/>
      <w:lvlText w:val="o"/>
      <w:lvlJc w:val="left"/>
      <w:pPr>
        <w:ind w:left="4140" w:hanging="360"/>
      </w:pPr>
      <w:rPr>
        <w:rFonts w:ascii="Courier New" w:hAnsi="Courier New" w:cs="Courier New" w:hint="default"/>
      </w:rPr>
    </w:lvl>
    <w:lvl w:ilvl="5" w:tplc="04180005" w:tentative="1">
      <w:start w:val="1"/>
      <w:numFmt w:val="bullet"/>
      <w:lvlText w:val=""/>
      <w:lvlJc w:val="left"/>
      <w:pPr>
        <w:ind w:left="4860" w:hanging="360"/>
      </w:pPr>
      <w:rPr>
        <w:rFonts w:ascii="Wingdings" w:hAnsi="Wingdings" w:hint="default"/>
      </w:rPr>
    </w:lvl>
    <w:lvl w:ilvl="6" w:tplc="04180001" w:tentative="1">
      <w:start w:val="1"/>
      <w:numFmt w:val="bullet"/>
      <w:lvlText w:val=""/>
      <w:lvlJc w:val="left"/>
      <w:pPr>
        <w:ind w:left="5580" w:hanging="360"/>
      </w:pPr>
      <w:rPr>
        <w:rFonts w:ascii="Symbol" w:hAnsi="Symbol" w:hint="default"/>
      </w:rPr>
    </w:lvl>
    <w:lvl w:ilvl="7" w:tplc="04180003" w:tentative="1">
      <w:start w:val="1"/>
      <w:numFmt w:val="bullet"/>
      <w:lvlText w:val="o"/>
      <w:lvlJc w:val="left"/>
      <w:pPr>
        <w:ind w:left="6300" w:hanging="360"/>
      </w:pPr>
      <w:rPr>
        <w:rFonts w:ascii="Courier New" w:hAnsi="Courier New" w:cs="Courier New" w:hint="default"/>
      </w:rPr>
    </w:lvl>
    <w:lvl w:ilvl="8" w:tplc="04180005" w:tentative="1">
      <w:start w:val="1"/>
      <w:numFmt w:val="bullet"/>
      <w:lvlText w:val=""/>
      <w:lvlJc w:val="left"/>
      <w:pPr>
        <w:ind w:left="7020" w:hanging="360"/>
      </w:pPr>
      <w:rPr>
        <w:rFonts w:ascii="Wingdings" w:hAnsi="Wingdings" w:hint="default"/>
      </w:rPr>
    </w:lvl>
  </w:abstractNum>
  <w:abstractNum w:abstractNumId="64" w15:restartNumberingAfterBreak="0">
    <w:nsid w:val="7A613B75"/>
    <w:multiLevelType w:val="multilevel"/>
    <w:tmpl w:val="63F2AA96"/>
    <w:lvl w:ilvl="0">
      <w:start w:val="10"/>
      <w:numFmt w:val="decimal"/>
      <w:lvlText w:val="%1"/>
      <w:lvlJc w:val="left"/>
      <w:pPr>
        <w:ind w:left="675" w:hanging="675"/>
      </w:pPr>
      <w:rPr>
        <w:b/>
        <w:color w:val="17365D"/>
      </w:rPr>
    </w:lvl>
    <w:lvl w:ilvl="1">
      <w:start w:val="1"/>
      <w:numFmt w:val="decimalZero"/>
      <w:lvlText w:val="%1.%2"/>
      <w:lvlJc w:val="left"/>
      <w:pPr>
        <w:ind w:left="3511" w:hanging="675"/>
      </w:pPr>
      <w:rPr>
        <w:b/>
        <w:color w:val="17365D"/>
      </w:rPr>
    </w:lvl>
    <w:lvl w:ilvl="2">
      <w:start w:val="1"/>
      <w:numFmt w:val="decimalZero"/>
      <w:lvlText w:val="%1.%2.%3"/>
      <w:lvlJc w:val="left"/>
      <w:pPr>
        <w:ind w:left="2724" w:hanging="720"/>
      </w:pPr>
      <w:rPr>
        <w:b/>
        <w:color w:val="17365D"/>
      </w:rPr>
    </w:lvl>
    <w:lvl w:ilvl="3">
      <w:start w:val="1"/>
      <w:numFmt w:val="decimal"/>
      <w:lvlText w:val="%1.%2.%3.%4"/>
      <w:lvlJc w:val="left"/>
      <w:pPr>
        <w:ind w:left="4086" w:hanging="1080"/>
      </w:pPr>
      <w:rPr>
        <w:b/>
        <w:color w:val="17365D"/>
      </w:rPr>
    </w:lvl>
    <w:lvl w:ilvl="4">
      <w:start w:val="1"/>
      <w:numFmt w:val="decimal"/>
      <w:lvlText w:val="%1.%2.%3.%4.%5"/>
      <w:lvlJc w:val="left"/>
      <w:pPr>
        <w:ind w:left="5088" w:hanging="1080"/>
      </w:pPr>
      <w:rPr>
        <w:b/>
        <w:color w:val="17365D"/>
      </w:rPr>
    </w:lvl>
    <w:lvl w:ilvl="5">
      <w:start w:val="1"/>
      <w:numFmt w:val="decimal"/>
      <w:lvlText w:val="%1.%2.%3.%4.%5.%6"/>
      <w:lvlJc w:val="left"/>
      <w:pPr>
        <w:ind w:left="6450" w:hanging="1440"/>
      </w:pPr>
      <w:rPr>
        <w:b/>
        <w:color w:val="17365D"/>
      </w:rPr>
    </w:lvl>
    <w:lvl w:ilvl="6">
      <w:start w:val="1"/>
      <w:numFmt w:val="decimal"/>
      <w:lvlText w:val="%1.%2.%3.%4.%5.%6.%7"/>
      <w:lvlJc w:val="left"/>
      <w:pPr>
        <w:ind w:left="7452" w:hanging="1440"/>
      </w:pPr>
      <w:rPr>
        <w:b/>
        <w:color w:val="17365D"/>
      </w:rPr>
    </w:lvl>
    <w:lvl w:ilvl="7">
      <w:start w:val="1"/>
      <w:numFmt w:val="decimal"/>
      <w:lvlText w:val="%1.%2.%3.%4.%5.%6.%7.%8"/>
      <w:lvlJc w:val="left"/>
      <w:pPr>
        <w:ind w:left="8814" w:hanging="1800"/>
      </w:pPr>
      <w:rPr>
        <w:b/>
        <w:color w:val="17365D"/>
      </w:rPr>
    </w:lvl>
    <w:lvl w:ilvl="8">
      <w:start w:val="1"/>
      <w:numFmt w:val="decimal"/>
      <w:lvlText w:val="%1.%2.%3.%4.%5.%6.%7.%8.%9"/>
      <w:lvlJc w:val="left"/>
      <w:pPr>
        <w:ind w:left="10176" w:hanging="2160"/>
      </w:pPr>
      <w:rPr>
        <w:b/>
        <w:color w:val="17365D"/>
      </w:rPr>
    </w:lvl>
  </w:abstractNum>
  <w:abstractNum w:abstractNumId="65" w15:restartNumberingAfterBreak="0">
    <w:nsid w:val="7A810023"/>
    <w:multiLevelType w:val="hybridMultilevel"/>
    <w:tmpl w:val="C85605B2"/>
    <w:lvl w:ilvl="0" w:tplc="3510240E">
      <w:numFmt w:val="bullet"/>
      <w:lvlText w:val="-"/>
      <w:lvlJc w:val="left"/>
      <w:pPr>
        <w:ind w:left="1440" w:hanging="360"/>
      </w:pPr>
      <w:rPr>
        <w:rFonts w:ascii="Times New Roman" w:eastAsia="Times New Roman" w:hAnsi="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7B181E23"/>
    <w:multiLevelType w:val="hybridMultilevel"/>
    <w:tmpl w:val="B1D02F8A"/>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67" w15:restartNumberingAfterBreak="0">
    <w:nsid w:val="7C011259"/>
    <w:multiLevelType w:val="hybridMultilevel"/>
    <w:tmpl w:val="D07CB93E"/>
    <w:lvl w:ilvl="0" w:tplc="C41CE8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8" w15:restartNumberingAfterBreak="0">
    <w:nsid w:val="7FC74CAE"/>
    <w:multiLevelType w:val="hybridMultilevel"/>
    <w:tmpl w:val="8098BF1E"/>
    <w:lvl w:ilvl="0" w:tplc="D8C0D26E">
      <w:start w:val="1"/>
      <w:numFmt w:val="upperLetter"/>
      <w:lvlText w:val="%1."/>
      <w:lvlJc w:val="left"/>
      <w:pPr>
        <w:ind w:left="1428" w:hanging="360"/>
      </w:pPr>
      <w:rPr>
        <w:rFonts w:hint="default"/>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7"/>
  </w:num>
  <w:num w:numId="6">
    <w:abstractNumId w:val="41"/>
  </w:num>
  <w:num w:numId="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3"/>
  </w:num>
  <w:num w:numId="9">
    <w:abstractNumId w:val="19"/>
  </w:num>
  <w:num w:numId="10">
    <w:abstractNumId w:val="3"/>
  </w:num>
  <w:num w:numId="1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42"/>
  </w:num>
  <w:num w:numId="16">
    <w:abstractNumId w:val="60"/>
  </w:num>
  <w:num w:numId="17">
    <w:abstractNumId w:val="56"/>
  </w:num>
  <w:num w:numId="18">
    <w:abstractNumId w:val="13"/>
  </w:num>
  <w:num w:numId="19">
    <w:abstractNumId w:val="31"/>
  </w:num>
  <w:num w:numId="20">
    <w:abstractNumId w:val="27"/>
  </w:num>
  <w:num w:numId="21">
    <w:abstractNumId w:val="22"/>
  </w:num>
  <w:num w:numId="22">
    <w:abstractNumId w:val="52"/>
  </w:num>
  <w:num w:numId="23">
    <w:abstractNumId w:val="46"/>
  </w:num>
  <w:num w:numId="24">
    <w:abstractNumId w:val="68"/>
  </w:num>
  <w:num w:numId="25">
    <w:abstractNumId w:val="10"/>
  </w:num>
  <w:num w:numId="26">
    <w:abstractNumId w:val="2"/>
  </w:num>
  <w:num w:numId="2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num>
  <w:num w:numId="29">
    <w:abstractNumId w:val="57"/>
  </w:num>
  <w:num w:numId="30">
    <w:abstractNumId w:val="50"/>
  </w:num>
  <w:num w:numId="31">
    <w:abstractNumId w:val="15"/>
  </w:num>
  <w:num w:numId="32">
    <w:abstractNumId w:val="9"/>
  </w:num>
  <w:num w:numId="33">
    <w:abstractNumId w:val="39"/>
  </w:num>
  <w:num w:numId="34">
    <w:abstractNumId w:val="36"/>
  </w:num>
  <w:num w:numId="35">
    <w:abstractNumId w:val="32"/>
  </w:num>
  <w:num w:numId="36">
    <w:abstractNumId w:val="1"/>
  </w:num>
  <w:num w:numId="37">
    <w:abstractNumId w:val="43"/>
  </w:num>
  <w:num w:numId="38">
    <w:abstractNumId w:val="25"/>
  </w:num>
  <w:num w:numId="3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2"/>
  </w:num>
  <w:num w:numId="48">
    <w:abstractNumId w:val="14"/>
  </w:num>
  <w:num w:numId="49">
    <w:abstractNumId w:val="29"/>
  </w:num>
  <w:num w:numId="50">
    <w:abstractNumId w:val="6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6"/>
  </w:num>
  <w:num w:numId="55">
    <w:abstractNumId w:val="65"/>
  </w:num>
  <w:num w:numId="56">
    <w:abstractNumId w:val="6"/>
  </w:num>
  <w:num w:numId="5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1"/>
  </w:num>
  <w:num w:numId="60">
    <w:abstractNumId w:val="7"/>
  </w:num>
  <w:num w:numId="61">
    <w:abstractNumId w:val="63"/>
  </w:num>
  <w:num w:numId="62">
    <w:abstractNumId w:val="21"/>
  </w:num>
  <w:num w:numId="63">
    <w:abstractNumId w:val="18"/>
  </w:num>
  <w:num w:numId="64">
    <w:abstractNumId w:val="24"/>
  </w:num>
  <w:num w:numId="65">
    <w:abstractNumId w:val="49"/>
  </w:num>
  <w:num w:numId="66">
    <w:abstractNumId w:val="12"/>
  </w:num>
  <w:num w:numId="67">
    <w:abstractNumId w:val="30"/>
  </w:num>
  <w:num w:numId="68">
    <w:abstractNumId w:val="6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E83"/>
    <w:rsid w:val="0000652C"/>
    <w:rsid w:val="000208EE"/>
    <w:rsid w:val="00022489"/>
    <w:rsid w:val="00035D74"/>
    <w:rsid w:val="000433D2"/>
    <w:rsid w:val="00045FED"/>
    <w:rsid w:val="00053070"/>
    <w:rsid w:val="000561FA"/>
    <w:rsid w:val="00057F5F"/>
    <w:rsid w:val="0007699D"/>
    <w:rsid w:val="00090BEE"/>
    <w:rsid w:val="00091C75"/>
    <w:rsid w:val="000A0C55"/>
    <w:rsid w:val="000A25AD"/>
    <w:rsid w:val="000A55FA"/>
    <w:rsid w:val="000B3065"/>
    <w:rsid w:val="000B435E"/>
    <w:rsid w:val="000C0509"/>
    <w:rsid w:val="000D2C41"/>
    <w:rsid w:val="000D2F33"/>
    <w:rsid w:val="000E51CA"/>
    <w:rsid w:val="000E6FC9"/>
    <w:rsid w:val="000F0399"/>
    <w:rsid w:val="00105729"/>
    <w:rsid w:val="00107703"/>
    <w:rsid w:val="001213C9"/>
    <w:rsid w:val="00140B8E"/>
    <w:rsid w:val="00144A67"/>
    <w:rsid w:val="001556AC"/>
    <w:rsid w:val="00157DE0"/>
    <w:rsid w:val="001646D9"/>
    <w:rsid w:val="0017415E"/>
    <w:rsid w:val="0017651B"/>
    <w:rsid w:val="001820B9"/>
    <w:rsid w:val="00185ABE"/>
    <w:rsid w:val="00195C5A"/>
    <w:rsid w:val="001B6796"/>
    <w:rsid w:val="001B69FF"/>
    <w:rsid w:val="001B78A4"/>
    <w:rsid w:val="001C4200"/>
    <w:rsid w:val="001C6708"/>
    <w:rsid w:val="001D6B67"/>
    <w:rsid w:val="001F0074"/>
    <w:rsid w:val="001F419A"/>
    <w:rsid w:val="002016D7"/>
    <w:rsid w:val="002115E1"/>
    <w:rsid w:val="0022451F"/>
    <w:rsid w:val="00226448"/>
    <w:rsid w:val="0024340E"/>
    <w:rsid w:val="00257941"/>
    <w:rsid w:val="00267AEF"/>
    <w:rsid w:val="00273DCE"/>
    <w:rsid w:val="00291483"/>
    <w:rsid w:val="00293C6B"/>
    <w:rsid w:val="002A0127"/>
    <w:rsid w:val="002A7E8F"/>
    <w:rsid w:val="002C6FD2"/>
    <w:rsid w:val="002D1F01"/>
    <w:rsid w:val="002E3A85"/>
    <w:rsid w:val="002F00B3"/>
    <w:rsid w:val="003078D4"/>
    <w:rsid w:val="0031368A"/>
    <w:rsid w:val="00340B09"/>
    <w:rsid w:val="00341A55"/>
    <w:rsid w:val="00350D5E"/>
    <w:rsid w:val="00350E85"/>
    <w:rsid w:val="00360ED4"/>
    <w:rsid w:val="00375A52"/>
    <w:rsid w:val="00376FB3"/>
    <w:rsid w:val="00383152"/>
    <w:rsid w:val="00384FFC"/>
    <w:rsid w:val="00393770"/>
    <w:rsid w:val="003C06C4"/>
    <w:rsid w:val="003C1D9D"/>
    <w:rsid w:val="003C283B"/>
    <w:rsid w:val="00402815"/>
    <w:rsid w:val="00407C5C"/>
    <w:rsid w:val="00407C8A"/>
    <w:rsid w:val="0043446B"/>
    <w:rsid w:val="00437B5F"/>
    <w:rsid w:val="00444124"/>
    <w:rsid w:val="00457B7C"/>
    <w:rsid w:val="00462211"/>
    <w:rsid w:val="004769F4"/>
    <w:rsid w:val="004A6D24"/>
    <w:rsid w:val="004B7C66"/>
    <w:rsid w:val="004E7137"/>
    <w:rsid w:val="004F2A8F"/>
    <w:rsid w:val="0050162F"/>
    <w:rsid w:val="00502246"/>
    <w:rsid w:val="00514DA7"/>
    <w:rsid w:val="00536D02"/>
    <w:rsid w:val="00541640"/>
    <w:rsid w:val="0054799B"/>
    <w:rsid w:val="00550D53"/>
    <w:rsid w:val="00555BB7"/>
    <w:rsid w:val="00562A9C"/>
    <w:rsid w:val="00564D2F"/>
    <w:rsid w:val="0059428D"/>
    <w:rsid w:val="005962A5"/>
    <w:rsid w:val="005A0122"/>
    <w:rsid w:val="005A0533"/>
    <w:rsid w:val="005A3B9A"/>
    <w:rsid w:val="005B0E9D"/>
    <w:rsid w:val="005B5FCA"/>
    <w:rsid w:val="005B719B"/>
    <w:rsid w:val="005E196A"/>
    <w:rsid w:val="00601CB0"/>
    <w:rsid w:val="00620531"/>
    <w:rsid w:val="0062359B"/>
    <w:rsid w:val="006248DF"/>
    <w:rsid w:val="0063259D"/>
    <w:rsid w:val="00634642"/>
    <w:rsid w:val="006565AA"/>
    <w:rsid w:val="00657FCD"/>
    <w:rsid w:val="00666692"/>
    <w:rsid w:val="00667E48"/>
    <w:rsid w:val="00685E83"/>
    <w:rsid w:val="006B6C97"/>
    <w:rsid w:val="006C24E0"/>
    <w:rsid w:val="006C3885"/>
    <w:rsid w:val="006F2E4C"/>
    <w:rsid w:val="006F6040"/>
    <w:rsid w:val="006F7788"/>
    <w:rsid w:val="00700FFD"/>
    <w:rsid w:val="00702AC9"/>
    <w:rsid w:val="00712335"/>
    <w:rsid w:val="00714B1A"/>
    <w:rsid w:val="007203DD"/>
    <w:rsid w:val="0072315B"/>
    <w:rsid w:val="0072438D"/>
    <w:rsid w:val="0072740D"/>
    <w:rsid w:val="00754A9C"/>
    <w:rsid w:val="00784467"/>
    <w:rsid w:val="0079573E"/>
    <w:rsid w:val="007C05C7"/>
    <w:rsid w:val="007C0FF4"/>
    <w:rsid w:val="007C197C"/>
    <w:rsid w:val="007C41AE"/>
    <w:rsid w:val="007D3643"/>
    <w:rsid w:val="007D4FA5"/>
    <w:rsid w:val="007D5E10"/>
    <w:rsid w:val="007E1EBE"/>
    <w:rsid w:val="007E2E34"/>
    <w:rsid w:val="007F6535"/>
    <w:rsid w:val="00803FA3"/>
    <w:rsid w:val="00804BA1"/>
    <w:rsid w:val="00806780"/>
    <w:rsid w:val="00807EAF"/>
    <w:rsid w:val="0082150B"/>
    <w:rsid w:val="00823041"/>
    <w:rsid w:val="008563A6"/>
    <w:rsid w:val="00870EE1"/>
    <w:rsid w:val="00872A57"/>
    <w:rsid w:val="00880124"/>
    <w:rsid w:val="008A135F"/>
    <w:rsid w:val="008B324A"/>
    <w:rsid w:val="008C5F91"/>
    <w:rsid w:val="008C701D"/>
    <w:rsid w:val="008D31AD"/>
    <w:rsid w:val="008D7403"/>
    <w:rsid w:val="008E68A4"/>
    <w:rsid w:val="008F4CC0"/>
    <w:rsid w:val="00903108"/>
    <w:rsid w:val="0090457E"/>
    <w:rsid w:val="00907959"/>
    <w:rsid w:val="00926A48"/>
    <w:rsid w:val="00933800"/>
    <w:rsid w:val="0093535D"/>
    <w:rsid w:val="00940E42"/>
    <w:rsid w:val="009417F3"/>
    <w:rsid w:val="00953BD2"/>
    <w:rsid w:val="00967575"/>
    <w:rsid w:val="0098072B"/>
    <w:rsid w:val="009945EB"/>
    <w:rsid w:val="009B08E3"/>
    <w:rsid w:val="009B1484"/>
    <w:rsid w:val="009C0E1D"/>
    <w:rsid w:val="00A03FCA"/>
    <w:rsid w:val="00A12CAF"/>
    <w:rsid w:val="00A218BD"/>
    <w:rsid w:val="00A42574"/>
    <w:rsid w:val="00A606AD"/>
    <w:rsid w:val="00A6593C"/>
    <w:rsid w:val="00A76428"/>
    <w:rsid w:val="00AC3904"/>
    <w:rsid w:val="00AD1464"/>
    <w:rsid w:val="00AE29AD"/>
    <w:rsid w:val="00AF373F"/>
    <w:rsid w:val="00B11CA7"/>
    <w:rsid w:val="00B3171B"/>
    <w:rsid w:val="00B31D98"/>
    <w:rsid w:val="00B3266D"/>
    <w:rsid w:val="00B3661A"/>
    <w:rsid w:val="00B42BB5"/>
    <w:rsid w:val="00B45E99"/>
    <w:rsid w:val="00B51536"/>
    <w:rsid w:val="00B6183E"/>
    <w:rsid w:val="00B64615"/>
    <w:rsid w:val="00B64666"/>
    <w:rsid w:val="00B71486"/>
    <w:rsid w:val="00B8335A"/>
    <w:rsid w:val="00B9038A"/>
    <w:rsid w:val="00BA17A5"/>
    <w:rsid w:val="00BA53BB"/>
    <w:rsid w:val="00BD404B"/>
    <w:rsid w:val="00BD47BD"/>
    <w:rsid w:val="00C0570E"/>
    <w:rsid w:val="00C16003"/>
    <w:rsid w:val="00C43868"/>
    <w:rsid w:val="00C458DD"/>
    <w:rsid w:val="00C50559"/>
    <w:rsid w:val="00C56145"/>
    <w:rsid w:val="00C67CA6"/>
    <w:rsid w:val="00C710C8"/>
    <w:rsid w:val="00C74E8C"/>
    <w:rsid w:val="00C75A03"/>
    <w:rsid w:val="00C812DB"/>
    <w:rsid w:val="00C81EFA"/>
    <w:rsid w:val="00C91BEE"/>
    <w:rsid w:val="00CA0343"/>
    <w:rsid w:val="00CA2AB5"/>
    <w:rsid w:val="00CB2156"/>
    <w:rsid w:val="00CE2315"/>
    <w:rsid w:val="00CE31E8"/>
    <w:rsid w:val="00CF4FB1"/>
    <w:rsid w:val="00CF7E63"/>
    <w:rsid w:val="00D11941"/>
    <w:rsid w:val="00D218B2"/>
    <w:rsid w:val="00D25D5B"/>
    <w:rsid w:val="00D47275"/>
    <w:rsid w:val="00D628DE"/>
    <w:rsid w:val="00D65C4A"/>
    <w:rsid w:val="00D91C65"/>
    <w:rsid w:val="00DB6FE0"/>
    <w:rsid w:val="00DC60F5"/>
    <w:rsid w:val="00DC78AE"/>
    <w:rsid w:val="00DE72AF"/>
    <w:rsid w:val="00E128CA"/>
    <w:rsid w:val="00E20119"/>
    <w:rsid w:val="00E26937"/>
    <w:rsid w:val="00E36231"/>
    <w:rsid w:val="00E57013"/>
    <w:rsid w:val="00E60F93"/>
    <w:rsid w:val="00E803BE"/>
    <w:rsid w:val="00E87836"/>
    <w:rsid w:val="00E9437B"/>
    <w:rsid w:val="00E9494C"/>
    <w:rsid w:val="00EC0F42"/>
    <w:rsid w:val="00EC5B54"/>
    <w:rsid w:val="00EC5E78"/>
    <w:rsid w:val="00EC7E1B"/>
    <w:rsid w:val="00EE0C21"/>
    <w:rsid w:val="00EE66C0"/>
    <w:rsid w:val="00F26D31"/>
    <w:rsid w:val="00F51E3F"/>
    <w:rsid w:val="00F81A0B"/>
    <w:rsid w:val="00F875C4"/>
    <w:rsid w:val="00FC7FE3"/>
    <w:rsid w:val="00FD1668"/>
    <w:rsid w:val="00FD7D01"/>
    <w:rsid w:val="00FE2CAB"/>
    <w:rsid w:val="00FE4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933C12-62DC-4068-A6F2-F63B0D84C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275"/>
    <w:pPr>
      <w:spacing w:after="200" w:line="276" w:lineRule="auto"/>
    </w:pPr>
    <w:rPr>
      <w:rFonts w:eastAsiaTheme="minorEastAsia"/>
      <w:lang w:val="en-US" w:eastAsia="en-US"/>
    </w:rPr>
  </w:style>
  <w:style w:type="paragraph" w:styleId="Titlu1">
    <w:name w:val="heading 1"/>
    <w:basedOn w:val="Normal"/>
    <w:next w:val="Normal"/>
    <w:link w:val="Titlu1Caracter"/>
    <w:uiPriority w:val="9"/>
    <w:qFormat/>
    <w:rsid w:val="00EE66C0"/>
    <w:pPr>
      <w:keepNext/>
      <w:keepLines/>
      <w:spacing w:before="240" w:after="0" w:line="360" w:lineRule="auto"/>
      <w:jc w:val="both"/>
      <w:outlineLvl w:val="0"/>
    </w:pPr>
    <w:rPr>
      <w:rFonts w:ascii="Times New Roman" w:eastAsiaTheme="majorEastAsia" w:hAnsi="Times New Roman" w:cstheme="majorBidi"/>
      <w:b/>
      <w:noProof/>
      <w:sz w:val="28"/>
      <w:szCs w:val="32"/>
      <w:lang w:val="ro-RO"/>
    </w:rPr>
  </w:style>
  <w:style w:type="paragraph" w:styleId="Titlu2">
    <w:name w:val="heading 2"/>
    <w:basedOn w:val="Normal"/>
    <w:next w:val="Normal"/>
    <w:link w:val="Titlu2Caracter"/>
    <w:uiPriority w:val="9"/>
    <w:unhideWhenUsed/>
    <w:qFormat/>
    <w:rsid w:val="00620531"/>
    <w:pPr>
      <w:keepNext/>
      <w:keepLines/>
      <w:spacing w:before="40" w:after="0"/>
      <w:jc w:val="both"/>
      <w:outlineLvl w:val="1"/>
    </w:pPr>
    <w:rPr>
      <w:rFonts w:ascii="Times New Roman" w:eastAsiaTheme="majorEastAsia" w:hAnsi="Times New Roman" w:cstheme="majorBidi"/>
      <w:sz w:val="24"/>
      <w:szCs w:val="26"/>
    </w:rPr>
  </w:style>
  <w:style w:type="paragraph" w:styleId="Titlu3">
    <w:name w:val="heading 3"/>
    <w:basedOn w:val="Normal"/>
    <w:next w:val="Normal"/>
    <w:link w:val="Titlu3Caracter"/>
    <w:qFormat/>
    <w:rsid w:val="00D47275"/>
    <w:pPr>
      <w:keepNext/>
      <w:spacing w:before="240" w:after="60" w:line="240" w:lineRule="auto"/>
      <w:outlineLvl w:val="2"/>
    </w:pPr>
    <w:rPr>
      <w:rFonts w:ascii="Arial" w:eastAsia="Times New Roman" w:hAnsi="Arial" w:cs="Arial"/>
      <w:b/>
      <w:bCs/>
      <w:sz w:val="26"/>
      <w:szCs w:val="26"/>
    </w:rPr>
  </w:style>
  <w:style w:type="paragraph" w:styleId="Titlu4">
    <w:name w:val="heading 4"/>
    <w:basedOn w:val="Normal"/>
    <w:next w:val="Normal"/>
    <w:link w:val="Titlu4Caracter"/>
    <w:uiPriority w:val="9"/>
    <w:unhideWhenUsed/>
    <w:qFormat/>
    <w:rsid w:val="00804BA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iPriority w:val="9"/>
    <w:unhideWhenUsed/>
    <w:qFormat/>
    <w:rsid w:val="00804BA1"/>
    <w:pPr>
      <w:keepNext/>
      <w:keepLines/>
      <w:spacing w:before="40" w:after="0"/>
      <w:outlineLvl w:val="4"/>
    </w:pPr>
    <w:rPr>
      <w:rFonts w:asciiTheme="majorHAnsi" w:eastAsiaTheme="majorEastAsia" w:hAnsiTheme="majorHAnsi" w:cstheme="majorBidi"/>
      <w:color w:val="2E74B5" w:themeColor="accent1" w:themeShade="BF"/>
    </w:rPr>
  </w:style>
  <w:style w:type="paragraph" w:styleId="Titlu8">
    <w:name w:val="heading 8"/>
    <w:basedOn w:val="Normal"/>
    <w:next w:val="Normal"/>
    <w:link w:val="Titlu8Caracter"/>
    <w:uiPriority w:val="9"/>
    <w:semiHidden/>
    <w:unhideWhenUsed/>
    <w:qFormat/>
    <w:rsid w:val="00D47275"/>
    <w:pPr>
      <w:keepNext/>
      <w:keepLines/>
      <w:spacing w:before="40" w:after="0" w:line="259" w:lineRule="auto"/>
      <w:outlineLvl w:val="7"/>
    </w:pPr>
    <w:rPr>
      <w:rFonts w:asciiTheme="majorHAnsi" w:eastAsiaTheme="majorEastAsia" w:hAnsiTheme="majorHAnsi" w:cstheme="majorBidi"/>
      <w:color w:val="272727" w:themeColor="text1" w:themeTint="D8"/>
      <w:sz w:val="21"/>
      <w:szCs w:val="21"/>
      <w:lang w:val="en-GB"/>
    </w:rPr>
  </w:style>
  <w:style w:type="paragraph" w:styleId="Titlu9">
    <w:name w:val="heading 9"/>
    <w:basedOn w:val="Normal"/>
    <w:next w:val="Normal"/>
    <w:link w:val="Titlu9Caracter"/>
    <w:uiPriority w:val="9"/>
    <w:semiHidden/>
    <w:unhideWhenUsed/>
    <w:qFormat/>
    <w:rsid w:val="00D47275"/>
    <w:pPr>
      <w:keepNext/>
      <w:keepLines/>
      <w:spacing w:before="40" w:after="0" w:line="259" w:lineRule="auto"/>
      <w:outlineLvl w:val="8"/>
    </w:pPr>
    <w:rPr>
      <w:rFonts w:asciiTheme="majorHAnsi" w:eastAsiaTheme="majorEastAsia" w:hAnsiTheme="majorHAnsi" w:cstheme="majorBidi"/>
      <w:i/>
      <w:iCs/>
      <w:color w:val="272727" w:themeColor="text1" w:themeTint="D8"/>
      <w:sz w:val="21"/>
      <w:szCs w:val="21"/>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E66C0"/>
    <w:rPr>
      <w:rFonts w:ascii="Times New Roman" w:eastAsiaTheme="majorEastAsia" w:hAnsi="Times New Roman" w:cstheme="majorBidi"/>
      <w:b/>
      <w:noProof/>
      <w:sz w:val="28"/>
      <w:szCs w:val="32"/>
      <w:lang w:val="ro-RO" w:eastAsia="en-US"/>
    </w:rPr>
  </w:style>
  <w:style w:type="character" w:customStyle="1" w:styleId="Titlu3Caracter">
    <w:name w:val="Titlu 3 Caracter"/>
    <w:basedOn w:val="Fontdeparagrafimplicit"/>
    <w:link w:val="Titlu3"/>
    <w:rsid w:val="00D47275"/>
    <w:rPr>
      <w:rFonts w:ascii="Arial" w:eastAsia="Times New Roman" w:hAnsi="Arial" w:cs="Arial"/>
      <w:b/>
      <w:bCs/>
      <w:sz w:val="26"/>
      <w:szCs w:val="26"/>
      <w:lang w:val="en-US" w:eastAsia="en-US"/>
    </w:rPr>
  </w:style>
  <w:style w:type="character" w:customStyle="1" w:styleId="Titlu8Caracter">
    <w:name w:val="Titlu 8 Caracter"/>
    <w:basedOn w:val="Fontdeparagrafimplicit"/>
    <w:link w:val="Titlu8"/>
    <w:uiPriority w:val="9"/>
    <w:semiHidden/>
    <w:rsid w:val="00D47275"/>
    <w:rPr>
      <w:rFonts w:asciiTheme="majorHAnsi" w:eastAsiaTheme="majorEastAsia" w:hAnsiTheme="majorHAnsi" w:cstheme="majorBidi"/>
      <w:color w:val="272727" w:themeColor="text1" w:themeTint="D8"/>
      <w:sz w:val="21"/>
      <w:szCs w:val="21"/>
      <w:lang w:eastAsia="en-US"/>
    </w:rPr>
  </w:style>
  <w:style w:type="character" w:customStyle="1" w:styleId="Titlu9Caracter">
    <w:name w:val="Titlu 9 Caracter"/>
    <w:basedOn w:val="Fontdeparagrafimplicit"/>
    <w:link w:val="Titlu9"/>
    <w:uiPriority w:val="9"/>
    <w:semiHidden/>
    <w:rsid w:val="00D47275"/>
    <w:rPr>
      <w:rFonts w:asciiTheme="majorHAnsi" w:eastAsiaTheme="majorEastAsia" w:hAnsiTheme="majorHAnsi" w:cstheme="majorBidi"/>
      <w:i/>
      <w:iCs/>
      <w:color w:val="272727" w:themeColor="text1" w:themeTint="D8"/>
      <w:sz w:val="21"/>
      <w:szCs w:val="21"/>
      <w:lang w:eastAsia="en-US"/>
    </w:rPr>
  </w:style>
  <w:style w:type="character" w:styleId="Hyperlink">
    <w:name w:val="Hyperlink"/>
    <w:uiPriority w:val="99"/>
    <w:unhideWhenUsed/>
    <w:rsid w:val="00D47275"/>
    <w:rPr>
      <w:color w:val="0000FF"/>
      <w:u w:val="single"/>
    </w:rPr>
  </w:style>
  <w:style w:type="paragraph" w:styleId="Textnotdesubsol">
    <w:name w:val="footnote text"/>
    <w:basedOn w:val="Normal"/>
    <w:link w:val="TextnotdesubsolCaracter"/>
    <w:uiPriority w:val="99"/>
    <w:unhideWhenUsed/>
    <w:rsid w:val="00D47275"/>
    <w:pPr>
      <w:spacing w:after="0" w:line="240" w:lineRule="auto"/>
    </w:pPr>
    <w:rPr>
      <w:rFonts w:ascii="Calibri" w:eastAsia="Calibri" w:hAnsi="Calibri" w:cs="Calibri"/>
      <w:sz w:val="20"/>
      <w:szCs w:val="20"/>
      <w:lang w:val="ro-RO"/>
    </w:rPr>
  </w:style>
  <w:style w:type="character" w:customStyle="1" w:styleId="TextnotdesubsolCaracter">
    <w:name w:val="Text notă de subsol Caracter"/>
    <w:basedOn w:val="Fontdeparagrafimplicit"/>
    <w:link w:val="Textnotdesubsol"/>
    <w:uiPriority w:val="99"/>
    <w:rsid w:val="00D47275"/>
    <w:rPr>
      <w:rFonts w:ascii="Calibri" w:eastAsia="Calibri" w:hAnsi="Calibri" w:cs="Calibri"/>
      <w:sz w:val="20"/>
      <w:szCs w:val="20"/>
      <w:lang w:val="ro-RO" w:eastAsia="en-US"/>
    </w:rPr>
  </w:style>
  <w:style w:type="paragraph" w:styleId="Subsol">
    <w:name w:val="footer"/>
    <w:basedOn w:val="Normal"/>
    <w:link w:val="SubsolCaracter"/>
    <w:uiPriority w:val="99"/>
    <w:unhideWhenUsed/>
    <w:rsid w:val="00D47275"/>
    <w:pPr>
      <w:tabs>
        <w:tab w:val="center" w:pos="4513"/>
        <w:tab w:val="right" w:pos="9026"/>
      </w:tabs>
      <w:spacing w:after="0" w:line="240" w:lineRule="auto"/>
    </w:pPr>
    <w:rPr>
      <w:rFonts w:ascii="Calibri" w:eastAsia="Calibri" w:hAnsi="Calibri" w:cs="Calibri"/>
      <w:lang w:val="ro-RO"/>
    </w:rPr>
  </w:style>
  <w:style w:type="character" w:customStyle="1" w:styleId="SubsolCaracter">
    <w:name w:val="Subsol Caracter"/>
    <w:basedOn w:val="Fontdeparagrafimplicit"/>
    <w:link w:val="Subsol"/>
    <w:uiPriority w:val="99"/>
    <w:rsid w:val="00D47275"/>
    <w:rPr>
      <w:rFonts w:ascii="Calibri" w:eastAsia="Calibri" w:hAnsi="Calibri" w:cs="Calibri"/>
      <w:lang w:val="ro-RO" w:eastAsia="en-US"/>
    </w:rPr>
  </w:style>
  <w:style w:type="character" w:customStyle="1" w:styleId="FooterChar">
    <w:name w:val="Footer Char"/>
    <w:basedOn w:val="Fontdeparagrafimplicit"/>
    <w:uiPriority w:val="99"/>
    <w:semiHidden/>
    <w:rsid w:val="00D47275"/>
  </w:style>
  <w:style w:type="paragraph" w:styleId="Listparagraf">
    <w:name w:val="List Paragraph"/>
    <w:basedOn w:val="Normal"/>
    <w:uiPriority w:val="34"/>
    <w:qFormat/>
    <w:rsid w:val="00D47275"/>
    <w:pPr>
      <w:spacing w:after="160" w:line="254" w:lineRule="auto"/>
      <w:ind w:left="720"/>
    </w:pPr>
    <w:rPr>
      <w:rFonts w:ascii="Calibri" w:eastAsia="Calibri" w:hAnsi="Calibri" w:cs="Calibri"/>
      <w:lang w:val="ro-RO"/>
    </w:rPr>
  </w:style>
  <w:style w:type="character" w:customStyle="1" w:styleId="Bodytext2">
    <w:name w:val="Body text (2)_"/>
    <w:basedOn w:val="Fontdeparagrafimplicit"/>
    <w:link w:val="Bodytext20"/>
    <w:locked/>
    <w:rsid w:val="00D47275"/>
    <w:rPr>
      <w:rFonts w:eastAsia="Times New Roman" w:cs="Times New Roman"/>
      <w:shd w:val="clear" w:color="auto" w:fill="FFFFFF"/>
    </w:rPr>
  </w:style>
  <w:style w:type="paragraph" w:customStyle="1" w:styleId="Bodytext20">
    <w:name w:val="Body text (2)"/>
    <w:basedOn w:val="Normal"/>
    <w:link w:val="Bodytext2"/>
    <w:rsid w:val="00D47275"/>
    <w:pPr>
      <w:widowControl w:val="0"/>
      <w:shd w:val="clear" w:color="auto" w:fill="FFFFFF"/>
      <w:spacing w:before="180" w:after="60" w:line="274" w:lineRule="exact"/>
      <w:ind w:hanging="360"/>
      <w:jc w:val="both"/>
    </w:pPr>
    <w:rPr>
      <w:rFonts w:eastAsia="Times New Roman" w:cs="Times New Roman"/>
      <w:lang w:val="en-GB" w:eastAsia="en-GB"/>
    </w:rPr>
  </w:style>
  <w:style w:type="character" w:styleId="Referinnotdesubsol">
    <w:name w:val="footnote reference"/>
    <w:uiPriority w:val="99"/>
    <w:semiHidden/>
    <w:unhideWhenUsed/>
    <w:rsid w:val="00D47275"/>
    <w:rPr>
      <w:vertAlign w:val="superscript"/>
    </w:rPr>
  </w:style>
  <w:style w:type="character" w:customStyle="1" w:styleId="pprtttl">
    <w:name w:val="p_prt_ttl"/>
    <w:basedOn w:val="Fontdeparagrafimplicit"/>
    <w:rsid w:val="00D47275"/>
    <w:rPr>
      <w:rFonts w:cs="Times New Roman"/>
    </w:rPr>
  </w:style>
  <w:style w:type="paragraph" w:customStyle="1" w:styleId="Listparagraf1">
    <w:name w:val="Listă paragraf1"/>
    <w:basedOn w:val="Normal"/>
    <w:rsid w:val="00D47275"/>
    <w:pPr>
      <w:ind w:left="720"/>
    </w:pPr>
    <w:rPr>
      <w:rFonts w:ascii="Calibri" w:eastAsia="Times New Roman" w:hAnsi="Calibri" w:cs="Times New Roman"/>
    </w:rPr>
  </w:style>
  <w:style w:type="paragraph" w:styleId="Antet">
    <w:name w:val="header"/>
    <w:basedOn w:val="Normal"/>
    <w:link w:val="AntetCaracter"/>
    <w:uiPriority w:val="99"/>
    <w:unhideWhenUsed/>
    <w:rsid w:val="00D47275"/>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D47275"/>
    <w:rPr>
      <w:rFonts w:eastAsiaTheme="minorEastAsia"/>
      <w:lang w:val="en-US" w:eastAsia="en-US"/>
    </w:rPr>
  </w:style>
  <w:style w:type="table" w:styleId="Tabelgril">
    <w:name w:val="Table Grid"/>
    <w:basedOn w:val="TabelNormal"/>
    <w:uiPriority w:val="39"/>
    <w:rsid w:val="00D47275"/>
    <w:pPr>
      <w:spacing w:after="0" w:line="240" w:lineRule="auto"/>
    </w:pPr>
    <w:rPr>
      <w:rFonts w:ascii="Calibri" w:hAnsi="Calibri"/>
      <w:lang w:val="ro-RO"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elNormal"/>
    <w:uiPriority w:val="59"/>
    <w:rsid w:val="00D47275"/>
    <w:pPr>
      <w:spacing w:after="0" w:line="240" w:lineRule="auto"/>
    </w:pPr>
    <w:rPr>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obust">
    <w:name w:val="Strong"/>
    <w:basedOn w:val="Fontdeparagrafimplicit"/>
    <w:uiPriority w:val="22"/>
    <w:qFormat/>
    <w:rsid w:val="00D47275"/>
    <w:rPr>
      <w:b/>
      <w:bCs/>
    </w:rPr>
  </w:style>
  <w:style w:type="paragraph" w:styleId="Frspaiere">
    <w:name w:val="No Spacing"/>
    <w:link w:val="FrspaiereCaracter"/>
    <w:uiPriority w:val="1"/>
    <w:qFormat/>
    <w:rsid w:val="00D47275"/>
    <w:pPr>
      <w:widowControl w:val="0"/>
      <w:spacing w:after="0" w:line="240" w:lineRule="auto"/>
    </w:pPr>
    <w:rPr>
      <w:rFonts w:ascii="Arial Unicode MS" w:eastAsia="Arial Unicode MS" w:hAnsi="Arial Unicode MS" w:cs="Arial Unicode MS"/>
      <w:sz w:val="24"/>
      <w:szCs w:val="24"/>
      <w:lang w:val="ro-RO" w:eastAsia="en-US"/>
    </w:rPr>
  </w:style>
  <w:style w:type="character" w:customStyle="1" w:styleId="FrspaiereCaracter">
    <w:name w:val="Fără spațiere Caracter"/>
    <w:basedOn w:val="Fontdeparagrafimplicit"/>
    <w:link w:val="Frspaiere"/>
    <w:uiPriority w:val="1"/>
    <w:rsid w:val="00D47275"/>
    <w:rPr>
      <w:rFonts w:ascii="Arial Unicode MS" w:eastAsia="Arial Unicode MS" w:hAnsi="Arial Unicode MS" w:cs="Arial Unicode MS"/>
      <w:sz w:val="24"/>
      <w:szCs w:val="24"/>
      <w:lang w:val="ro-RO" w:eastAsia="en-US"/>
    </w:rPr>
  </w:style>
  <w:style w:type="paragraph" w:styleId="TextnBalon">
    <w:name w:val="Balloon Text"/>
    <w:basedOn w:val="Normal"/>
    <w:link w:val="TextnBalonCaracter"/>
    <w:uiPriority w:val="99"/>
    <w:semiHidden/>
    <w:unhideWhenUsed/>
    <w:rsid w:val="00D47275"/>
    <w:pPr>
      <w:spacing w:after="0" w:line="240" w:lineRule="auto"/>
    </w:pPr>
    <w:rPr>
      <w:rFonts w:ascii="Segoe UI" w:eastAsiaTheme="minorHAnsi" w:hAnsi="Segoe UI" w:cs="Segoe UI"/>
      <w:sz w:val="18"/>
      <w:szCs w:val="18"/>
      <w:lang w:val="en-GB"/>
    </w:rPr>
  </w:style>
  <w:style w:type="character" w:customStyle="1" w:styleId="TextnBalonCaracter">
    <w:name w:val="Text în Balon Caracter"/>
    <w:basedOn w:val="Fontdeparagrafimplicit"/>
    <w:link w:val="TextnBalon"/>
    <w:uiPriority w:val="99"/>
    <w:semiHidden/>
    <w:rsid w:val="00D47275"/>
    <w:rPr>
      <w:rFonts w:ascii="Segoe UI" w:hAnsi="Segoe UI" w:cs="Segoe UI"/>
      <w:sz w:val="18"/>
      <w:szCs w:val="18"/>
      <w:lang w:eastAsia="en-US"/>
    </w:rPr>
  </w:style>
  <w:style w:type="paragraph" w:customStyle="1" w:styleId="yiv5818755458msonormal">
    <w:name w:val="yiv5818755458msonormal"/>
    <w:basedOn w:val="Normal"/>
    <w:rsid w:val="00D47275"/>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NormalWeb">
    <w:name w:val="Normal (Web)"/>
    <w:basedOn w:val="Normal"/>
    <w:uiPriority w:val="99"/>
    <w:unhideWhenUsed/>
    <w:rsid w:val="00D47275"/>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Accentuat">
    <w:name w:val="Emphasis"/>
    <w:basedOn w:val="Fontdeparagrafimplicit"/>
    <w:uiPriority w:val="20"/>
    <w:qFormat/>
    <w:rsid w:val="00D47275"/>
    <w:rPr>
      <w:i/>
      <w:iCs/>
    </w:rPr>
  </w:style>
  <w:style w:type="character" w:customStyle="1" w:styleId="st">
    <w:name w:val="st"/>
    <w:basedOn w:val="Fontdeparagrafimplicit"/>
    <w:rsid w:val="00D47275"/>
  </w:style>
  <w:style w:type="paragraph" w:customStyle="1" w:styleId="Standard">
    <w:name w:val="Standard"/>
    <w:rsid w:val="00D47275"/>
    <w:pPr>
      <w:widowControl w:val="0"/>
      <w:suppressAutoHyphens/>
      <w:autoSpaceDN w:val="0"/>
      <w:spacing w:after="0" w:line="240" w:lineRule="auto"/>
      <w:textAlignment w:val="baseline"/>
    </w:pPr>
    <w:rPr>
      <w:rFonts w:ascii="Times New Roman" w:eastAsia="Times New Roman" w:hAnsi="Times New Roman" w:cs="Tahoma"/>
      <w:kern w:val="3"/>
      <w:sz w:val="24"/>
      <w:szCs w:val="24"/>
      <w:lang w:val="de-DE" w:eastAsia="ja-JP" w:bidi="fa-IR"/>
    </w:rPr>
  </w:style>
  <w:style w:type="paragraph" w:styleId="Indentcorptext">
    <w:name w:val="Body Text Indent"/>
    <w:basedOn w:val="Normal"/>
    <w:link w:val="IndentcorptextCaracter"/>
    <w:rsid w:val="00D47275"/>
    <w:pPr>
      <w:spacing w:after="0" w:line="240" w:lineRule="auto"/>
      <w:ind w:left="1080"/>
      <w:jc w:val="both"/>
    </w:pPr>
    <w:rPr>
      <w:rFonts w:ascii="Times" w:eastAsia="Times" w:hAnsi="Times" w:cs="Times New Roman"/>
      <w:sz w:val="24"/>
      <w:szCs w:val="20"/>
      <w:lang w:val="ro-RO"/>
    </w:rPr>
  </w:style>
  <w:style w:type="character" w:customStyle="1" w:styleId="IndentcorptextCaracter">
    <w:name w:val="Indent corp text Caracter"/>
    <w:basedOn w:val="Fontdeparagrafimplicit"/>
    <w:link w:val="Indentcorptext"/>
    <w:rsid w:val="00D47275"/>
    <w:rPr>
      <w:rFonts w:ascii="Times" w:eastAsia="Times" w:hAnsi="Times" w:cs="Times New Roman"/>
      <w:sz w:val="24"/>
      <w:szCs w:val="20"/>
      <w:lang w:val="ro-RO" w:eastAsia="en-US"/>
    </w:rPr>
  </w:style>
  <w:style w:type="character" w:styleId="Numrdepagin">
    <w:name w:val="page number"/>
    <w:basedOn w:val="Fontdeparagrafimplicit"/>
    <w:rsid w:val="00D47275"/>
  </w:style>
  <w:style w:type="paragraph" w:styleId="Titlu">
    <w:name w:val="Title"/>
    <w:basedOn w:val="Normal"/>
    <w:next w:val="Normal"/>
    <w:link w:val="TitluCaracter"/>
    <w:uiPriority w:val="10"/>
    <w:qFormat/>
    <w:rsid w:val="00D47275"/>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ro-RO" w:eastAsia="ro-RO"/>
    </w:rPr>
  </w:style>
  <w:style w:type="character" w:customStyle="1" w:styleId="TitluCaracter">
    <w:name w:val="Titlu Caracter"/>
    <w:basedOn w:val="Fontdeparagrafimplicit"/>
    <w:link w:val="Titlu"/>
    <w:uiPriority w:val="10"/>
    <w:rsid w:val="00D47275"/>
    <w:rPr>
      <w:rFonts w:asciiTheme="majorHAnsi" w:eastAsiaTheme="majorEastAsia" w:hAnsiTheme="majorHAnsi" w:cstheme="majorBidi"/>
      <w:color w:val="404040" w:themeColor="text1" w:themeTint="BF"/>
      <w:spacing w:val="-10"/>
      <w:kern w:val="28"/>
      <w:sz w:val="56"/>
      <w:szCs w:val="56"/>
      <w:lang w:val="ro-RO" w:eastAsia="ro-RO"/>
    </w:rPr>
  </w:style>
  <w:style w:type="paragraph" w:styleId="Subtitlu">
    <w:name w:val="Subtitle"/>
    <w:basedOn w:val="Normal"/>
    <w:next w:val="Normal"/>
    <w:link w:val="SubtitluCaracter"/>
    <w:uiPriority w:val="11"/>
    <w:qFormat/>
    <w:rsid w:val="00D47275"/>
    <w:pPr>
      <w:numPr>
        <w:ilvl w:val="1"/>
      </w:numPr>
      <w:spacing w:after="160" w:line="259" w:lineRule="auto"/>
    </w:pPr>
    <w:rPr>
      <w:rFonts w:cs="Times New Roman"/>
      <w:color w:val="5A5A5A" w:themeColor="text1" w:themeTint="A5"/>
      <w:spacing w:val="15"/>
      <w:lang w:val="ro-RO" w:eastAsia="ro-RO"/>
    </w:rPr>
  </w:style>
  <w:style w:type="character" w:customStyle="1" w:styleId="SubtitluCaracter">
    <w:name w:val="Subtitlu Caracter"/>
    <w:basedOn w:val="Fontdeparagrafimplicit"/>
    <w:link w:val="Subtitlu"/>
    <w:uiPriority w:val="11"/>
    <w:rsid w:val="00D47275"/>
    <w:rPr>
      <w:rFonts w:eastAsiaTheme="minorEastAsia" w:cs="Times New Roman"/>
      <w:color w:val="5A5A5A" w:themeColor="text1" w:themeTint="A5"/>
      <w:spacing w:val="15"/>
      <w:lang w:val="ro-RO" w:eastAsia="ro-RO"/>
    </w:rPr>
  </w:style>
  <w:style w:type="character" w:customStyle="1" w:styleId="il">
    <w:name w:val="il"/>
    <w:basedOn w:val="Fontdeparagrafimplicit"/>
    <w:rsid w:val="00D47275"/>
  </w:style>
  <w:style w:type="character" w:customStyle="1" w:styleId="heightinit">
    <w:name w:val="heightinit"/>
    <w:basedOn w:val="Fontdeparagrafimplicit"/>
    <w:rsid w:val="00D47275"/>
  </w:style>
  <w:style w:type="table" w:customStyle="1" w:styleId="Tabelgril2">
    <w:name w:val="Tabel grilă2"/>
    <w:basedOn w:val="TabelNormal"/>
    <w:next w:val="Tabelgril"/>
    <w:uiPriority w:val="39"/>
    <w:rsid w:val="00D47275"/>
    <w:pPr>
      <w:spacing w:after="0" w:line="240" w:lineRule="auto"/>
    </w:pPr>
    <w:rPr>
      <w:rFonts w:ascii="Calibri" w:hAnsi="Calibri"/>
      <w:lang w:val="ro-RO"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3">
    <w:name w:val="Tabel grilă3"/>
    <w:basedOn w:val="TabelNormal"/>
    <w:next w:val="Tabelgril"/>
    <w:uiPriority w:val="39"/>
    <w:rsid w:val="00D47275"/>
    <w:pPr>
      <w:spacing w:after="0" w:line="240" w:lineRule="auto"/>
    </w:pPr>
    <w:rPr>
      <w:rFonts w:ascii="Calibri" w:hAnsi="Calibri"/>
      <w:lang w:val="ro-RO"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uiPriority w:val="99"/>
    <w:semiHidden/>
    <w:unhideWhenUsed/>
    <w:rsid w:val="00D47275"/>
  </w:style>
  <w:style w:type="paragraph" w:customStyle="1" w:styleId="Default">
    <w:name w:val="Default"/>
    <w:link w:val="DefaultCaracter"/>
    <w:rsid w:val="00D47275"/>
    <w:pPr>
      <w:autoSpaceDE w:val="0"/>
      <w:autoSpaceDN w:val="0"/>
      <w:adjustRightInd w:val="0"/>
      <w:spacing w:after="0" w:line="240" w:lineRule="auto"/>
    </w:pPr>
    <w:rPr>
      <w:rFonts w:ascii="Times New Roman" w:hAnsi="Times New Roman" w:cs="Times New Roman"/>
      <w:color w:val="000000"/>
      <w:sz w:val="24"/>
      <w:szCs w:val="24"/>
      <w:lang w:val="en-US" w:eastAsia="en-US"/>
    </w:rPr>
  </w:style>
  <w:style w:type="character" w:customStyle="1" w:styleId="58cl">
    <w:name w:val="_58cl"/>
    <w:basedOn w:val="Fontdeparagrafimplicit"/>
    <w:rsid w:val="00D47275"/>
  </w:style>
  <w:style w:type="character" w:customStyle="1" w:styleId="58cm">
    <w:name w:val="_58cm"/>
    <w:basedOn w:val="Fontdeparagrafimplicit"/>
    <w:rsid w:val="00D47275"/>
  </w:style>
  <w:style w:type="character" w:customStyle="1" w:styleId="textexposedshow">
    <w:name w:val="text_exposed_show"/>
    <w:basedOn w:val="Fontdeparagrafimplicit"/>
    <w:rsid w:val="00D47275"/>
  </w:style>
  <w:style w:type="paragraph" w:customStyle="1" w:styleId="Stil1">
    <w:name w:val="Stil1"/>
    <w:basedOn w:val="Default"/>
    <w:link w:val="Stil1Caracter"/>
    <w:qFormat/>
    <w:rsid w:val="00D47275"/>
    <w:pPr>
      <w:jc w:val="both"/>
    </w:pPr>
  </w:style>
  <w:style w:type="character" w:customStyle="1" w:styleId="DefaultCaracter">
    <w:name w:val="Default Caracter"/>
    <w:basedOn w:val="Fontdeparagrafimplicit"/>
    <w:link w:val="Default"/>
    <w:rsid w:val="00D47275"/>
    <w:rPr>
      <w:rFonts w:ascii="Times New Roman" w:hAnsi="Times New Roman" w:cs="Times New Roman"/>
      <w:color w:val="000000"/>
      <w:sz w:val="24"/>
      <w:szCs w:val="24"/>
      <w:lang w:val="en-US" w:eastAsia="en-US"/>
    </w:rPr>
  </w:style>
  <w:style w:type="character" w:customStyle="1" w:styleId="Stil1Caracter">
    <w:name w:val="Stil1 Caracter"/>
    <w:basedOn w:val="DefaultCaracter"/>
    <w:link w:val="Stil1"/>
    <w:rsid w:val="00D47275"/>
    <w:rPr>
      <w:rFonts w:ascii="Times New Roman" w:hAnsi="Times New Roman" w:cs="Times New Roman"/>
      <w:color w:val="000000"/>
      <w:sz w:val="24"/>
      <w:szCs w:val="24"/>
      <w:lang w:val="en-US" w:eastAsia="en-US"/>
    </w:rPr>
  </w:style>
  <w:style w:type="character" w:styleId="HyperlinkParcurs">
    <w:name w:val="FollowedHyperlink"/>
    <w:basedOn w:val="Fontdeparagrafimplicit"/>
    <w:uiPriority w:val="99"/>
    <w:semiHidden/>
    <w:unhideWhenUsed/>
    <w:rsid w:val="00D47275"/>
    <w:rPr>
      <w:color w:val="954F72" w:themeColor="followedHyperlink"/>
      <w:u w:val="single"/>
    </w:rPr>
  </w:style>
  <w:style w:type="table" w:customStyle="1" w:styleId="TableGrid1">
    <w:name w:val="Table Grid1"/>
    <w:basedOn w:val="TabelNormal"/>
    <w:next w:val="Tabelgril"/>
    <w:uiPriority w:val="59"/>
    <w:rsid w:val="00D47275"/>
    <w:pPr>
      <w:spacing w:after="0" w:line="240" w:lineRule="auto"/>
    </w:pPr>
    <w:rPr>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4">
    <w:name w:val="Tabel grilă4"/>
    <w:basedOn w:val="TabelNormal"/>
    <w:next w:val="Tabelgril"/>
    <w:uiPriority w:val="39"/>
    <w:rsid w:val="00D47275"/>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cuprins">
    <w:name w:val="TOC Heading"/>
    <w:basedOn w:val="Titlu1"/>
    <w:next w:val="Normal"/>
    <w:uiPriority w:val="39"/>
    <w:unhideWhenUsed/>
    <w:qFormat/>
    <w:rsid w:val="00D47275"/>
    <w:pPr>
      <w:spacing w:line="259" w:lineRule="auto"/>
      <w:outlineLvl w:val="9"/>
    </w:pPr>
    <w:rPr>
      <w:noProof w:val="0"/>
      <w:lang w:val="en-GB" w:eastAsia="en-GB"/>
    </w:rPr>
  </w:style>
  <w:style w:type="paragraph" w:styleId="Cuprins1">
    <w:name w:val="toc 1"/>
    <w:basedOn w:val="Normal"/>
    <w:next w:val="Normal"/>
    <w:autoRedefine/>
    <w:uiPriority w:val="39"/>
    <w:unhideWhenUsed/>
    <w:rsid w:val="00E20119"/>
    <w:pPr>
      <w:tabs>
        <w:tab w:val="right" w:leader="dot" w:pos="9016"/>
      </w:tabs>
      <w:spacing w:after="100"/>
      <w:jc w:val="both"/>
    </w:pPr>
  </w:style>
  <w:style w:type="paragraph" w:styleId="Cuprins3">
    <w:name w:val="toc 3"/>
    <w:basedOn w:val="Normal"/>
    <w:next w:val="Normal"/>
    <w:autoRedefine/>
    <w:uiPriority w:val="39"/>
    <w:unhideWhenUsed/>
    <w:rsid w:val="00D47275"/>
    <w:pPr>
      <w:spacing w:after="100"/>
      <w:ind w:left="440"/>
    </w:pPr>
  </w:style>
  <w:style w:type="table" w:customStyle="1" w:styleId="Tabelgril5">
    <w:name w:val="Tabel grilă5"/>
    <w:basedOn w:val="TabelNormal"/>
    <w:next w:val="Tabelgril"/>
    <w:uiPriority w:val="39"/>
    <w:rsid w:val="00EE0C21"/>
    <w:pPr>
      <w:spacing w:after="0" w:line="240" w:lineRule="auto"/>
    </w:pPr>
    <w:rPr>
      <w:rFonts w:ascii="Calibri" w:hAnsi="Calibri"/>
      <w:lang w:val="ro-RO"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31">
    <w:name w:val="Tabel grilă31"/>
    <w:basedOn w:val="TabelNormal"/>
    <w:next w:val="Tabelgril"/>
    <w:uiPriority w:val="39"/>
    <w:rsid w:val="00EE0C21"/>
    <w:pPr>
      <w:spacing w:after="0" w:line="240" w:lineRule="auto"/>
    </w:pPr>
    <w:rPr>
      <w:rFonts w:ascii="Calibri" w:hAnsi="Calibri"/>
      <w:lang w:val="ro-RO"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51">
    <w:name w:val="Tabel grilă51"/>
    <w:basedOn w:val="TabelNormal"/>
    <w:next w:val="Tabelgril"/>
    <w:uiPriority w:val="39"/>
    <w:rsid w:val="00EE0C21"/>
    <w:pPr>
      <w:spacing w:after="0" w:line="240" w:lineRule="auto"/>
    </w:pPr>
    <w:rPr>
      <w:lang w:val="ro-RO"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2">
    <w:name w:val="Fără Listare2"/>
    <w:next w:val="FrListare"/>
    <w:uiPriority w:val="99"/>
    <w:semiHidden/>
    <w:unhideWhenUsed/>
    <w:rsid w:val="00EE0C21"/>
  </w:style>
  <w:style w:type="table" w:customStyle="1" w:styleId="Tabelgril6">
    <w:name w:val="Tabel grilă6"/>
    <w:basedOn w:val="TabelNormal"/>
    <w:next w:val="Tabelgril"/>
    <w:uiPriority w:val="39"/>
    <w:rsid w:val="00EE0C21"/>
    <w:pPr>
      <w:spacing w:after="0" w:line="240" w:lineRule="auto"/>
    </w:pPr>
    <w:rPr>
      <w:rFonts w:ascii="Calibri" w:hAnsi="Calibri"/>
      <w:lang w:val="ro-RO"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elNormal"/>
    <w:uiPriority w:val="59"/>
    <w:rsid w:val="00EE0C21"/>
    <w:pPr>
      <w:spacing w:after="0" w:line="240" w:lineRule="auto"/>
    </w:pPr>
    <w:rPr>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21">
    <w:name w:val="Tabel grilă21"/>
    <w:basedOn w:val="TabelNormal"/>
    <w:next w:val="Tabelgril"/>
    <w:uiPriority w:val="39"/>
    <w:rsid w:val="00EE0C21"/>
    <w:pPr>
      <w:spacing w:after="0" w:line="240" w:lineRule="auto"/>
    </w:pPr>
    <w:rPr>
      <w:rFonts w:ascii="Calibri" w:hAnsi="Calibri"/>
      <w:lang w:val="ro-RO"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32">
    <w:name w:val="Tabel grilă32"/>
    <w:basedOn w:val="TabelNormal"/>
    <w:next w:val="Tabelgril"/>
    <w:uiPriority w:val="39"/>
    <w:rsid w:val="00EE0C21"/>
    <w:pPr>
      <w:spacing w:after="0" w:line="240" w:lineRule="auto"/>
    </w:pPr>
    <w:rPr>
      <w:rFonts w:ascii="Calibri" w:hAnsi="Calibri"/>
      <w:lang w:val="ro-RO"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
    <w:name w:val="Fără Listare11"/>
    <w:next w:val="FrListare"/>
    <w:uiPriority w:val="99"/>
    <w:semiHidden/>
    <w:unhideWhenUsed/>
    <w:rsid w:val="00EE0C21"/>
  </w:style>
  <w:style w:type="table" w:customStyle="1" w:styleId="TableGrid11">
    <w:name w:val="Table Grid11"/>
    <w:basedOn w:val="TabelNormal"/>
    <w:next w:val="Tabelgril"/>
    <w:uiPriority w:val="59"/>
    <w:rsid w:val="00EE0C21"/>
    <w:pPr>
      <w:spacing w:after="0" w:line="240" w:lineRule="auto"/>
    </w:pPr>
    <w:rPr>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41">
    <w:name w:val="Tabel grilă41"/>
    <w:basedOn w:val="TabelNormal"/>
    <w:next w:val="Tabelgril"/>
    <w:uiPriority w:val="39"/>
    <w:rsid w:val="00EE0C21"/>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final">
    <w:name w:val="endnote text"/>
    <w:basedOn w:val="Normal"/>
    <w:link w:val="TextnotdefinalCaracter"/>
    <w:uiPriority w:val="99"/>
    <w:semiHidden/>
    <w:unhideWhenUsed/>
    <w:rsid w:val="00EE0C21"/>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EE0C21"/>
    <w:rPr>
      <w:rFonts w:eastAsiaTheme="minorEastAsia"/>
      <w:sz w:val="20"/>
      <w:szCs w:val="20"/>
      <w:lang w:val="en-US" w:eastAsia="en-US"/>
    </w:rPr>
  </w:style>
  <w:style w:type="character" w:styleId="Referinnotdefinal">
    <w:name w:val="endnote reference"/>
    <w:basedOn w:val="Fontdeparagrafimplicit"/>
    <w:uiPriority w:val="99"/>
    <w:semiHidden/>
    <w:unhideWhenUsed/>
    <w:rsid w:val="00EE0C21"/>
    <w:rPr>
      <w:vertAlign w:val="superscript"/>
    </w:rPr>
  </w:style>
  <w:style w:type="table" w:customStyle="1" w:styleId="Tabelgril52">
    <w:name w:val="Tabel grilă52"/>
    <w:basedOn w:val="TabelNormal"/>
    <w:next w:val="Tabelgril"/>
    <w:uiPriority w:val="39"/>
    <w:rsid w:val="00EE0C21"/>
    <w:pPr>
      <w:spacing w:after="0" w:line="240" w:lineRule="auto"/>
    </w:pPr>
    <w:rPr>
      <w:lang w:val="ro-RO"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2Caracter">
    <w:name w:val="Titlu 2 Caracter"/>
    <w:basedOn w:val="Fontdeparagrafimplicit"/>
    <w:link w:val="Titlu2"/>
    <w:uiPriority w:val="9"/>
    <w:rsid w:val="00620531"/>
    <w:rPr>
      <w:rFonts w:ascii="Times New Roman" w:eastAsiaTheme="majorEastAsia" w:hAnsi="Times New Roman" w:cstheme="majorBidi"/>
      <w:sz w:val="24"/>
      <w:szCs w:val="26"/>
      <w:lang w:val="en-US" w:eastAsia="en-US"/>
    </w:rPr>
  </w:style>
  <w:style w:type="character" w:customStyle="1" w:styleId="Titlu4Caracter">
    <w:name w:val="Titlu 4 Caracter"/>
    <w:basedOn w:val="Fontdeparagrafimplicit"/>
    <w:link w:val="Titlu4"/>
    <w:uiPriority w:val="9"/>
    <w:rsid w:val="00804BA1"/>
    <w:rPr>
      <w:rFonts w:asciiTheme="majorHAnsi" w:eastAsiaTheme="majorEastAsia" w:hAnsiTheme="majorHAnsi" w:cstheme="majorBidi"/>
      <w:i/>
      <w:iCs/>
      <w:color w:val="2E74B5" w:themeColor="accent1" w:themeShade="BF"/>
      <w:lang w:val="en-US" w:eastAsia="en-US"/>
    </w:rPr>
  </w:style>
  <w:style w:type="character" w:customStyle="1" w:styleId="Titlu5Caracter">
    <w:name w:val="Titlu 5 Caracter"/>
    <w:basedOn w:val="Fontdeparagrafimplicit"/>
    <w:link w:val="Titlu5"/>
    <w:uiPriority w:val="9"/>
    <w:rsid w:val="00804BA1"/>
    <w:rPr>
      <w:rFonts w:asciiTheme="majorHAnsi" w:eastAsiaTheme="majorEastAsia" w:hAnsiTheme="majorHAnsi" w:cstheme="majorBidi"/>
      <w:color w:val="2E74B5" w:themeColor="accent1" w:themeShade="BF"/>
      <w:lang w:val="en-US" w:eastAsia="en-US"/>
    </w:rPr>
  </w:style>
  <w:style w:type="paragraph" w:styleId="Cuprins2">
    <w:name w:val="toc 2"/>
    <w:basedOn w:val="Normal"/>
    <w:next w:val="Normal"/>
    <w:autoRedefine/>
    <w:uiPriority w:val="39"/>
    <w:unhideWhenUsed/>
    <w:rsid w:val="0072438D"/>
    <w:pPr>
      <w:spacing w:after="100"/>
      <w:ind w:left="220"/>
    </w:pPr>
  </w:style>
  <w:style w:type="numbering" w:customStyle="1" w:styleId="FrListare3">
    <w:name w:val="Fără Listare3"/>
    <w:next w:val="FrListare"/>
    <w:uiPriority w:val="99"/>
    <w:semiHidden/>
    <w:unhideWhenUsed/>
    <w:rsid w:val="00350E85"/>
  </w:style>
  <w:style w:type="character" w:customStyle="1" w:styleId="hascaption">
    <w:name w:val="hascaption"/>
    <w:basedOn w:val="Fontdeparagrafimplicit"/>
    <w:rsid w:val="00350E85"/>
  </w:style>
  <w:style w:type="character" w:customStyle="1" w:styleId="eq0j8">
    <w:name w:val="eq0j8"/>
    <w:basedOn w:val="Fontdeparagrafimplicit"/>
    <w:rsid w:val="00350E85"/>
  </w:style>
  <w:style w:type="character" w:customStyle="1" w:styleId="d2edcug0">
    <w:name w:val="d2edcug0"/>
    <w:basedOn w:val="Fontdeparagrafimplicit"/>
    <w:rsid w:val="00350E85"/>
  </w:style>
  <w:style w:type="paragraph" w:styleId="PreformatatHTML">
    <w:name w:val="HTML Preformatted"/>
    <w:basedOn w:val="Normal"/>
    <w:link w:val="PreformatatHTMLCaracter"/>
    <w:uiPriority w:val="99"/>
    <w:semiHidden/>
    <w:unhideWhenUsed/>
    <w:rsid w:val="00350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uiPriority w:val="99"/>
    <w:semiHidden/>
    <w:rsid w:val="00350E85"/>
    <w:rPr>
      <w:rFonts w:ascii="Courier New" w:eastAsia="Times New Roman" w:hAnsi="Courier New" w:cs="Courier New"/>
      <w:sz w:val="20"/>
      <w:szCs w:val="20"/>
      <w:lang w:val="en-US" w:eastAsia="en-US"/>
    </w:rPr>
  </w:style>
  <w:style w:type="table" w:customStyle="1" w:styleId="Tabelgril7">
    <w:name w:val="Tabel grilă7"/>
    <w:basedOn w:val="TabelNormal"/>
    <w:next w:val="Tabelgril"/>
    <w:uiPriority w:val="39"/>
    <w:rsid w:val="00933800"/>
    <w:pPr>
      <w:spacing w:after="0" w:line="240" w:lineRule="auto"/>
    </w:pPr>
    <w:rPr>
      <w:lang w:val="ro-RO"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8">
    <w:name w:val="Tabel grilă8"/>
    <w:basedOn w:val="TabelNormal"/>
    <w:next w:val="Tabelgril"/>
    <w:uiPriority w:val="39"/>
    <w:rsid w:val="00933800"/>
    <w:pPr>
      <w:spacing w:after="0" w:line="240" w:lineRule="auto"/>
    </w:pPr>
    <w:rPr>
      <w:lang w:val="ro-RO"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9">
    <w:name w:val="Tabel grilă9"/>
    <w:basedOn w:val="TabelNormal"/>
    <w:next w:val="Tabelgril"/>
    <w:uiPriority w:val="39"/>
    <w:rsid w:val="00933800"/>
    <w:pPr>
      <w:spacing w:after="0" w:line="240" w:lineRule="auto"/>
    </w:pPr>
    <w:rPr>
      <w:lang w:val="ro-RO"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0">
    <w:name w:val="Tabel grilă10"/>
    <w:basedOn w:val="TabelNormal"/>
    <w:next w:val="Tabelgril"/>
    <w:uiPriority w:val="39"/>
    <w:rsid w:val="00933800"/>
    <w:pPr>
      <w:spacing w:after="0" w:line="240" w:lineRule="auto"/>
    </w:pPr>
    <w:rPr>
      <w:lang w:val="ro-RO"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eonkalustian.ro" TargetMode="External"/><Relationship Id="rId18" Type="http://schemas.openxmlformats.org/officeDocument/2006/relationships/hyperlink" Target="http://www.leonkalustian.ro" TargetMode="External"/><Relationship Id="rId26" Type="http://schemas.openxmlformats.org/officeDocument/2006/relationships/hyperlink" Target="http://www.bjvrancea.ro" TargetMode="External"/><Relationship Id="rId3" Type="http://schemas.openxmlformats.org/officeDocument/2006/relationships/styles" Target="styles.xml"/><Relationship Id="rId21" Type="http://schemas.openxmlformats.org/officeDocument/2006/relationships/hyperlink" Target="http://www.leonkalustian.ro" TargetMode="External"/><Relationship Id="rId7" Type="http://schemas.openxmlformats.org/officeDocument/2006/relationships/endnotes" Target="endnotes.xml"/><Relationship Id="rId12" Type="http://schemas.openxmlformats.org/officeDocument/2006/relationships/hyperlink" Target="mailto:cititori@bjvrancea.ro" TargetMode="External"/><Relationship Id="rId17" Type="http://schemas.openxmlformats.org/officeDocument/2006/relationships/hyperlink" Target="http://www.oanadianarenea.ro" TargetMode="External"/><Relationship Id="rId25"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hyperlink" Target="http://www.memorielocalavrancea.ro" TargetMode="External"/><Relationship Id="rId20" Type="http://schemas.openxmlformats.org/officeDocument/2006/relationships/hyperlink" Target="http://www.memorielocalavrancea.ro" TargetMode="External"/><Relationship Id="rId29" Type="http://schemas.openxmlformats.org/officeDocument/2006/relationships/hyperlink" Target="http://www.bjvrancea.r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chart" Target="charts/chart2.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jvrancea.ro" TargetMode="External"/><Relationship Id="rId23" Type="http://schemas.openxmlformats.org/officeDocument/2006/relationships/chart" Target="charts/chart1.xml"/><Relationship Id="rId28" Type="http://schemas.openxmlformats.org/officeDocument/2006/relationships/hyperlink" Target="http://www.gov.ro" TargetMode="External"/><Relationship Id="rId10" Type="http://schemas.openxmlformats.org/officeDocument/2006/relationships/image" Target="media/image2.jpeg"/><Relationship Id="rId19" Type="http://schemas.openxmlformats.org/officeDocument/2006/relationships/hyperlink" Target="http://www.bjvrancea.ro"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oanadianarenea.ro" TargetMode="External"/><Relationship Id="rId22" Type="http://schemas.openxmlformats.org/officeDocument/2006/relationships/hyperlink" Target="http://www.oanadianarenea.ro" TargetMode="External"/><Relationship Id="rId27" Type="http://schemas.openxmlformats.org/officeDocument/2006/relationships/hyperlink" Target="http://www.bjvrancea.ro" TargetMode="External"/><Relationship Id="rId30"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Foaie_de_lucru_Microsoft_Excel.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Foaie_de_lucru_Microsoft_Excel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Foaie_de_lucru_Microsoft_Excel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o-RO"/>
              <a:t>Intrări - u.b.</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tx>
            <c:strRef>
              <c:f>Foaie1!$B$1</c:f>
              <c:strCache>
                <c:ptCount val="1"/>
                <c:pt idx="0">
                  <c:v>Coloană1</c:v>
                </c:pt>
              </c:strCache>
            </c:strRef>
          </c:tx>
          <c:dPt>
            <c:idx val="0"/>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FD6E-4E3A-BCA7-43713159C451}"/>
              </c:ext>
            </c:extLst>
          </c:dPt>
          <c:dPt>
            <c:idx val="1"/>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FD6E-4E3A-BCA7-43713159C451}"/>
              </c:ext>
            </c:extLst>
          </c:dPt>
          <c:dPt>
            <c:idx val="2"/>
            <c:bubble3D val="0"/>
            <c:spPr>
              <a:solidFill>
                <a:schemeClr val="accent6"/>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FD6E-4E3A-BCA7-43713159C451}"/>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numRef>
              <c:f>Foaie1!$A$2:$A$4</c:f>
              <c:numCache>
                <c:formatCode>General</c:formatCode>
                <c:ptCount val="3"/>
                <c:pt idx="0">
                  <c:v>2022</c:v>
                </c:pt>
                <c:pt idx="1">
                  <c:v>2020</c:v>
                </c:pt>
                <c:pt idx="2">
                  <c:v>2021</c:v>
                </c:pt>
              </c:numCache>
            </c:numRef>
          </c:cat>
          <c:val>
            <c:numRef>
              <c:f>Foaie1!$B$2:$B$4</c:f>
              <c:numCache>
                <c:formatCode>General</c:formatCode>
                <c:ptCount val="3"/>
                <c:pt idx="0">
                  <c:v>4037</c:v>
                </c:pt>
                <c:pt idx="1">
                  <c:v>3816</c:v>
                </c:pt>
                <c:pt idx="2">
                  <c:v>4041</c:v>
                </c:pt>
              </c:numCache>
            </c:numRef>
          </c:val>
          <c:extLst>
            <c:ext xmlns:c16="http://schemas.microsoft.com/office/drawing/2014/chart" uri="{C3380CC4-5D6E-409C-BE32-E72D297353CC}">
              <c16:uniqueId val="{00000006-FD6E-4E3A-BCA7-43713159C451}"/>
            </c:ext>
          </c:extLst>
        </c:ser>
        <c:dLbls>
          <c:dLblPos val="ctr"/>
          <c:showLegendKey val="0"/>
          <c:showVal val="0"/>
          <c:showCatName val="1"/>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ro-RO" b="1">
                <a:solidFill>
                  <a:schemeClr val="accent6"/>
                </a:solidFill>
              </a:rPr>
              <a:t>Intrări - Achiziționate din BUGET</a:t>
            </a:r>
            <a:endParaRPr lang="en-US" b="1">
              <a:solidFill>
                <a:schemeClr val="accent6"/>
              </a:solidFill>
            </a:endParaRPr>
          </a:p>
        </c:rich>
      </c:tx>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en-US"/>
        </a:p>
      </c:txPr>
    </c:title>
    <c:autoTitleDeleted val="0"/>
    <c:plotArea>
      <c:layout/>
      <c:barChart>
        <c:barDir val="col"/>
        <c:grouping val="clustered"/>
        <c:varyColors val="0"/>
        <c:ser>
          <c:idx val="0"/>
          <c:order val="0"/>
          <c:tx>
            <c:strRef>
              <c:f>Foaie1!$B$1</c:f>
              <c:strCache>
                <c:ptCount val="1"/>
                <c:pt idx="0">
                  <c:v>Vânzări</c:v>
                </c:pt>
              </c:strCache>
            </c:strRef>
          </c:tx>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1"/>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Foaie1!$A$2:$A$4</c:f>
              <c:numCache>
                <c:formatCode>General</c:formatCode>
                <c:ptCount val="3"/>
                <c:pt idx="0">
                  <c:v>2020</c:v>
                </c:pt>
                <c:pt idx="1">
                  <c:v>2021</c:v>
                </c:pt>
                <c:pt idx="2">
                  <c:v>2022</c:v>
                </c:pt>
              </c:numCache>
            </c:numRef>
          </c:cat>
          <c:val>
            <c:numRef>
              <c:f>Foaie1!$B$2:$B$4</c:f>
              <c:numCache>
                <c:formatCode>General</c:formatCode>
                <c:ptCount val="3"/>
                <c:pt idx="0">
                  <c:v>3180</c:v>
                </c:pt>
                <c:pt idx="1">
                  <c:v>2999</c:v>
                </c:pt>
                <c:pt idx="2">
                  <c:v>2366</c:v>
                </c:pt>
              </c:numCache>
            </c:numRef>
          </c:val>
          <c:extLst>
            <c:ext xmlns:c16="http://schemas.microsoft.com/office/drawing/2014/chart" uri="{C3380CC4-5D6E-409C-BE32-E72D297353CC}">
              <c16:uniqueId val="{00000000-8AF1-4941-9B24-0541B33101DC}"/>
            </c:ext>
          </c:extLst>
        </c:ser>
        <c:dLbls>
          <c:dLblPos val="inEnd"/>
          <c:showLegendKey val="0"/>
          <c:showVal val="1"/>
          <c:showCatName val="0"/>
          <c:showSerName val="0"/>
          <c:showPercent val="0"/>
          <c:showBubbleSize val="0"/>
        </c:dLbls>
        <c:gapWidth val="41"/>
        <c:axId val="360713215"/>
        <c:axId val="360704479"/>
      </c:barChart>
      <c:catAx>
        <c:axId val="36071321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360704479"/>
        <c:crosses val="autoZero"/>
        <c:auto val="1"/>
        <c:lblAlgn val="ctr"/>
        <c:lblOffset val="100"/>
        <c:noMultiLvlLbl val="0"/>
      </c:catAx>
      <c:valAx>
        <c:axId val="360704479"/>
        <c:scaling>
          <c:orientation val="minMax"/>
        </c:scaling>
        <c:delete val="1"/>
        <c:axPos val="l"/>
        <c:numFmt formatCode="General" sourceLinked="1"/>
        <c:majorTickMark val="none"/>
        <c:minorTickMark val="none"/>
        <c:tickLblPos val="nextTo"/>
        <c:crossAx val="360713215"/>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r>
              <a:rPr lang="ro-RO" b="1">
                <a:solidFill>
                  <a:schemeClr val="accent2"/>
                </a:solidFill>
              </a:rPr>
              <a:t>Intrări primite din donații</a:t>
            </a:r>
            <a:endParaRPr lang="en-US" b="1">
              <a:solidFill>
                <a:schemeClr val="accent2"/>
              </a:solidFill>
            </a:endParaRPr>
          </a:p>
        </c:rich>
      </c:tx>
      <c:overlay val="0"/>
      <c:spPr>
        <a:noFill/>
        <a:ln>
          <a:noFill/>
        </a:ln>
        <a:effectLst/>
      </c:spPr>
      <c:txPr>
        <a:bodyPr rot="0" spcFirstLastPara="1" vertOverflow="ellipsis" vert="horz" wrap="square" anchor="ctr" anchorCtr="1"/>
        <a:lstStyle/>
        <a:p>
          <a:pPr>
            <a:defRPr b="0" i="0" u="none" strike="noStrike" kern="1200" baseline="0">
              <a:solidFill>
                <a:schemeClr val="dk1">
                  <a:lumMod val="65000"/>
                  <a:lumOff val="35000"/>
                </a:schemeClr>
              </a:solidFill>
              <a:effectLst/>
              <a:latin typeface="+mn-lt"/>
              <a:ea typeface="+mn-ea"/>
              <a:cs typeface="+mn-cs"/>
            </a:defRPr>
          </a:pPr>
          <a:endParaRPr lang="en-US"/>
        </a:p>
      </c:txPr>
    </c:title>
    <c:autoTitleDeleted val="0"/>
    <c:plotArea>
      <c:layout/>
      <c:barChart>
        <c:barDir val="col"/>
        <c:grouping val="clustered"/>
        <c:varyColors val="0"/>
        <c:ser>
          <c:idx val="0"/>
          <c:order val="0"/>
          <c:tx>
            <c:strRef>
              <c:f>Foaie1!$B$1</c:f>
              <c:strCache>
                <c:ptCount val="1"/>
                <c:pt idx="0">
                  <c:v>Vânzări</c:v>
                </c:pt>
              </c:strCache>
            </c:strRef>
          </c:tx>
          <c:spPr>
            <a:gradFill>
              <a:gsLst>
                <a:gs pos="0">
                  <a:schemeClr val="accent2"/>
                </a:gs>
                <a:gs pos="100000">
                  <a:schemeClr val="accent2">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Foaie1!$A$2:$A$4</c:f>
              <c:numCache>
                <c:formatCode>General</c:formatCode>
                <c:ptCount val="3"/>
                <c:pt idx="0">
                  <c:v>2020</c:v>
                </c:pt>
                <c:pt idx="1">
                  <c:v>2021</c:v>
                </c:pt>
                <c:pt idx="2">
                  <c:v>2022</c:v>
                </c:pt>
              </c:numCache>
            </c:numRef>
          </c:cat>
          <c:val>
            <c:numRef>
              <c:f>Foaie1!$B$2:$B$4</c:f>
              <c:numCache>
                <c:formatCode>General</c:formatCode>
                <c:ptCount val="3"/>
                <c:pt idx="0">
                  <c:v>636</c:v>
                </c:pt>
                <c:pt idx="1">
                  <c:v>1042</c:v>
                </c:pt>
                <c:pt idx="2">
                  <c:v>1671</c:v>
                </c:pt>
              </c:numCache>
            </c:numRef>
          </c:val>
          <c:extLst>
            <c:ext xmlns:c16="http://schemas.microsoft.com/office/drawing/2014/chart" uri="{C3380CC4-5D6E-409C-BE32-E72D297353CC}">
              <c16:uniqueId val="{00000000-BAFF-4B19-AC7B-76C30FD4023F}"/>
            </c:ext>
          </c:extLst>
        </c:ser>
        <c:dLbls>
          <c:dLblPos val="inEnd"/>
          <c:showLegendKey val="0"/>
          <c:showVal val="1"/>
          <c:showCatName val="0"/>
          <c:showSerName val="0"/>
          <c:showPercent val="0"/>
          <c:showBubbleSize val="0"/>
        </c:dLbls>
        <c:gapWidth val="41"/>
        <c:axId val="1055585455"/>
        <c:axId val="1055573807"/>
      </c:barChart>
      <c:catAx>
        <c:axId val="105558545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en-US"/>
          </a:p>
        </c:txPr>
        <c:crossAx val="1055573807"/>
        <c:crosses val="autoZero"/>
        <c:auto val="1"/>
        <c:lblAlgn val="ctr"/>
        <c:lblOffset val="100"/>
        <c:noMultiLvlLbl val="0"/>
      </c:catAx>
      <c:valAx>
        <c:axId val="1055573807"/>
        <c:scaling>
          <c:orientation val="minMax"/>
        </c:scaling>
        <c:delete val="1"/>
        <c:axPos val="l"/>
        <c:numFmt formatCode="General" sourceLinked="1"/>
        <c:majorTickMark val="none"/>
        <c:minorTickMark val="none"/>
        <c:tickLblPos val="nextTo"/>
        <c:crossAx val="1055585455"/>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033CBB-332F-401E-A6B7-E43A1C74D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87</Pages>
  <Words>23097</Words>
  <Characters>131656</Characters>
  <Application>Microsoft Office Word</Application>
  <DocSecurity>0</DocSecurity>
  <Lines>1097</Lines>
  <Paragraphs>308</Paragraphs>
  <ScaleCrop>false</ScaleCrop>
  <HeadingPairs>
    <vt:vector size="2" baseType="variant">
      <vt:variant>
        <vt:lpstr>Titlu</vt:lpstr>
      </vt:variant>
      <vt:variant>
        <vt:i4>1</vt:i4>
      </vt:variant>
    </vt:vector>
  </HeadingPairs>
  <TitlesOfParts>
    <vt:vector size="1" baseType="lpstr">
      <vt:lpstr>RAPORT DE ACTIVITATE</vt:lpstr>
    </vt:vector>
  </TitlesOfParts>
  <Company/>
  <LinksUpToDate>false</LinksUpToDate>
  <CharactersWithSpaces>154445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RAPORT DE ACTIVITATE</dc:title>
  <dc:subject>01 IANUARIE 2022 - 31 DECEMBRIE 2022</dc:subject>
  <dc:creator>Focșani, ianuarie 2023</dc:creator>
  <cp:keywords/>
  <dc:description/>
  <cp:lastModifiedBy>user</cp:lastModifiedBy>
  <cp:revision>2</cp:revision>
  <cp:lastPrinted>2023-01-31T07:53:00Z</cp:lastPrinted>
  <dcterms:created xsi:type="dcterms:W3CDTF">2023-02-07T12:03:00Z</dcterms:created>
  <dcterms:modified xsi:type="dcterms:W3CDTF">2023-02-07T12:03:00Z</dcterms:modified>
</cp:coreProperties>
</file>